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_rels/item1.xml.rels" ContentType="application/vnd.openxmlformats-package.relationship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480" w:after="0"/>
        <w:jc w:val="start"/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</w:rPr>
        <w:t>SOAR-EDR Automation Project using LimaCharlie, Tines, and Slack</w:t>
      </w:r>
    </w:p>
    <w:p>
      <w:pPr>
        <w:pStyle w:val="Normal"/>
        <w:jc w:val="start"/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</w:rPr>
      </w:r>
    </w:p>
    <w:p>
      <w:pPr>
        <w:pStyle w:val="Normal"/>
        <w:jc w:val="start"/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</w:rPr>
        <w:t>PROJECT TITLE:</w:t>
      </w:r>
    </w:p>
    <w:p>
      <w:pPr>
        <w:pStyle w:val="Normal"/>
        <w:jc w:val="start"/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</w:rPr>
        <w:t>Automated Detection and Response for Credential Access Tools (LaZagne) using SOAR-EDR</w:t>
      </w:r>
    </w:p>
    <w:p>
      <w:pPr>
        <w:pStyle w:val="Normal"/>
        <w:jc w:val="start"/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</w:rPr>
      </w:r>
    </w:p>
    <w:p>
      <w:pPr>
        <w:pStyle w:val="Normal"/>
        <w:jc w:val="start"/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</w:rPr>
        <w:t>OBJECTIVE:</w:t>
      </w:r>
    </w:p>
    <w:p>
      <w:pPr>
        <w:pStyle w:val="Normal"/>
        <w:jc w:val="start"/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</w:rPr>
        <w:t>To design and implement a SOAR-based automated incident response system that detects credential-dumping tools using LimaCharlie EDR and performs automated alerting via Tines and Slack.</w:t>
      </w:r>
    </w:p>
    <w:p>
      <w:pPr>
        <w:pStyle w:val="Normal"/>
        <w:jc w:val="start"/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</w:rPr>
      </w:r>
    </w:p>
    <w:p>
      <w:pPr>
        <w:pStyle w:val="Normal"/>
        <w:jc w:val="start"/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</w:rPr>
        <w:t>TOOLS USED:</w:t>
      </w:r>
    </w:p>
    <w:p>
      <w:pPr>
        <w:pStyle w:val="Normal"/>
        <w:jc w:val="start"/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</w:rPr>
        <w:t>- LimaCharlie (EDR)</w:t>
      </w:r>
    </w:p>
    <w:p>
      <w:pPr>
        <w:pStyle w:val="Normal"/>
        <w:jc w:val="start"/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</w:rPr>
        <w:t>- Tines (SOAR)</w:t>
      </w:r>
    </w:p>
    <w:p>
      <w:pPr>
        <w:pStyle w:val="Normal"/>
        <w:jc w:val="start"/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</w:rPr>
        <w:t>- Slack (Alerting)</w:t>
      </w:r>
    </w:p>
    <w:p>
      <w:pPr>
        <w:pStyle w:val="Normal"/>
        <w:jc w:val="start"/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</w:rPr>
        <w:t>- Email (Notification)</w:t>
      </w:r>
    </w:p>
    <w:p>
      <w:pPr>
        <w:pStyle w:val="Normal"/>
        <w:jc w:val="start"/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</w:rPr>
        <w:t>- Windows Endpoint (Victim Machine)</w:t>
      </w:r>
    </w:p>
    <w:p>
      <w:pPr>
        <w:pStyle w:val="Normal"/>
        <w:jc w:val="start"/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</w:rPr>
      </w:r>
    </w:p>
    <w:p>
      <w:pPr>
        <w:pStyle w:val="Heading3"/>
        <w:jc w:val="start"/>
        <w:rPr/>
      </w:pPr>
      <w:r>
        <w:rPr>
          <w:rStyle w:val="Strong"/>
          <w:rFonts w:ascii="Times New Roman" w:hAnsi="Times New Roman"/>
          <w:b w:val="false"/>
          <w:bCs w:val="false"/>
          <w:color w:val="000000"/>
          <w:sz w:val="24"/>
          <w:szCs w:val="24"/>
          <w:u w:val="none"/>
        </w:rPr>
        <w:t>LimaCharlie (EDR)</w:t>
      </w:r>
    </w:p>
    <w:p>
      <w:pPr>
        <w:pStyle w:val="BodyText"/>
        <w:spacing w:before="0" w:after="200"/>
        <w:jc w:val="start"/>
        <w:rPr/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</w:rPr>
        <w:t xml:space="preserve">LimaCharlie is an </w:t>
      </w:r>
      <w:r>
        <w:rPr>
          <w:rStyle w:val="Strong"/>
          <w:rFonts w:ascii="Times New Roman" w:hAnsi="Times New Roman"/>
          <w:b w:val="false"/>
          <w:bCs w:val="false"/>
          <w:color w:val="000000"/>
          <w:sz w:val="24"/>
          <w:szCs w:val="24"/>
          <w:u w:val="none"/>
        </w:rPr>
        <w:t>Endpoint Detection and Response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</w:rPr>
        <w:t xml:space="preserve"> tool.</w:t>
        <w:br/>
        <w:t>It continuously monitors the endpoint (Windows machine) for suspicious activities like malicious processes, command execution, or credential dumping tools (e.g., LaZagne). When a threat is detected, it generates an alert and can also perform response actions such as isolating the system.</w:t>
      </w:r>
    </w:p>
    <w:p>
      <w:pPr>
        <w:pStyle w:val="Heading3"/>
        <w:spacing w:before="0" w:after="200"/>
        <w:jc w:val="start"/>
        <w:rPr>
          <w:rStyle w:val="Strong"/>
          <w:rFonts w:ascii="Times New Roman" w:hAnsi="Times New Roman"/>
          <w:b w:val="false"/>
          <w:bCs w:val="false"/>
          <w:color w:val="000000"/>
          <w:sz w:val="24"/>
          <w:szCs w:val="24"/>
          <w:u w:val="none"/>
        </w:rPr>
      </w:pPr>
      <w:r>
        <w:rPr/>
      </w:r>
    </w:p>
    <w:p>
      <w:pPr>
        <w:pStyle w:val="Heading3"/>
        <w:spacing w:before="0" w:after="200"/>
        <w:jc w:val="start"/>
        <w:rPr/>
      </w:pPr>
      <w:r>
        <w:rPr>
          <w:rStyle w:val="Strong"/>
          <w:rFonts w:ascii="Times New Roman" w:hAnsi="Times New Roman"/>
          <w:b w:val="false"/>
          <w:bCs w:val="false"/>
          <w:color w:val="000000"/>
          <w:sz w:val="24"/>
          <w:szCs w:val="24"/>
          <w:u w:val="none"/>
        </w:rPr>
        <w:br/>
      </w:r>
      <w:r>
        <w:rPr>
          <w:rStyle w:val="Strong"/>
          <w:rFonts w:ascii="Times New Roman" w:hAnsi="Times New Roman"/>
          <w:b w:val="false"/>
          <w:bCs w:val="false"/>
          <w:color w:val="000000"/>
          <w:sz w:val="24"/>
          <w:szCs w:val="24"/>
          <w:u w:val="none"/>
        </w:rPr>
        <w:t>Tines (SOAR)</w:t>
      </w:r>
    </w:p>
    <w:p>
      <w:pPr>
        <w:pStyle w:val="BodyText"/>
        <w:spacing w:before="0" w:after="200"/>
        <w:jc w:val="start"/>
        <w:rPr/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</w:rPr>
        <w:t xml:space="preserve">Tines is a </w:t>
      </w:r>
      <w:r>
        <w:rPr>
          <w:rStyle w:val="Strong"/>
          <w:rFonts w:ascii="Times New Roman" w:hAnsi="Times New Roman"/>
          <w:b w:val="false"/>
          <w:bCs w:val="false"/>
          <w:color w:val="000000"/>
          <w:sz w:val="24"/>
          <w:szCs w:val="24"/>
          <w:u w:val="none"/>
        </w:rPr>
        <w:t>Security Orchestration, Automation, and Response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</w:rPr>
        <w:t xml:space="preserve"> platform.</w:t>
        <w:br/>
        <w:t>It receives alerts from LimaCharlie through webhooks, processes the detection data, and automates response actions such as sending alerts, requesting analyst input, and triggering containment workflows.</w:t>
      </w:r>
    </w:p>
    <w:p>
      <w:pPr>
        <w:pStyle w:val="Heading3"/>
        <w:spacing w:before="0" w:after="200"/>
        <w:jc w:val="start"/>
        <w:rPr/>
      </w:pPr>
      <w:r>
        <w:rPr>
          <w:rStyle w:val="Strong"/>
          <w:rFonts w:ascii="Times New Roman" w:hAnsi="Times New Roman"/>
          <w:b w:val="false"/>
          <w:bCs w:val="false"/>
          <w:color w:val="000000"/>
          <w:sz w:val="24"/>
          <w:szCs w:val="24"/>
          <w:u w:val="none"/>
        </w:rPr>
        <w:t>Slack (Alerting)</w:t>
      </w:r>
    </w:p>
    <w:p>
      <w:pPr>
        <w:pStyle w:val="BodyText"/>
        <w:spacing w:before="0" w:after="200"/>
        <w:jc w:val="start"/>
        <w:rPr/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</w:rPr>
        <w:t xml:space="preserve">Slack is used as a </w:t>
      </w:r>
      <w:r>
        <w:rPr>
          <w:rStyle w:val="Strong"/>
          <w:rFonts w:ascii="Times New Roman" w:hAnsi="Times New Roman"/>
          <w:b w:val="false"/>
          <w:bCs w:val="false"/>
          <w:color w:val="000000"/>
          <w:sz w:val="24"/>
          <w:szCs w:val="24"/>
          <w:u w:val="none"/>
        </w:rPr>
        <w:t>real-time alerting and communication platform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</w:rPr>
        <w:t>.</w:t>
        <w:br/>
        <w:t>When a security incident occurs, Tines sends a detailed alert message to a Slack channel so that security analysts can quickly view the incident details and take action.</w:t>
      </w:r>
    </w:p>
    <w:p>
      <w:pPr>
        <w:pStyle w:val="Heading3"/>
        <w:spacing w:before="0" w:after="200"/>
        <w:jc w:val="start"/>
        <w:rPr>
          <w:rStyle w:val="Strong"/>
          <w:rFonts w:ascii="Times New Roman" w:hAnsi="Times New Roman"/>
          <w:b w:val="false"/>
          <w:bCs w:val="false"/>
          <w:color w:val="000000"/>
          <w:sz w:val="24"/>
          <w:szCs w:val="24"/>
          <w:u w:val="none"/>
        </w:rPr>
      </w:pPr>
      <w:r>
        <w:rPr/>
      </w:r>
    </w:p>
    <w:p>
      <w:pPr>
        <w:pStyle w:val="Heading3"/>
        <w:spacing w:before="0" w:after="200"/>
        <w:jc w:val="start"/>
        <w:rPr/>
      </w:pPr>
      <w:r>
        <w:rPr>
          <w:rStyle w:val="Strong"/>
          <w:rFonts w:ascii="Times New Roman" w:hAnsi="Times New Roman"/>
          <w:b w:val="false"/>
          <w:bCs w:val="false"/>
          <w:color w:val="000000"/>
          <w:sz w:val="24"/>
          <w:szCs w:val="24"/>
          <w:u w:val="none"/>
        </w:rPr>
        <w:t>Email (Notification)</w:t>
      </w:r>
    </w:p>
    <w:p>
      <w:pPr>
        <w:pStyle w:val="BodyText"/>
        <w:spacing w:before="0" w:after="200"/>
        <w:jc w:val="start"/>
        <w:rPr/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</w:rPr>
        <w:t xml:space="preserve">Email is used for </w:t>
      </w:r>
      <w:r>
        <w:rPr>
          <w:rStyle w:val="Strong"/>
          <w:rFonts w:ascii="Times New Roman" w:hAnsi="Times New Roman"/>
          <w:b w:val="false"/>
          <w:bCs w:val="false"/>
          <w:color w:val="000000"/>
          <w:sz w:val="24"/>
          <w:szCs w:val="24"/>
          <w:u w:val="none"/>
        </w:rPr>
        <w:t>formal and backup notification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</w:rPr>
        <w:t>.</w:t>
        <w:br/>
        <w:t>Tines sends an email containing incident details to ensure alerts are delivered even if Slack is missed, and for maintaining incident records or escalation.</w:t>
      </w:r>
    </w:p>
    <w:p>
      <w:pPr>
        <w:pStyle w:val="Heading3"/>
        <w:spacing w:before="0" w:after="200"/>
        <w:jc w:val="start"/>
        <w:rPr>
          <w:rStyle w:val="Strong"/>
          <w:rFonts w:ascii="Times New Roman" w:hAnsi="Times New Roman"/>
          <w:b w:val="false"/>
          <w:bCs w:val="false"/>
          <w:color w:val="000000"/>
          <w:sz w:val="24"/>
          <w:szCs w:val="24"/>
          <w:u w:val="none"/>
        </w:rPr>
      </w:pPr>
      <w:r>
        <w:rPr/>
      </w:r>
    </w:p>
    <w:p>
      <w:pPr>
        <w:pStyle w:val="Heading3"/>
        <w:spacing w:before="0" w:after="200"/>
        <w:jc w:val="start"/>
        <w:rPr/>
      </w:pPr>
      <w:r>
        <w:rPr>
          <w:rStyle w:val="Strong"/>
          <w:rFonts w:ascii="Times New Roman" w:hAnsi="Times New Roman"/>
          <w:b w:val="false"/>
          <w:bCs w:val="false"/>
          <w:color w:val="000000"/>
          <w:sz w:val="24"/>
          <w:szCs w:val="24"/>
          <w:u w:val="none"/>
        </w:rPr>
        <w:t>Windows Endpoint (Victim Machine)</w:t>
      </w:r>
    </w:p>
    <w:p>
      <w:pPr>
        <w:pStyle w:val="BodyText"/>
        <w:spacing w:before="0" w:after="200"/>
        <w:jc w:val="start"/>
        <w:rPr/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</w:rPr>
        <w:t xml:space="preserve">The Windows endpoint is the </w:t>
      </w:r>
      <w:r>
        <w:rPr>
          <w:rStyle w:val="Strong"/>
          <w:rFonts w:ascii="Times New Roman" w:hAnsi="Times New Roman"/>
          <w:b w:val="false"/>
          <w:bCs w:val="false"/>
          <w:color w:val="000000"/>
          <w:sz w:val="24"/>
          <w:szCs w:val="24"/>
          <w:u w:val="none"/>
        </w:rPr>
        <w:t>system being monitored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</w:rPr>
        <w:t>.</w:t>
        <w:br/>
        <w:t>It is where the malicious activity (such as running LaZagne) occurs, and where the LimaCharlie sensor is installed to detect and report suspicious behavior.</w:t>
      </w:r>
    </w:p>
    <w:p>
      <w:pPr>
        <w:pStyle w:val="Normal"/>
        <w:jc w:val="start"/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</w:rPr>
      </w:r>
    </w:p>
    <w:p>
      <w:pPr>
        <w:pStyle w:val="Normal"/>
        <w:jc w:val="start"/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</w:rPr>
      </w:r>
    </w:p>
    <w:p>
      <w:pPr>
        <w:pStyle w:val="Normal"/>
        <w:jc w:val="start"/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</w:rPr>
      </w:r>
    </w:p>
    <w:p>
      <w:pPr>
        <w:pStyle w:val="Normal"/>
        <w:jc w:val="start"/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</w:rPr>
      </w:r>
    </w:p>
    <w:p>
      <w:pPr>
        <w:pStyle w:val="Normal"/>
        <w:jc w:val="start"/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</w:rPr>
      </w:r>
    </w:p>
    <w:p>
      <w:pPr>
        <w:pStyle w:val="Normal"/>
        <w:jc w:val="start"/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</w:rPr>
      </w:r>
    </w:p>
    <w:p>
      <w:pPr>
        <w:pStyle w:val="Normal"/>
        <w:jc w:val="start"/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</w:rPr>
      </w:r>
    </w:p>
    <w:p>
      <w:pPr>
        <w:pStyle w:val="Normal"/>
        <w:jc w:val="start"/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</w:rPr>
      </w:r>
      <w:r>
        <w:br w:type="page"/>
      </w:r>
    </w:p>
    <w:p>
      <w:pPr>
        <w:pStyle w:val="Normal"/>
        <w:jc w:val="start"/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</w:rPr>
        <w:t>FLOW_CHART</w:t>
      </w:r>
    </w:p>
    <w:p>
      <w:pPr>
        <w:pStyle w:val="Normal"/>
        <w:jc w:val="start"/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-95250</wp:posOffset>
            </wp:positionH>
            <wp:positionV relativeFrom="paragraph">
              <wp:posOffset>3175</wp:posOffset>
            </wp:positionV>
            <wp:extent cx="5858510" cy="623697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25" t="-25" r="-25" b="-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8510" cy="623697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anchor>
        </w:drawing>
      </w:r>
    </w:p>
    <w:p>
      <w:pPr>
        <w:pStyle w:val="Normal"/>
        <w:jc w:val="start"/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</w:rPr>
        <w:t>PROJECT OVERVIEW:</w:t>
        <w:br/>
        <w:br/>
        <w:t>This project detects the execution of LaZagne (a credential dumping tool) on a Windows endpoint. Once detected by LimaCharlie, the alert is sent to Tines via webhook, processed, and notifications are sent automatically to Slack and Email.</w:t>
      </w:r>
    </w:p>
    <w:p>
      <w:pPr>
        <w:pStyle w:val="Normal"/>
        <w:jc w:val="start"/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</w:rPr>
      </w:r>
    </w:p>
    <w:p>
      <w:pPr>
        <w:pStyle w:val="Normal"/>
        <w:jc w:val="start"/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</w:rPr>
        <w:br/>
        <w:t>WORKFLOW OVERVIEW:</w:t>
      </w:r>
    </w:p>
    <w:p>
      <w:pPr>
        <w:pStyle w:val="Normal"/>
        <w:jc w:val="start"/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</w:rPr>
        <w:t>1. Endpoint executes LaZagne</w:t>
      </w:r>
    </w:p>
    <w:p>
      <w:pPr>
        <w:pStyle w:val="Normal"/>
        <w:jc w:val="start"/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</w:rPr>
        <w:t>2. LimaCharlie detects malicious behavior</w:t>
      </w:r>
    </w:p>
    <w:p>
      <w:pPr>
        <w:pStyle w:val="Normal"/>
        <w:jc w:val="start"/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</w:rPr>
        <w:t>3. Detection rule triggers</w:t>
      </w:r>
    </w:p>
    <w:p>
      <w:pPr>
        <w:pStyle w:val="Normal"/>
        <w:jc w:val="start"/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</w:rPr>
        <w:t>4. Alert forwarded to Tines via webhook</w:t>
      </w:r>
    </w:p>
    <w:p>
      <w:pPr>
        <w:pStyle w:val="Normal"/>
        <w:jc w:val="start"/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</w:rPr>
        <w:t>5. Tines parses detection data</w:t>
      </w:r>
    </w:p>
    <w:p>
      <w:pPr>
        <w:pStyle w:val="Normal"/>
        <w:jc w:val="start"/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</w:rPr>
        <w:t>6. Slack and Email notifications sent</w:t>
      </w:r>
    </w:p>
    <w:p>
      <w:pPr>
        <w:pStyle w:val="Normal"/>
        <w:jc w:val="start"/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</w:rPr>
      </w:r>
    </w:p>
    <w:p>
      <w:pPr>
        <w:pStyle w:val="Normal"/>
        <w:jc w:val="start"/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</w:rPr>
        <w:t>STEP-BY-STEP IMPLEMENTATION:</w:t>
      </w:r>
    </w:p>
    <w:p>
      <w:pPr>
        <w:pStyle w:val="Normal"/>
        <w:jc w:val="start"/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</w:rPr>
      </w:r>
    </w:p>
    <w:p>
      <w:pPr>
        <w:pStyle w:val="Normal"/>
        <w:jc w:val="start"/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</w:rPr>
        <w:t>STEP 1: Create LimaCharlie Account</w:t>
      </w:r>
    </w:p>
    <w:p>
      <w:pPr>
        <w:pStyle w:val="Normal"/>
        <w:jc w:val="start"/>
        <w:rPr/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</w:rPr>
        <w:t xml:space="preserve">- Sign up at </w:t>
      </w:r>
      <w:hyperlink r:id="rId3">
        <w:r>
          <w:rPr>
            <w:rStyle w:val="Hyperlink"/>
            <w:rFonts w:ascii="Times New Roman" w:hAnsi="Times New Roman"/>
            <w:b w:val="false"/>
            <w:bCs w:val="false"/>
            <w:color w:val="000000"/>
            <w:sz w:val="24"/>
            <w:szCs w:val="24"/>
            <w:u w:val="none"/>
          </w:rPr>
          <w:t>https://limacharlie.io</w:t>
        </w:r>
      </w:hyperlink>
    </w:p>
    <w:p>
      <w:pPr>
        <w:pStyle w:val="Normal"/>
        <w:jc w:val="start"/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</w:rPr>
        <w:t>- Create organization</w:t>
      </w:r>
    </w:p>
    <w:p>
      <w:pPr>
        <w:pStyle w:val="Normal"/>
        <w:jc w:val="start"/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</w:rPr>
        <w:t>- Deploy sensor on Windows machine</w:t>
      </w:r>
    </w:p>
    <w:p>
      <w:pPr>
        <w:pStyle w:val="Normal"/>
        <w:jc w:val="start"/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</w:rPr>
      </w:r>
    </w:p>
    <w:p>
      <w:pPr>
        <w:pStyle w:val="Normal"/>
        <w:jc w:val="start"/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</w:rPr>
        <w:t>STEP 2: Create Detection Rule in LimaCharlie</w:t>
      </w:r>
    </w:p>
    <w:p>
      <w:pPr>
        <w:pStyle w:val="Normal"/>
        <w:jc w:val="start"/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</w:rPr>
        <w:t>- Detect NEW_PROCESS or EXISTING_PROCESS</w:t>
      </w:r>
    </w:p>
    <w:p>
      <w:pPr>
        <w:pStyle w:val="Normal"/>
        <w:jc w:val="start"/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</w:rPr>
        <w:t>- Match LaZagne.exe by file path, command line, or hash</w:t>
      </w:r>
    </w:p>
    <w:p>
      <w:pPr>
        <w:pStyle w:val="Normal"/>
        <w:jc w:val="start"/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</w:rPr>
        <w:t>- Set severity to HIGH</w:t>
      </w:r>
    </w:p>
    <w:p>
      <w:pPr>
        <w:pStyle w:val="Normal"/>
        <w:jc w:val="start"/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</w:rPr>
        <w:t>- Tag with ATT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</w:rPr>
        <w:t>A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</w:rPr>
        <w:t>CK: Credential Access</w:t>
      </w:r>
    </w:p>
    <w:p>
      <w:pPr>
        <w:pStyle w:val="Normal"/>
        <w:jc w:val="start"/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</w:rPr>
      </w:r>
    </w:p>
    <w:p>
      <w:pPr>
        <w:pStyle w:val="Normal"/>
        <w:jc w:val="start"/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</w:rPr>
        <w:t>STEP 3: Configure SOAR-EDR Output</w:t>
      </w:r>
    </w:p>
    <w:p>
      <w:pPr>
        <w:pStyle w:val="Normal"/>
        <w:jc w:val="start"/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</w:rPr>
        <w:t>- Enable SOAR-EDR output in LimaCharlie</w:t>
      </w:r>
    </w:p>
    <w:p>
      <w:pPr>
        <w:pStyle w:val="Normal"/>
        <w:jc w:val="start"/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</w:rPr>
        <w:t>- Set destination webhook (Tines webhook URL)</w:t>
      </w:r>
    </w:p>
    <w:p>
      <w:pPr>
        <w:pStyle w:val="Normal"/>
        <w:jc w:val="start"/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</w:rPr>
      </w:r>
    </w:p>
    <w:p>
      <w:pPr>
        <w:pStyle w:val="Normal"/>
        <w:jc w:val="start"/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</w:rPr>
        <w:t>STEP 4: Create Tines Account</w:t>
      </w:r>
    </w:p>
    <w:p>
      <w:pPr>
        <w:pStyle w:val="Normal"/>
        <w:jc w:val="start"/>
        <w:rPr/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</w:rPr>
        <w:t xml:space="preserve">- Sign up at </w:t>
      </w:r>
      <w:hyperlink r:id="rId4">
        <w:r>
          <w:rPr>
            <w:rStyle w:val="Hyperlink"/>
            <w:rFonts w:ascii="Times New Roman" w:hAnsi="Times New Roman"/>
            <w:b w:val="false"/>
            <w:bCs w:val="false"/>
            <w:color w:val="000000"/>
            <w:sz w:val="24"/>
            <w:szCs w:val="24"/>
            <w:u w:val="none"/>
          </w:rPr>
          <w:t>https://tines.com</w:t>
        </w:r>
      </w:hyperlink>
    </w:p>
    <w:p>
      <w:pPr>
        <w:pStyle w:val="Normal"/>
        <w:jc w:val="start"/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</w:rPr>
        <w:t>- Create a new Story</w:t>
      </w:r>
    </w:p>
    <w:p>
      <w:pPr>
        <w:pStyle w:val="Normal"/>
        <w:jc w:val="start"/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</w:rPr>
        <w:t>- Add Webhook action (Retrieve Detection)</w:t>
      </w:r>
    </w:p>
    <w:p>
      <w:pPr>
        <w:pStyle w:val="Normal"/>
        <w:jc w:val="start"/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</w:rPr>
      </w:r>
    </w:p>
    <w:p>
      <w:pPr>
        <w:pStyle w:val="Normal"/>
        <w:jc w:val="start"/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</w:rPr>
        <w:t>STEP 5: Parse Detection Data in Tines</w:t>
      </w:r>
    </w:p>
    <w:p>
      <w:pPr>
        <w:pStyle w:val="Normal"/>
        <w:jc w:val="start"/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</w:rPr>
        <w:t>- Use retrieve_detection.body fields</w:t>
      </w:r>
    </w:p>
    <w:p>
      <w:pPr>
        <w:pStyle w:val="Normal"/>
        <w:jc w:val="start"/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</w:rPr>
        <w:t>- Extract hostname, IP, user, file path, command line</w:t>
      </w:r>
    </w:p>
    <w:p>
      <w:pPr>
        <w:pStyle w:val="Normal"/>
        <w:jc w:val="start"/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</w:rPr>
      </w:r>
    </w:p>
    <w:p>
      <w:pPr>
        <w:pStyle w:val="Normal"/>
        <w:jc w:val="start"/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</w:rPr>
        <w:t>STEP 6: Slack Integration</w:t>
      </w:r>
    </w:p>
    <w:p>
      <w:pPr>
        <w:pStyle w:val="Normal"/>
        <w:jc w:val="start"/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</w:rPr>
        <w:t>- Create Slack workspace</w:t>
      </w:r>
    </w:p>
    <w:p>
      <w:pPr>
        <w:pStyle w:val="Normal"/>
        <w:jc w:val="start"/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</w:rPr>
        <w:t>- Install Tines app</w:t>
      </w:r>
    </w:p>
    <w:p>
      <w:pPr>
        <w:pStyle w:val="Normal"/>
        <w:jc w:val="start"/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</w:rPr>
        <w:t>- Add Slack Send Message action</w:t>
      </w:r>
    </w:p>
    <w:p>
      <w:pPr>
        <w:pStyle w:val="Normal"/>
        <w:jc w:val="start"/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</w:rPr>
        <w:t>- Map detection fields into Slack message</w:t>
      </w:r>
    </w:p>
    <w:p>
      <w:pPr>
        <w:pStyle w:val="Normal"/>
        <w:jc w:val="start"/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</w:rPr>
      </w:r>
    </w:p>
    <w:p>
      <w:pPr>
        <w:pStyle w:val="Normal"/>
        <w:jc w:val="start"/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</w:rPr>
        <w:t>STEP 7: Email Notification</w:t>
      </w:r>
    </w:p>
    <w:p>
      <w:pPr>
        <w:pStyle w:val="Normal"/>
        <w:jc w:val="start"/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</w:rPr>
        <w:t>- Add Send Email action in Tines</w:t>
      </w:r>
    </w:p>
    <w:p>
      <w:pPr>
        <w:pStyle w:val="Normal"/>
        <w:jc w:val="start"/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</w:rPr>
        <w:t>- Configure recipient, subject, and body</w:t>
      </w:r>
    </w:p>
    <w:p>
      <w:pPr>
        <w:pStyle w:val="Normal"/>
        <w:jc w:val="start"/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</w:rPr>
        <w:t>- Include detection details</w:t>
      </w:r>
    </w:p>
    <w:p>
      <w:pPr>
        <w:pStyle w:val="Normal"/>
        <w:jc w:val="start"/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</w:rPr>
      </w:r>
    </w:p>
    <w:p>
      <w:pPr>
        <w:pStyle w:val="Normal"/>
        <w:jc w:val="start"/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</w:rPr>
        <w:t>ALGORITHM (DETECTION &amp; RESPONSE):</w:t>
      </w:r>
    </w:p>
    <w:p>
      <w:pPr>
        <w:pStyle w:val="Normal"/>
        <w:jc w:val="start"/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</w:rPr>
      </w:r>
    </w:p>
    <w:p>
      <w:pPr>
        <w:pStyle w:val="Normal"/>
        <w:jc w:val="start"/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</w:rPr>
        <w:t>1. Start</w:t>
      </w:r>
    </w:p>
    <w:p>
      <w:pPr>
        <w:pStyle w:val="Normal"/>
        <w:jc w:val="start"/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</w:rPr>
        <w:t>2. Monitor endpoint processes</w:t>
      </w:r>
    </w:p>
    <w:p>
      <w:pPr>
        <w:pStyle w:val="Normal"/>
        <w:jc w:val="start"/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</w:rPr>
        <w:t>3. IF process == LaZagne.exe THEN</w:t>
      </w:r>
    </w:p>
    <w:p>
      <w:pPr>
        <w:pStyle w:val="Normal"/>
        <w:jc w:val="start"/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</w:rPr>
        <w:t>4. Trigger detection rule</w:t>
      </w:r>
    </w:p>
    <w:p>
      <w:pPr>
        <w:pStyle w:val="Normal"/>
        <w:jc w:val="start"/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</w:rPr>
        <w:t>5. Send alert to Tines webhook</w:t>
      </w:r>
    </w:p>
    <w:p>
      <w:pPr>
        <w:pStyle w:val="Normal"/>
        <w:jc w:val="start"/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</w:rPr>
        <w:t>6. Parse JSON payload</w:t>
      </w:r>
    </w:p>
    <w:p>
      <w:pPr>
        <w:pStyle w:val="Normal"/>
        <w:jc w:val="start"/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</w:rPr>
        <w:t>7. Send Slack alert</w:t>
      </w:r>
    </w:p>
    <w:p>
      <w:pPr>
        <w:pStyle w:val="Normal"/>
        <w:jc w:val="start"/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</w:rPr>
        <w:t>8. Send Email alert</w:t>
      </w:r>
    </w:p>
    <w:p>
      <w:pPr>
        <w:pStyle w:val="Normal"/>
        <w:jc w:val="start"/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</w:rPr>
        <w:t>9. End</w:t>
      </w:r>
    </w:p>
    <w:p>
      <w:pPr>
        <w:pStyle w:val="Normal"/>
        <w:jc w:val="start"/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</w:rPr>
      </w:r>
    </w:p>
    <w:p>
      <w:pPr>
        <w:pStyle w:val="Normal"/>
        <w:jc w:val="start"/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</w:rPr>
        <w:t>EXPECTED OUTPUT:</w:t>
      </w:r>
    </w:p>
    <w:p>
      <w:pPr>
        <w:pStyle w:val="Normal"/>
        <w:jc w:val="start"/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</w:rPr>
        <w:t>- Slack alert in #alerts channel</w:t>
      </w:r>
    </w:p>
    <w:p>
      <w:pPr>
        <w:pStyle w:val="Normal"/>
        <w:jc w:val="start"/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</w:rPr>
        <w:t>- Email notification to SOC analyst</w:t>
      </w:r>
    </w:p>
    <w:p>
      <w:pPr>
        <w:pStyle w:val="Normal"/>
        <w:jc w:val="start"/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</w:rPr>
        <w:t>- Logged incident in LimaCharlie</w:t>
      </w:r>
    </w:p>
    <w:p>
      <w:pPr>
        <w:pStyle w:val="Normal"/>
        <w:jc w:val="start"/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</w:rPr>
      </w:r>
    </w:p>
    <w:p>
      <w:pPr>
        <w:pStyle w:val="Normal"/>
        <w:jc w:val="start"/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</w:rPr>
        <w:t>SECURITY MAPPING:</w:t>
      </w:r>
    </w:p>
    <w:p>
      <w:pPr>
        <w:pStyle w:val="Normal"/>
        <w:jc w:val="start"/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</w:rPr>
        <w:t>MITRE ATT&amp;CK:</w:t>
      </w:r>
    </w:p>
    <w:p>
      <w:pPr>
        <w:pStyle w:val="Normal"/>
        <w:jc w:val="start"/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</w:rPr>
        <w:t>- T1003: Credential Dumping</w:t>
      </w:r>
    </w:p>
    <w:p>
      <w:pPr>
        <w:pStyle w:val="Normal"/>
        <w:jc w:val="start"/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</w:rPr>
      </w:r>
    </w:p>
    <w:p>
      <w:pPr>
        <w:pStyle w:val="Normal"/>
        <w:jc w:val="start"/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</w:rPr>
      </w:r>
    </w:p>
    <w:p>
      <w:pPr>
        <w:pStyle w:val="Normal"/>
        <w:jc w:val="start"/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</w:rPr>
      </w:r>
    </w:p>
    <w:p>
      <w:pPr>
        <w:pStyle w:val="Normal"/>
        <w:jc w:val="start"/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</w:rPr>
        <w:t>REFERENCES:</w:t>
      </w:r>
    </w:p>
    <w:p>
      <w:pPr>
        <w:pStyle w:val="Normal"/>
        <w:jc w:val="start"/>
        <w:rPr/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</w:rPr>
        <w:t xml:space="preserve">- LaZagne Tool: </w:t>
      </w:r>
      <w:hyperlink r:id="rId5">
        <w:r>
          <w:rPr>
            <w:rStyle w:val="Hyperlink"/>
            <w:rFonts w:ascii="Times New Roman" w:hAnsi="Times New Roman"/>
            <w:b w:val="false"/>
            <w:bCs w:val="false"/>
            <w:color w:val="000000"/>
            <w:sz w:val="24"/>
            <w:szCs w:val="24"/>
            <w:u w:val="none"/>
          </w:rPr>
          <w:t>https://github.com/AlessandroZ/LaZagne</w:t>
        </w:r>
      </w:hyperlink>
    </w:p>
    <w:p>
      <w:pPr>
        <w:pStyle w:val="Normal"/>
        <w:jc w:val="start"/>
        <w:rPr/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</w:rPr>
        <w:t xml:space="preserve">- LimaCharlie Docs: </w:t>
      </w:r>
      <w:hyperlink r:id="rId6">
        <w:r>
          <w:rPr>
            <w:rStyle w:val="Hyperlink"/>
            <w:rFonts w:ascii="Times New Roman" w:hAnsi="Times New Roman"/>
            <w:b w:val="false"/>
            <w:bCs w:val="false"/>
            <w:color w:val="000000"/>
            <w:sz w:val="24"/>
            <w:szCs w:val="24"/>
            <w:u w:val="none"/>
          </w:rPr>
          <w:t>https://docs.limacharlie.io</w:t>
        </w:r>
      </w:hyperlink>
    </w:p>
    <w:p>
      <w:pPr>
        <w:pStyle w:val="Normal"/>
        <w:jc w:val="start"/>
        <w:rPr/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</w:rPr>
        <w:t xml:space="preserve">- Tines Docs: </w:t>
      </w:r>
      <w:hyperlink r:id="rId7">
        <w:r>
          <w:rPr>
            <w:rStyle w:val="Hyperlink"/>
            <w:rFonts w:ascii="Times New Roman" w:hAnsi="Times New Roman"/>
            <w:b w:val="false"/>
            <w:bCs w:val="false"/>
            <w:color w:val="000000"/>
            <w:sz w:val="24"/>
            <w:szCs w:val="24"/>
            <w:u w:val="none"/>
          </w:rPr>
          <w:t>https://docs.tines.com</w:t>
        </w:r>
      </w:hyperlink>
    </w:p>
    <w:p>
      <w:pPr>
        <w:pStyle w:val="Normal"/>
        <w:jc w:val="start"/>
        <w:rPr/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</w:rPr>
        <w:t xml:space="preserve">- Slack API: </w:t>
      </w:r>
      <w:hyperlink r:id="rId8">
        <w:r>
          <w:rPr>
            <w:rStyle w:val="Hyperlink"/>
            <w:rFonts w:ascii="Times New Roman" w:hAnsi="Times New Roman"/>
            <w:b w:val="false"/>
            <w:bCs w:val="false"/>
            <w:color w:val="000000"/>
            <w:sz w:val="24"/>
            <w:szCs w:val="24"/>
            <w:u w:val="none"/>
          </w:rPr>
          <w:t>https://api.slack.com</w:t>
        </w:r>
      </w:hyperlink>
    </w:p>
    <w:p>
      <w:pPr>
        <w:pStyle w:val="Normal"/>
        <w:jc w:val="start"/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</w:rPr>
      </w:r>
    </w:p>
    <w:p>
      <w:pPr>
        <w:pStyle w:val="Normal"/>
        <w:jc w:val="start"/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</w:rPr>
        <w:t>CONCLUSION:</w:t>
      </w:r>
    </w:p>
    <w:p>
      <w:pPr>
        <w:pStyle w:val="Normal"/>
        <w:jc w:val="start"/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</w:rPr>
        <w:t>This project demonstrates a real-world SOAR-EDR automation pipeline that reduces incident response time, improves visibility, and standardizes alerting.</w:t>
      </w:r>
    </w:p>
    <w:p>
      <w:pPr>
        <w:pStyle w:val="Normal"/>
        <w:spacing w:before="0" w:after="200"/>
        <w:jc w:val="start"/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</w:rPr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https://github.com/AlessandroZ/LaZagne" TargetMode="External"/><Relationship Id="rId4" Type="http://schemas.openxmlformats.org/officeDocument/2006/relationships/hyperlink" Target="https://github.com/AlessandroZ/LaZagne" TargetMode="External"/><Relationship Id="rId5" Type="http://schemas.openxmlformats.org/officeDocument/2006/relationships/hyperlink" Target="https://github.com/AlessandroZ/LaZagne" TargetMode="External"/><Relationship Id="rId6" Type="http://schemas.openxmlformats.org/officeDocument/2006/relationships/hyperlink" Target="https://github.com/AlessandroZ/LaZagne" TargetMode="External"/><Relationship Id="rId7" Type="http://schemas.openxmlformats.org/officeDocument/2006/relationships/hyperlink" Target="https://github.com/AlessandroZ/LaZagne" TargetMode="External"/><Relationship Id="rId8" Type="http://schemas.openxmlformats.org/officeDocument/2006/relationships/hyperlink" Target="https://github.com/AlessandroZ/LaZagne" TargetMode="Externa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Relationship Id="rId13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Application>LibreOffice/25.8.1.1$Linux_X86_64 LibreOffice_project/580$Build-1</Application>
  <AppVersion>15.0000</AppVersion>
  <Pages>7</Pages>
  <Words>599</Words>
  <Characters>3523</Characters>
  <CharactersWithSpaces>4042</CharactersWithSpaces>
  <Paragraphs>83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2026-01-05T18:26:08Z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