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DA8" w:rsidRPr="00450DA8" w:rsidRDefault="00450DA8" w:rsidP="00450DA8">
      <w:pPr>
        <w:shd w:val="clear" w:color="auto" w:fill="FFFFFF"/>
        <w:spacing w:after="0" w:line="240" w:lineRule="auto"/>
        <w:jc w:val="both"/>
        <w:outlineLvl w:val="2"/>
        <w:rPr>
          <w:rFonts w:ascii="Arial" w:eastAsia="Times New Roman" w:hAnsi="Arial" w:cs="Arial"/>
          <w:b/>
          <w:bCs/>
          <w:color w:val="000000"/>
          <w:sz w:val="34"/>
          <w:szCs w:val="34"/>
        </w:rPr>
      </w:pPr>
      <w:r w:rsidRPr="00450DA8">
        <w:rPr>
          <w:rFonts w:ascii="Arial" w:eastAsia="Times New Roman" w:hAnsi="Arial" w:cs="Arial"/>
          <w:b/>
          <w:bCs/>
          <w:color w:val="000000"/>
          <w:sz w:val="34"/>
          <w:szCs w:val="34"/>
        </w:rPr>
        <w:t>Relational Algebra</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A </w:t>
      </w:r>
      <w:r w:rsidRPr="00450DA8">
        <w:rPr>
          <w:rFonts w:ascii="Arial" w:eastAsia="Times New Roman" w:hAnsi="Arial" w:cs="Arial"/>
          <w:b/>
          <w:bCs/>
          <w:color w:val="000000"/>
          <w:shd w:val="clear" w:color="auto" w:fill="FFFFFF"/>
        </w:rPr>
        <w:t>query language</w:t>
      </w:r>
      <w:r w:rsidRPr="00450DA8">
        <w:rPr>
          <w:rFonts w:ascii="Arial" w:eastAsia="Times New Roman" w:hAnsi="Arial" w:cs="Arial"/>
          <w:color w:val="000000"/>
          <w:shd w:val="clear" w:color="auto" w:fill="FFFFFF"/>
        </w:rPr>
        <w:t> is a language in which user requests information from the database. it can be categorized as either </w:t>
      </w:r>
      <w:r w:rsidRPr="00450DA8">
        <w:rPr>
          <w:rFonts w:ascii="Arial" w:eastAsia="Times New Roman" w:hAnsi="Arial" w:cs="Arial"/>
          <w:b/>
          <w:bCs/>
          <w:color w:val="000000"/>
          <w:shd w:val="clear" w:color="auto" w:fill="FFFFFF"/>
        </w:rPr>
        <w:t>procedural</w:t>
      </w:r>
      <w:r w:rsidRPr="00450DA8">
        <w:rPr>
          <w:rFonts w:ascii="Arial" w:eastAsia="Times New Roman" w:hAnsi="Arial" w:cs="Arial"/>
          <w:color w:val="000000"/>
          <w:shd w:val="clear" w:color="auto" w:fill="FFFFFF"/>
        </w:rPr>
        <w:t> or </w:t>
      </w:r>
      <w:r w:rsidRPr="00450DA8">
        <w:rPr>
          <w:rFonts w:ascii="Arial" w:eastAsia="Times New Roman" w:hAnsi="Arial" w:cs="Arial"/>
          <w:b/>
          <w:bCs/>
          <w:color w:val="000000"/>
          <w:shd w:val="clear" w:color="auto" w:fill="FFFFFF"/>
        </w:rPr>
        <w:t>nonprocedural.</w:t>
      </w:r>
      <w:r w:rsidRPr="00450DA8">
        <w:rPr>
          <w:rFonts w:ascii="Arial" w:eastAsia="Times New Roman" w:hAnsi="Arial" w:cs="Arial"/>
          <w:color w:val="000000"/>
          <w:shd w:val="clear" w:color="auto" w:fill="FFFFFF"/>
        </w:rPr>
        <w:t> In a procedural language the user instructs the system to do a sequence of operations on database to compute the desired result. In nonprocedural language the user describes the desired information without giving a specific procedure for obtaining that information.</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The relational algebra is a procedural query language. It consists of a set of operations that take one or two relations as input and produces a new relation as output.</w:t>
      </w:r>
      <w:r w:rsidRPr="00450DA8">
        <w:rPr>
          <w:rFonts w:ascii="Arial" w:eastAsia="Times New Roman" w:hAnsi="Arial" w:cs="Arial"/>
          <w:color w:val="000000"/>
        </w:rPr>
        <w:br/>
      </w:r>
      <w:r w:rsidRPr="00450DA8">
        <w:rPr>
          <w:rFonts w:ascii="Arial" w:eastAsia="Times New Roman" w:hAnsi="Arial" w:cs="Arial"/>
          <w:color w:val="000000"/>
        </w:rPr>
        <w:br/>
      </w:r>
    </w:p>
    <w:p w:rsidR="00450DA8" w:rsidRPr="00450DA8" w:rsidRDefault="00450DA8" w:rsidP="00450DA8">
      <w:pPr>
        <w:shd w:val="clear" w:color="auto" w:fill="FFFFFF"/>
        <w:spacing w:after="0" w:line="240" w:lineRule="auto"/>
        <w:jc w:val="both"/>
        <w:outlineLvl w:val="2"/>
        <w:rPr>
          <w:rFonts w:ascii="Arial" w:eastAsia="Times New Roman" w:hAnsi="Arial" w:cs="Arial"/>
          <w:b/>
          <w:bCs/>
          <w:color w:val="000000"/>
          <w:sz w:val="34"/>
          <w:szCs w:val="34"/>
        </w:rPr>
      </w:pPr>
      <w:bookmarkStart w:id="0" w:name="FO"/>
      <w:bookmarkEnd w:id="0"/>
      <w:r w:rsidRPr="00450DA8">
        <w:rPr>
          <w:rFonts w:ascii="Arial" w:eastAsia="Times New Roman" w:hAnsi="Arial" w:cs="Arial"/>
          <w:b/>
          <w:bCs/>
          <w:color w:val="000000"/>
          <w:sz w:val="34"/>
          <w:szCs w:val="34"/>
        </w:rPr>
        <w:t>Fundamental Operations</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rPr>
        <w:br/>
      </w:r>
    </w:p>
    <w:p w:rsidR="00450DA8" w:rsidRPr="00450DA8" w:rsidRDefault="00450DA8" w:rsidP="00450DA8">
      <w:pPr>
        <w:numPr>
          <w:ilvl w:val="0"/>
          <w:numId w:val="1"/>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SELECT</w:t>
      </w:r>
    </w:p>
    <w:p w:rsidR="00450DA8" w:rsidRPr="00450DA8" w:rsidRDefault="00450DA8" w:rsidP="00450DA8">
      <w:pPr>
        <w:numPr>
          <w:ilvl w:val="0"/>
          <w:numId w:val="1"/>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PROJECT</w:t>
      </w:r>
    </w:p>
    <w:p w:rsidR="00450DA8" w:rsidRPr="00450DA8" w:rsidRDefault="00450DA8" w:rsidP="00450DA8">
      <w:pPr>
        <w:numPr>
          <w:ilvl w:val="0"/>
          <w:numId w:val="1"/>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UNION</w:t>
      </w:r>
    </w:p>
    <w:p w:rsidR="00450DA8" w:rsidRPr="00450DA8" w:rsidRDefault="00450DA8" w:rsidP="00450DA8">
      <w:pPr>
        <w:numPr>
          <w:ilvl w:val="0"/>
          <w:numId w:val="1"/>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SET DIFFERENCE</w:t>
      </w:r>
    </w:p>
    <w:p w:rsidR="00450DA8" w:rsidRPr="00450DA8" w:rsidRDefault="00450DA8" w:rsidP="00450DA8">
      <w:pPr>
        <w:numPr>
          <w:ilvl w:val="0"/>
          <w:numId w:val="1"/>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CARTESIAN PRODUCT</w:t>
      </w:r>
    </w:p>
    <w:p w:rsidR="00450DA8" w:rsidRPr="00450DA8" w:rsidRDefault="00450DA8" w:rsidP="00450DA8">
      <w:pPr>
        <w:numPr>
          <w:ilvl w:val="0"/>
          <w:numId w:val="1"/>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RENAME</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Select and project operations are unary operation as they operate on a single relation.Union, set difference, Cartesian product and rename operations are binary operations as they operate on pairs of relations.</w:t>
      </w:r>
      <w:r w:rsidRPr="00450DA8">
        <w:rPr>
          <w:rFonts w:ascii="Arial" w:eastAsia="Times New Roman" w:hAnsi="Arial" w:cs="Arial"/>
          <w:color w:val="000000"/>
        </w:rPr>
        <w:br/>
      </w:r>
      <w:r w:rsidRPr="00450DA8">
        <w:rPr>
          <w:rFonts w:ascii="Arial" w:eastAsia="Times New Roman" w:hAnsi="Arial" w:cs="Arial"/>
          <w:color w:val="000000"/>
        </w:rPr>
        <w:br/>
      </w:r>
    </w:p>
    <w:p w:rsidR="00450DA8" w:rsidRPr="00450DA8" w:rsidRDefault="00450DA8" w:rsidP="00450DA8">
      <w:pPr>
        <w:shd w:val="clear" w:color="auto" w:fill="FFFFFF"/>
        <w:spacing w:after="0" w:line="240" w:lineRule="auto"/>
        <w:jc w:val="both"/>
        <w:outlineLvl w:val="2"/>
        <w:rPr>
          <w:rFonts w:ascii="Arial" w:eastAsia="Times New Roman" w:hAnsi="Arial" w:cs="Arial"/>
          <w:b/>
          <w:bCs/>
          <w:color w:val="000000"/>
          <w:sz w:val="34"/>
          <w:szCs w:val="34"/>
        </w:rPr>
      </w:pPr>
      <w:bookmarkStart w:id="1" w:name="OO"/>
      <w:bookmarkEnd w:id="1"/>
      <w:r w:rsidRPr="00450DA8">
        <w:rPr>
          <w:rFonts w:ascii="Arial" w:eastAsia="Times New Roman" w:hAnsi="Arial" w:cs="Arial"/>
          <w:b/>
          <w:bCs/>
          <w:color w:val="000000"/>
          <w:sz w:val="34"/>
          <w:szCs w:val="34"/>
        </w:rPr>
        <w:t>Other Operations</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rPr>
        <w:br/>
      </w:r>
    </w:p>
    <w:p w:rsidR="00450DA8" w:rsidRPr="00450DA8" w:rsidRDefault="00450DA8" w:rsidP="00450DA8">
      <w:pPr>
        <w:numPr>
          <w:ilvl w:val="0"/>
          <w:numId w:val="2"/>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SET INTERSECTION</w:t>
      </w:r>
    </w:p>
    <w:p w:rsidR="00450DA8" w:rsidRPr="00450DA8" w:rsidRDefault="00450DA8" w:rsidP="00450DA8">
      <w:pPr>
        <w:numPr>
          <w:ilvl w:val="0"/>
          <w:numId w:val="2"/>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NATURAL JOIN</w:t>
      </w:r>
    </w:p>
    <w:p w:rsidR="00450DA8" w:rsidRPr="00450DA8" w:rsidRDefault="00450DA8" w:rsidP="00450DA8">
      <w:pPr>
        <w:numPr>
          <w:ilvl w:val="0"/>
          <w:numId w:val="2"/>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DIVISION</w:t>
      </w:r>
    </w:p>
    <w:p w:rsidR="00450DA8" w:rsidRPr="00450DA8" w:rsidRDefault="00450DA8" w:rsidP="00450DA8">
      <w:pPr>
        <w:numPr>
          <w:ilvl w:val="0"/>
          <w:numId w:val="2"/>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ASSIGNMENT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rPr>
        <w:br/>
      </w:r>
      <w:r w:rsidRPr="00450DA8">
        <w:rPr>
          <w:rFonts w:ascii="Arial" w:eastAsia="Times New Roman" w:hAnsi="Arial" w:cs="Arial"/>
          <w:b/>
          <w:bCs/>
          <w:color w:val="000000"/>
          <w:shd w:val="clear" w:color="auto" w:fill="FFFFFF"/>
        </w:rPr>
        <w:t>The select operation</w:t>
      </w:r>
      <w:r w:rsidRPr="00450DA8">
        <w:rPr>
          <w:rFonts w:ascii="Arial" w:eastAsia="Times New Roman" w:hAnsi="Arial" w:cs="Arial"/>
          <w:color w:val="000000"/>
          <w:shd w:val="clear" w:color="auto" w:fill="FFFFFF"/>
        </w:rPr>
        <w:t>: - to identify a set of tuples which is a part of a relation and to extract only these tuples out. The select operation selects tuples that satisfy a given predicate or condition.</w:t>
      </w:r>
      <w:r w:rsidRPr="00450DA8">
        <w:rPr>
          <w:rFonts w:ascii="Arial" w:eastAsia="Times New Roman" w:hAnsi="Arial" w:cs="Arial"/>
          <w:color w:val="000000"/>
        </w:rPr>
        <w:br/>
      </w:r>
    </w:p>
    <w:p w:rsidR="00450DA8" w:rsidRPr="00450DA8" w:rsidRDefault="00450DA8" w:rsidP="00450DA8">
      <w:pPr>
        <w:numPr>
          <w:ilvl w:val="0"/>
          <w:numId w:val="3"/>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It is a unary operation defined on a single relation.</w:t>
      </w:r>
    </w:p>
    <w:p w:rsidR="00450DA8" w:rsidRPr="00450DA8" w:rsidRDefault="00450DA8" w:rsidP="00450DA8">
      <w:pPr>
        <w:numPr>
          <w:ilvl w:val="0"/>
          <w:numId w:val="3"/>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It is denoted as </w:t>
      </w:r>
      <w:r w:rsidRPr="00450DA8">
        <w:rPr>
          <w:rFonts w:ascii="Arial" w:eastAsia="Times New Roman" w:hAnsi="Arial" w:cs="Arial"/>
          <w:b/>
          <w:bCs/>
          <w:color w:val="000000"/>
        </w:rPr>
        <w:t>σ</w:t>
      </w:r>
      <w:r w:rsidRPr="00450DA8">
        <w:rPr>
          <w:rFonts w:ascii="Arial" w:eastAsia="Times New Roman" w:hAnsi="Arial" w:cs="Arial"/>
          <w:color w:val="00000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Consider the following table "Book" :- </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Acc-no | Yr-pub | title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lastRenderedPageBreak/>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734216 | 1982   | Algorithm design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237235 | 1995   | Database systems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631523 | 1992   | Compiler design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543211 | 1991   | Programming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376112 | 1992   | Machine design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Example1:- Select from the relation “Book” all the books whose year of publication is 1992.</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b/>
          <w:bCs/>
          <w:color w:val="000000"/>
          <w:sz w:val="20"/>
          <w:szCs w:val="20"/>
        </w:rPr>
      </w:pPr>
      <w:r w:rsidRPr="00450DA8">
        <w:rPr>
          <w:rFonts w:ascii="Courier New" w:eastAsia="Times New Roman" w:hAnsi="Courier New" w:cs="Courier New"/>
          <w:b/>
          <w:bCs/>
          <w:color w:val="000000"/>
          <w:sz w:val="24"/>
          <w:szCs w:val="24"/>
        </w:rPr>
        <w:t>σ</w:t>
      </w:r>
      <w:r w:rsidRPr="00450DA8">
        <w:rPr>
          <w:rFonts w:ascii="Courier New" w:eastAsia="Times New Roman" w:hAnsi="Courier New" w:cs="Courier New"/>
          <w:b/>
          <w:bCs/>
          <w:color w:val="000000"/>
          <w:sz w:val="20"/>
          <w:szCs w:val="20"/>
        </w:rPr>
        <w:t xml:space="preserve"> </w:t>
      </w:r>
      <w:r w:rsidRPr="00450DA8">
        <w:rPr>
          <w:rFonts w:ascii="Courier New" w:eastAsia="Times New Roman" w:hAnsi="Courier New" w:cs="Courier New"/>
          <w:b/>
          <w:bCs/>
          <w:color w:val="000000"/>
          <w:sz w:val="15"/>
          <w:szCs w:val="15"/>
        </w:rPr>
        <w:t>Yr-pub=1992</w:t>
      </w:r>
      <w:r w:rsidRPr="00450DA8">
        <w:rPr>
          <w:rFonts w:ascii="Courier New" w:eastAsia="Times New Roman" w:hAnsi="Courier New" w:cs="Courier New"/>
          <w:b/>
          <w:bCs/>
          <w:color w:val="000000"/>
          <w:sz w:val="20"/>
          <w:szCs w:val="20"/>
        </w:rPr>
        <w:t>(Book)</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Example2:- Select from the relation “Book” all the books whose Acc-no is greater than equal to 56782.</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b/>
          <w:bCs/>
          <w:color w:val="000000"/>
          <w:sz w:val="20"/>
          <w:szCs w:val="20"/>
        </w:rPr>
      </w:pPr>
      <w:r w:rsidRPr="00450DA8">
        <w:rPr>
          <w:rFonts w:ascii="Courier New" w:eastAsia="Times New Roman" w:hAnsi="Courier New" w:cs="Courier New"/>
          <w:b/>
          <w:bCs/>
          <w:color w:val="000000"/>
          <w:sz w:val="24"/>
          <w:szCs w:val="24"/>
        </w:rPr>
        <w:t>σ</w:t>
      </w:r>
      <w:r w:rsidRPr="00450DA8">
        <w:rPr>
          <w:rFonts w:ascii="Courier New" w:eastAsia="Times New Roman" w:hAnsi="Courier New" w:cs="Courier New"/>
          <w:b/>
          <w:bCs/>
          <w:color w:val="000000"/>
          <w:sz w:val="20"/>
          <w:szCs w:val="20"/>
        </w:rPr>
        <w:t xml:space="preserve">  </w:t>
      </w:r>
      <w:r w:rsidRPr="00450DA8">
        <w:rPr>
          <w:rFonts w:ascii="Courier New" w:eastAsia="Times New Roman" w:hAnsi="Courier New" w:cs="Courier New"/>
          <w:b/>
          <w:bCs/>
          <w:color w:val="000000"/>
          <w:sz w:val="15"/>
          <w:szCs w:val="15"/>
        </w:rPr>
        <w:t>Acc-no&gt;=56782</w:t>
      </w:r>
      <w:r w:rsidRPr="00450DA8">
        <w:rPr>
          <w:rFonts w:ascii="Courier New" w:eastAsia="Times New Roman" w:hAnsi="Courier New" w:cs="Courier New"/>
          <w:b/>
          <w:bCs/>
          <w:color w:val="000000"/>
          <w:sz w:val="20"/>
          <w:szCs w:val="20"/>
        </w:rPr>
        <w:t>(Book)</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b/>
          <w:bCs/>
          <w:color w:val="000000"/>
          <w:shd w:val="clear" w:color="auto" w:fill="FFFFFF"/>
        </w:rPr>
        <w:br/>
      </w:r>
      <w:r w:rsidRPr="00450DA8">
        <w:rPr>
          <w:rFonts w:ascii="Arial" w:eastAsia="Times New Roman" w:hAnsi="Arial" w:cs="Arial"/>
          <w:b/>
          <w:bCs/>
          <w:color w:val="000000"/>
          <w:shd w:val="clear" w:color="auto" w:fill="FFFFFF"/>
        </w:rPr>
        <w:br/>
        <w:t>The project operation</w:t>
      </w:r>
      <w:r w:rsidRPr="00450DA8">
        <w:rPr>
          <w:rFonts w:ascii="Arial" w:eastAsia="Times New Roman" w:hAnsi="Arial" w:cs="Arial"/>
          <w:color w:val="000000"/>
          <w:shd w:val="clear" w:color="auto" w:fill="FFFFFF"/>
        </w:rPr>
        <w:t>: - returns its argument relation with certain attributes left out.</w:t>
      </w:r>
      <w:r w:rsidRPr="00450DA8">
        <w:rPr>
          <w:rFonts w:ascii="Arial" w:eastAsia="Times New Roman" w:hAnsi="Arial" w:cs="Arial"/>
          <w:color w:val="000000"/>
        </w:rPr>
        <w:br/>
      </w:r>
    </w:p>
    <w:p w:rsidR="00450DA8" w:rsidRPr="00450DA8" w:rsidRDefault="00450DA8" w:rsidP="00450DA8">
      <w:pPr>
        <w:numPr>
          <w:ilvl w:val="0"/>
          <w:numId w:val="4"/>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It is a unary operation defined on a single relation</w:t>
      </w:r>
    </w:p>
    <w:p w:rsidR="00450DA8" w:rsidRPr="00450DA8" w:rsidRDefault="00450DA8" w:rsidP="00450DA8">
      <w:pPr>
        <w:numPr>
          <w:ilvl w:val="0"/>
          <w:numId w:val="4"/>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It is denoted as </w:t>
      </w:r>
      <w:r w:rsidRPr="00450DA8">
        <w:rPr>
          <w:rFonts w:ascii="Arial" w:eastAsia="Times New Roman" w:hAnsi="Arial" w:cs="Arial"/>
          <w:b/>
          <w:bCs/>
          <w:color w:val="000000"/>
        </w:rPr>
        <w:t>Π</w:t>
      </w:r>
      <w:r w:rsidRPr="00450DA8">
        <w:rPr>
          <w:rFonts w:ascii="Arial" w:eastAsia="Times New Roman" w:hAnsi="Arial" w:cs="Arial"/>
          <w:color w:val="00000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Example:- List all the Title and Acc-no of the “Book” relation.</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b/>
          <w:bCs/>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Π </w:t>
      </w:r>
      <w:r w:rsidRPr="00450DA8">
        <w:rPr>
          <w:rFonts w:ascii="Courier New" w:eastAsia="Times New Roman" w:hAnsi="Courier New" w:cs="Courier New"/>
          <w:b/>
          <w:bCs/>
          <w:color w:val="000000"/>
          <w:sz w:val="15"/>
          <w:szCs w:val="15"/>
        </w:rPr>
        <w:t>Acc-no, Title</w:t>
      </w:r>
      <w:r w:rsidRPr="00450DA8">
        <w:rPr>
          <w:rFonts w:ascii="Courier New" w:eastAsia="Times New Roman" w:hAnsi="Courier New" w:cs="Courier New"/>
          <w:b/>
          <w:bCs/>
          <w:color w:val="000000"/>
          <w:sz w:val="20"/>
          <w:szCs w:val="20"/>
        </w:rPr>
        <w:t xml:space="preserve"> (Book)</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b/>
          <w:bCs/>
          <w:color w:val="000000"/>
          <w:shd w:val="clear" w:color="auto" w:fill="FFFFFF"/>
        </w:rPr>
        <w:br/>
      </w:r>
      <w:r w:rsidRPr="00450DA8">
        <w:rPr>
          <w:rFonts w:ascii="Arial" w:eastAsia="Times New Roman" w:hAnsi="Arial" w:cs="Arial"/>
          <w:b/>
          <w:bCs/>
          <w:color w:val="000000"/>
          <w:shd w:val="clear" w:color="auto" w:fill="FFFFFF"/>
        </w:rPr>
        <w:br/>
        <w:t>The union operation:</w:t>
      </w:r>
      <w:r w:rsidRPr="00450DA8">
        <w:rPr>
          <w:rFonts w:ascii="Arial" w:eastAsia="Times New Roman" w:hAnsi="Arial" w:cs="Arial"/>
          <w:color w:val="000000"/>
          <w:shd w:val="clear" w:color="auto" w:fill="FFFFFF"/>
        </w:rPr>
        <w:t> - is used when we need some attributes that appear in either or both of the two relations.</w:t>
      </w:r>
      <w:r w:rsidRPr="00450DA8">
        <w:rPr>
          <w:rFonts w:ascii="Arial" w:eastAsia="Times New Roman" w:hAnsi="Arial" w:cs="Arial"/>
          <w:color w:val="000000"/>
        </w:rPr>
        <w:br/>
      </w:r>
    </w:p>
    <w:p w:rsidR="00450DA8" w:rsidRPr="00450DA8" w:rsidRDefault="00450DA8" w:rsidP="00450DA8">
      <w:pPr>
        <w:numPr>
          <w:ilvl w:val="0"/>
          <w:numId w:val="5"/>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It is denoted as </w:t>
      </w:r>
      <w:r w:rsidRPr="00450DA8">
        <w:rPr>
          <w:rFonts w:ascii="Arial" w:eastAsia="Times New Roman" w:hAnsi="Arial" w:cs="Arial"/>
          <w:b/>
          <w:bCs/>
          <w:color w:val="000000"/>
        </w:rPr>
        <w:t>U</w:t>
      </w:r>
      <w:r w:rsidRPr="00450DA8">
        <w:rPr>
          <w:rFonts w:ascii="Arial" w:eastAsia="Times New Roman" w:hAnsi="Arial" w:cs="Arial"/>
          <w:color w:val="00000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rPr>
        <w:br/>
      </w:r>
      <w:r w:rsidRPr="00450DA8">
        <w:rPr>
          <w:rFonts w:ascii="Arial" w:eastAsia="Times New Roman" w:hAnsi="Arial" w:cs="Arial"/>
          <w:color w:val="000000"/>
          <w:shd w:val="clear" w:color="auto" w:fill="FFFFFF"/>
        </w:rPr>
        <w:t>Example:</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Borrower (customer-name, loan-number)</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Depositor (customer-name, account-number)</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Customer (customer-name, street-number, customer-city)</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List all the customers who have either an account or a loan or both</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lastRenderedPageBreak/>
        <w:t xml:space="preserve">  </w:t>
      </w:r>
      <w:r w:rsidRPr="00450DA8">
        <w:rPr>
          <w:rFonts w:ascii="Courier New" w:eastAsia="Times New Roman" w:hAnsi="Courier New" w:cs="Courier New"/>
          <w:b/>
          <w:bCs/>
          <w:color w:val="000000"/>
          <w:sz w:val="20"/>
          <w:szCs w:val="20"/>
        </w:rPr>
        <w:t xml:space="preserve">Π </w:t>
      </w:r>
      <w:r w:rsidRPr="00450DA8">
        <w:rPr>
          <w:rFonts w:ascii="Courier New" w:eastAsia="Times New Roman" w:hAnsi="Courier New" w:cs="Courier New"/>
          <w:b/>
          <w:bCs/>
          <w:color w:val="000000"/>
          <w:sz w:val="15"/>
          <w:szCs w:val="15"/>
        </w:rPr>
        <w:t xml:space="preserve">customer-name </w:t>
      </w:r>
      <w:r w:rsidRPr="00450DA8">
        <w:rPr>
          <w:rFonts w:ascii="Courier New" w:eastAsia="Times New Roman" w:hAnsi="Courier New" w:cs="Courier New"/>
          <w:b/>
          <w:bCs/>
          <w:color w:val="000000"/>
          <w:sz w:val="20"/>
          <w:szCs w:val="20"/>
        </w:rPr>
        <w:t xml:space="preserve">(Borrower) U Π </w:t>
      </w:r>
      <w:r w:rsidRPr="00450DA8">
        <w:rPr>
          <w:rFonts w:ascii="Courier New" w:eastAsia="Times New Roman" w:hAnsi="Courier New" w:cs="Courier New"/>
          <w:b/>
          <w:bCs/>
          <w:color w:val="000000"/>
          <w:sz w:val="15"/>
          <w:szCs w:val="15"/>
        </w:rPr>
        <w:t>customer-name</w:t>
      </w:r>
      <w:r w:rsidRPr="00450DA8">
        <w:rPr>
          <w:rFonts w:ascii="Courier New" w:eastAsia="Times New Roman" w:hAnsi="Courier New" w:cs="Courier New"/>
          <w:b/>
          <w:bCs/>
          <w:color w:val="000000"/>
          <w:sz w:val="20"/>
          <w:szCs w:val="20"/>
        </w:rPr>
        <w:t xml:space="preserve"> (Depositor)</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For a union operation </w:t>
      </w:r>
      <w:r w:rsidRPr="00450DA8">
        <w:rPr>
          <w:rFonts w:ascii="Arial" w:eastAsia="Times New Roman" w:hAnsi="Arial" w:cs="Arial"/>
          <w:b/>
          <w:bCs/>
          <w:color w:val="000000"/>
          <w:shd w:val="clear" w:color="auto" w:fill="FFFFFF"/>
        </w:rPr>
        <w:t>r U s</w:t>
      </w:r>
      <w:r w:rsidRPr="00450DA8">
        <w:rPr>
          <w:rFonts w:ascii="Arial" w:eastAsia="Times New Roman" w:hAnsi="Arial" w:cs="Arial"/>
          <w:color w:val="000000"/>
          <w:shd w:val="clear" w:color="auto" w:fill="FFFFFF"/>
        </w:rPr>
        <w:t> to be valid, two conditions must hold:</w:t>
      </w:r>
      <w:r w:rsidRPr="00450DA8">
        <w:rPr>
          <w:rFonts w:ascii="Arial" w:eastAsia="Times New Roman" w:hAnsi="Arial" w:cs="Arial"/>
          <w:color w:val="000000"/>
        </w:rPr>
        <w:br/>
      </w:r>
    </w:p>
    <w:p w:rsidR="00450DA8" w:rsidRPr="00450DA8" w:rsidRDefault="00450DA8" w:rsidP="00450DA8">
      <w:pPr>
        <w:numPr>
          <w:ilvl w:val="0"/>
          <w:numId w:val="6"/>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The relation r and s must be of the same arity, i.e. they must have the same number of attributes.</w:t>
      </w:r>
    </w:p>
    <w:p w:rsidR="00450DA8" w:rsidRPr="00450DA8" w:rsidRDefault="00450DA8" w:rsidP="00450DA8">
      <w:pPr>
        <w:numPr>
          <w:ilvl w:val="0"/>
          <w:numId w:val="6"/>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The domains of the ith attribute of r and the ith attribute of s must be the same for all i.</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b/>
          <w:bCs/>
          <w:color w:val="000000"/>
          <w:shd w:val="clear" w:color="auto" w:fill="FFFFFF"/>
        </w:rPr>
        <w:t>The set difference operation: - </w:t>
      </w:r>
      <w:r w:rsidRPr="00450DA8">
        <w:rPr>
          <w:rFonts w:ascii="Arial" w:eastAsia="Times New Roman" w:hAnsi="Arial" w:cs="Arial"/>
          <w:color w:val="000000"/>
          <w:shd w:val="clear" w:color="auto" w:fill="FFFFFF"/>
        </w:rPr>
        <w:t>finds tuples in one relation but not in other.</w:t>
      </w:r>
      <w:r w:rsidRPr="00450DA8">
        <w:rPr>
          <w:rFonts w:ascii="Arial" w:eastAsia="Times New Roman" w:hAnsi="Arial" w:cs="Arial"/>
          <w:color w:val="000000"/>
        </w:rPr>
        <w:br/>
      </w:r>
    </w:p>
    <w:p w:rsidR="00450DA8" w:rsidRPr="00450DA8" w:rsidRDefault="00450DA8" w:rsidP="00450DA8">
      <w:pPr>
        <w:numPr>
          <w:ilvl w:val="0"/>
          <w:numId w:val="7"/>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It is denoted as </w:t>
      </w:r>
      <w:r w:rsidRPr="00450DA8">
        <w:rPr>
          <w:rFonts w:ascii="Arial" w:eastAsia="Times New Roman" w:hAnsi="Arial" w:cs="Arial"/>
          <w:b/>
          <w:bCs/>
          <w:color w:val="00000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Example:</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Find the names of all customers who have an account but not a loan.</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b/>
          <w:bCs/>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Π </w:t>
      </w:r>
      <w:r w:rsidRPr="00450DA8">
        <w:rPr>
          <w:rFonts w:ascii="Courier New" w:eastAsia="Times New Roman" w:hAnsi="Courier New" w:cs="Courier New"/>
          <w:b/>
          <w:bCs/>
          <w:color w:val="000000"/>
          <w:sz w:val="15"/>
          <w:szCs w:val="15"/>
        </w:rPr>
        <w:t xml:space="preserve">customer-name </w:t>
      </w:r>
      <w:r w:rsidRPr="00450DA8">
        <w:rPr>
          <w:rFonts w:ascii="Courier New" w:eastAsia="Times New Roman" w:hAnsi="Courier New" w:cs="Courier New"/>
          <w:b/>
          <w:bCs/>
          <w:color w:val="000000"/>
          <w:sz w:val="20"/>
          <w:szCs w:val="20"/>
        </w:rPr>
        <w:t xml:space="preserve">(Depositor) - Π </w:t>
      </w:r>
      <w:r w:rsidRPr="00450DA8">
        <w:rPr>
          <w:rFonts w:ascii="Courier New" w:eastAsia="Times New Roman" w:hAnsi="Courier New" w:cs="Courier New"/>
          <w:b/>
          <w:bCs/>
          <w:color w:val="000000"/>
          <w:sz w:val="15"/>
          <w:szCs w:val="15"/>
        </w:rPr>
        <w:t xml:space="preserve">customer-name </w:t>
      </w:r>
      <w:r w:rsidRPr="00450DA8">
        <w:rPr>
          <w:rFonts w:ascii="Courier New" w:eastAsia="Times New Roman" w:hAnsi="Courier New" w:cs="Courier New"/>
          <w:b/>
          <w:bCs/>
          <w:color w:val="000000"/>
          <w:sz w:val="20"/>
          <w:szCs w:val="20"/>
        </w:rPr>
        <w:t>(Borrower)</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b/>
          <w:bCs/>
          <w:color w:val="000000"/>
          <w:shd w:val="clear" w:color="auto" w:fill="FFFFFF"/>
        </w:rPr>
        <w:br/>
      </w:r>
      <w:r w:rsidRPr="00450DA8">
        <w:rPr>
          <w:rFonts w:ascii="Arial" w:eastAsia="Times New Roman" w:hAnsi="Arial" w:cs="Arial"/>
          <w:b/>
          <w:bCs/>
          <w:color w:val="000000"/>
          <w:shd w:val="clear" w:color="auto" w:fill="FFFFFF"/>
        </w:rPr>
        <w:br/>
      </w:r>
      <w:r w:rsidRPr="00450DA8">
        <w:rPr>
          <w:rFonts w:ascii="Arial" w:eastAsia="Times New Roman" w:hAnsi="Arial" w:cs="Arial"/>
          <w:b/>
          <w:bCs/>
          <w:color w:val="000000"/>
          <w:shd w:val="clear" w:color="auto" w:fill="FFFFFF"/>
        </w:rPr>
        <w:br/>
        <w:t>The Cartesian product operation: - </w:t>
      </w:r>
      <w:r w:rsidRPr="00450DA8">
        <w:rPr>
          <w:rFonts w:ascii="Arial" w:eastAsia="Times New Roman" w:hAnsi="Arial" w:cs="Arial"/>
          <w:color w:val="000000"/>
          <w:shd w:val="clear" w:color="auto" w:fill="FFFFFF"/>
        </w:rPr>
        <w:t>allows combining information from two relations.</w:t>
      </w:r>
      <w:r w:rsidRPr="00450DA8">
        <w:rPr>
          <w:rFonts w:ascii="Arial" w:eastAsia="Times New Roman" w:hAnsi="Arial" w:cs="Arial"/>
          <w:color w:val="000000"/>
        </w:rPr>
        <w:br/>
      </w:r>
    </w:p>
    <w:p w:rsidR="00450DA8" w:rsidRPr="00450DA8" w:rsidRDefault="00450DA8" w:rsidP="00450DA8">
      <w:pPr>
        <w:numPr>
          <w:ilvl w:val="0"/>
          <w:numId w:val="8"/>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It is denoted as </w:t>
      </w:r>
      <w:r w:rsidRPr="00450DA8">
        <w:rPr>
          <w:rFonts w:ascii="Arial" w:eastAsia="Times New Roman" w:hAnsi="Arial" w:cs="Arial"/>
          <w:b/>
          <w:bCs/>
          <w:color w:val="000000"/>
        </w:rPr>
        <w:t>r X s </w:t>
      </w:r>
      <w:r w:rsidRPr="00450DA8">
        <w:rPr>
          <w:rFonts w:ascii="Arial" w:eastAsia="Times New Roman" w:hAnsi="Arial" w:cs="Arial"/>
          <w:color w:val="000000"/>
        </w:rPr>
        <w:t>where r and s are relations.</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rPr>
        <w:br/>
      </w:r>
      <w:r w:rsidRPr="00450DA8">
        <w:rPr>
          <w:rFonts w:ascii="Arial" w:eastAsia="Times New Roman" w:hAnsi="Arial" w:cs="Arial"/>
          <w:color w:val="000000"/>
          <w:shd w:val="clear" w:color="auto" w:fill="FFFFFF"/>
        </w:rPr>
        <w:t>Consider the following relation or table "r" :-</w:t>
      </w:r>
      <w:r w:rsidRPr="00450DA8">
        <w:rPr>
          <w:rFonts w:ascii="Arial" w:eastAsia="Times New Roman" w:hAnsi="Arial" w:cs="Arial"/>
          <w:color w:val="000000"/>
        </w:rPr>
        <w:br/>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A     </w:t>
      </w: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B     </w:t>
      </w: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a    |   1   |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b    |   2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    |   2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Consider another relation or table "s" :-</w:t>
      </w:r>
      <w:r w:rsidRPr="00450DA8">
        <w:rPr>
          <w:rFonts w:ascii="Arial" w:eastAsia="Times New Roman" w:hAnsi="Arial" w:cs="Arial"/>
          <w:color w:val="000000"/>
        </w:rPr>
        <w:br/>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B     </w:t>
      </w: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C     </w:t>
      </w: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lastRenderedPageBreak/>
        <w:t xml:space="preserve">|   3    |   1a  |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2    |   2b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Therefore, rXs gives:-</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 r.A      </w:t>
      </w:r>
      <w:r w:rsidRPr="00450DA8">
        <w:rPr>
          <w:rFonts w:ascii="Courier New" w:eastAsia="Times New Roman" w:hAnsi="Courier New" w:cs="Courier New"/>
          <w:color w:val="000000"/>
          <w:sz w:val="20"/>
          <w:szCs w:val="20"/>
        </w:rPr>
        <w:t>|</w:t>
      </w:r>
      <w:r w:rsidRPr="00450DA8">
        <w:rPr>
          <w:rFonts w:ascii="Courier New" w:eastAsia="Times New Roman" w:hAnsi="Courier New" w:cs="Courier New"/>
          <w:b/>
          <w:bCs/>
          <w:color w:val="000000"/>
          <w:sz w:val="20"/>
          <w:szCs w:val="20"/>
        </w:rPr>
        <w:t xml:space="preserve">r.B      </w:t>
      </w: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s.B    </w:t>
      </w: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s.C  </w:t>
      </w:r>
      <w:r w:rsidRPr="00450DA8">
        <w:rPr>
          <w:rFonts w:ascii="Courier New" w:eastAsia="Times New Roman" w:hAnsi="Courier New" w:cs="Courier New"/>
          <w:color w:val="000000"/>
          <w:sz w:val="20"/>
          <w:szCs w:val="20"/>
        </w:rPr>
        <w:t xml:space="preserv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       |   1     |    3    |  1a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       |   1     |    2    |  2b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b       |   2     |    3    |  1a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b       |   2     |    2    |  2b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a       |   2     |    3    |  1a      |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       |   2     |    2    |  2b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If relation r has n1 tuples and relation s has n2 tuples then </w:t>
      </w:r>
      <w:r w:rsidRPr="00450DA8">
        <w:rPr>
          <w:rFonts w:ascii="Arial" w:eastAsia="Times New Roman" w:hAnsi="Arial" w:cs="Arial"/>
          <w:b/>
          <w:bCs/>
          <w:color w:val="000000"/>
          <w:shd w:val="clear" w:color="auto" w:fill="FFFFFF"/>
        </w:rPr>
        <w:t>r</w:t>
      </w:r>
      <w:r w:rsidRPr="00450DA8">
        <w:rPr>
          <w:rFonts w:ascii="Arial" w:eastAsia="Times New Roman" w:hAnsi="Arial" w:cs="Arial"/>
          <w:color w:val="000000"/>
          <w:shd w:val="clear" w:color="auto" w:fill="FFFFFF"/>
        </w:rPr>
        <w:t> </w:t>
      </w:r>
      <w:r w:rsidRPr="00450DA8">
        <w:rPr>
          <w:rFonts w:ascii="Arial" w:eastAsia="Times New Roman" w:hAnsi="Arial" w:cs="Arial"/>
          <w:b/>
          <w:bCs/>
          <w:color w:val="000000"/>
          <w:shd w:val="clear" w:color="auto" w:fill="FFFFFF"/>
        </w:rPr>
        <w:t>X s </w:t>
      </w:r>
      <w:r w:rsidRPr="00450DA8">
        <w:rPr>
          <w:rFonts w:ascii="Arial" w:eastAsia="Times New Roman" w:hAnsi="Arial" w:cs="Arial"/>
          <w:color w:val="000000"/>
          <w:shd w:val="clear" w:color="auto" w:fill="FFFFFF"/>
        </w:rPr>
        <w:t>has n1*n2 tuples.</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Example:</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Borrower (customer-name, loan-number)</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Loan (loan-number, branch-name, city, amount)</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List the names of all customers who have a loan in “Perryridge” branch</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b/>
          <w:bCs/>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Π </w:t>
      </w:r>
      <w:r w:rsidRPr="00450DA8">
        <w:rPr>
          <w:rFonts w:ascii="Courier New" w:eastAsia="Times New Roman" w:hAnsi="Courier New" w:cs="Courier New"/>
          <w:b/>
          <w:bCs/>
          <w:color w:val="000000"/>
          <w:sz w:val="15"/>
          <w:szCs w:val="15"/>
        </w:rPr>
        <w:t>customer-name</w:t>
      </w:r>
      <w:r w:rsidRPr="00450DA8">
        <w:rPr>
          <w:rFonts w:ascii="Courier New" w:eastAsia="Times New Roman" w:hAnsi="Courier New" w:cs="Courier New"/>
          <w:b/>
          <w:bCs/>
          <w:color w:val="000000"/>
          <w:sz w:val="20"/>
          <w:szCs w:val="20"/>
        </w:rPr>
        <w:t xml:space="preserve"> (σ </w:t>
      </w:r>
      <w:r w:rsidRPr="00450DA8">
        <w:rPr>
          <w:rFonts w:ascii="Courier New" w:eastAsia="Times New Roman" w:hAnsi="Courier New" w:cs="Courier New"/>
          <w:b/>
          <w:bCs/>
          <w:color w:val="000000"/>
          <w:sz w:val="15"/>
          <w:szCs w:val="15"/>
        </w:rPr>
        <w:t>Borrower.loan-number=Loan.loan-number</w:t>
      </w:r>
      <w:r w:rsidRPr="00450DA8">
        <w:rPr>
          <w:rFonts w:ascii="Courier New" w:eastAsia="Times New Roman" w:hAnsi="Courier New" w:cs="Courier New"/>
          <w:b/>
          <w:bCs/>
          <w:color w:val="000000"/>
          <w:sz w:val="20"/>
          <w:szCs w:val="20"/>
        </w:rPr>
        <w:t xml:space="preserve"> (σ </w:t>
      </w:r>
      <w:r w:rsidRPr="00450DA8">
        <w:rPr>
          <w:rFonts w:ascii="Courier New" w:eastAsia="Times New Roman" w:hAnsi="Courier New" w:cs="Courier New"/>
          <w:b/>
          <w:bCs/>
          <w:color w:val="000000"/>
          <w:sz w:val="15"/>
          <w:szCs w:val="15"/>
        </w:rPr>
        <w:t>branch-name=”Perryridge”</w:t>
      </w:r>
      <w:r w:rsidRPr="00450DA8">
        <w:rPr>
          <w:rFonts w:ascii="Courier New" w:eastAsia="Times New Roman" w:hAnsi="Courier New" w:cs="Courier New"/>
          <w:b/>
          <w:bCs/>
          <w:color w:val="000000"/>
          <w:sz w:val="20"/>
          <w:szCs w:val="20"/>
        </w:rPr>
        <w:t xml:space="preserve"> (Borrower X Loan)))</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b/>
          <w:bCs/>
          <w:color w:val="000000"/>
          <w:shd w:val="clear" w:color="auto" w:fill="FFFFFF"/>
        </w:rPr>
        <w:t>The rename operation: - </w:t>
      </w:r>
      <w:r w:rsidRPr="00450DA8">
        <w:rPr>
          <w:rFonts w:ascii="Arial" w:eastAsia="Times New Roman" w:hAnsi="Arial" w:cs="Arial"/>
          <w:color w:val="000000"/>
          <w:shd w:val="clear" w:color="auto" w:fill="FFFFFF"/>
        </w:rPr>
        <w:t>used to rename.</w:t>
      </w:r>
      <w:r w:rsidRPr="00450DA8">
        <w:rPr>
          <w:rFonts w:ascii="Arial" w:eastAsia="Times New Roman" w:hAnsi="Arial" w:cs="Arial"/>
          <w:color w:val="000000"/>
        </w:rPr>
        <w:br/>
      </w:r>
    </w:p>
    <w:p w:rsidR="00450DA8" w:rsidRPr="00450DA8" w:rsidRDefault="00450DA8" w:rsidP="00450DA8">
      <w:pPr>
        <w:numPr>
          <w:ilvl w:val="0"/>
          <w:numId w:val="9"/>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It is denoted as </w:t>
      </w:r>
      <w:r w:rsidRPr="00450DA8">
        <w:rPr>
          <w:rFonts w:ascii="Arial" w:eastAsia="Times New Roman" w:hAnsi="Arial" w:cs="Arial"/>
          <w:b/>
          <w:bCs/>
          <w:color w:val="000000"/>
        </w:rPr>
        <w:t>ρ</w:t>
      </w:r>
      <w:r w:rsidRPr="00450DA8">
        <w:rPr>
          <w:rFonts w:ascii="Arial" w:eastAsia="Times New Roman" w:hAnsi="Arial" w:cs="Arial"/>
          <w:color w:val="00000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rPr>
        <w:br/>
      </w:r>
      <w:r w:rsidRPr="00450DA8">
        <w:rPr>
          <w:rFonts w:ascii="Arial" w:eastAsia="Times New Roman" w:hAnsi="Arial" w:cs="Arial"/>
          <w:color w:val="000000"/>
          <w:shd w:val="clear" w:color="auto" w:fill="FFFFFF"/>
        </w:rPr>
        <w:t>E </w:t>
      </w:r>
      <w:r w:rsidRPr="00450DA8">
        <w:rPr>
          <w:rFonts w:ascii="Arial" w:eastAsia="Times New Roman" w:hAnsi="Arial" w:cs="Arial"/>
          <w:b/>
          <w:bCs/>
          <w:color w:val="000000"/>
          <w:shd w:val="clear" w:color="auto" w:fill="FFFFFF"/>
        </w:rPr>
        <w:t>:</w:t>
      </w:r>
      <w:r w:rsidRPr="00450DA8">
        <w:rPr>
          <w:rFonts w:ascii="Arial" w:eastAsia="Times New Roman" w:hAnsi="Arial" w:cs="Arial"/>
          <w:color w:val="000000"/>
          <w:shd w:val="clear" w:color="auto" w:fill="FFFFFF"/>
        </w:rPr>
        <w:t> relational algebra expression</w:t>
      </w:r>
      <w:r w:rsidRPr="00450DA8">
        <w:rPr>
          <w:rFonts w:ascii="Arial" w:eastAsia="Times New Roman" w:hAnsi="Arial" w:cs="Arial"/>
          <w:color w:val="000000"/>
        </w:rPr>
        <w:br/>
      </w:r>
      <w:r w:rsidRPr="00450DA8">
        <w:rPr>
          <w:rFonts w:ascii="Arial" w:eastAsia="Times New Roman" w:hAnsi="Arial" w:cs="Arial"/>
          <w:b/>
          <w:bCs/>
          <w:color w:val="000000"/>
          <w:shd w:val="clear" w:color="auto" w:fill="FFFFFF"/>
        </w:rPr>
        <w:t>ρ x (E): </w:t>
      </w:r>
      <w:r w:rsidRPr="00450DA8">
        <w:rPr>
          <w:rFonts w:ascii="Arial" w:eastAsia="Times New Roman" w:hAnsi="Arial" w:cs="Arial"/>
          <w:color w:val="000000"/>
          <w:shd w:val="clear" w:color="auto" w:fill="FFFFFF"/>
        </w:rPr>
        <w:t>returns the result of expression E under the name x.</w:t>
      </w:r>
      <w:r w:rsidRPr="00450DA8">
        <w:rPr>
          <w:rFonts w:ascii="Arial" w:eastAsia="Times New Roman" w:hAnsi="Arial" w:cs="Arial"/>
          <w:color w:val="000000"/>
        </w:rPr>
        <w:br/>
      </w:r>
      <w:r w:rsidRPr="00450DA8">
        <w:rPr>
          <w:rFonts w:ascii="Arial" w:eastAsia="Times New Roman" w:hAnsi="Arial" w:cs="Arial"/>
          <w:b/>
          <w:bCs/>
          <w:color w:val="000000"/>
          <w:shd w:val="clear" w:color="auto" w:fill="FFFFFF"/>
        </w:rPr>
        <w:t>ρ x (A1, A2, A3… An) (E): </w:t>
      </w:r>
      <w:r w:rsidRPr="00450DA8">
        <w:rPr>
          <w:rFonts w:ascii="Arial" w:eastAsia="Times New Roman" w:hAnsi="Arial" w:cs="Arial"/>
          <w:color w:val="000000"/>
          <w:shd w:val="clear" w:color="auto" w:fill="FFFFFF"/>
        </w:rPr>
        <w:t>returns the result of expression E under the name x with attributes renamed to A1, A2, A3… An.</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b/>
          <w:bCs/>
          <w:color w:val="000000"/>
          <w:shd w:val="clear" w:color="auto" w:fill="FFFFFF"/>
        </w:rPr>
        <w:br/>
        <w:t>The set intersection operation: - </w:t>
      </w:r>
      <w:r w:rsidRPr="00450DA8">
        <w:rPr>
          <w:rFonts w:ascii="Arial" w:eastAsia="Times New Roman" w:hAnsi="Arial" w:cs="Arial"/>
          <w:color w:val="000000"/>
          <w:shd w:val="clear" w:color="auto" w:fill="FFFFFF"/>
        </w:rPr>
        <w:t>finds tuples in both the relations.</w:t>
      </w:r>
      <w:r w:rsidRPr="00450DA8">
        <w:rPr>
          <w:rFonts w:ascii="Arial" w:eastAsia="Times New Roman" w:hAnsi="Arial" w:cs="Arial"/>
          <w:color w:val="000000"/>
        </w:rPr>
        <w:br/>
      </w:r>
    </w:p>
    <w:p w:rsidR="00450DA8" w:rsidRPr="00450DA8" w:rsidRDefault="00450DA8" w:rsidP="00450DA8">
      <w:pPr>
        <w:numPr>
          <w:ilvl w:val="0"/>
          <w:numId w:val="10"/>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It is denoted as </w:t>
      </w:r>
      <w:r w:rsidRPr="00450DA8">
        <w:rPr>
          <w:rFonts w:ascii="Arial" w:eastAsia="Times New Roman" w:hAnsi="Arial" w:cs="Arial"/>
          <w:b/>
          <w:bCs/>
          <w:color w:val="000000"/>
        </w:rPr>
        <w:t>∩</w:t>
      </w:r>
      <w:r w:rsidRPr="00450DA8">
        <w:rPr>
          <w:rFonts w:ascii="Arial" w:eastAsia="Times New Roman" w:hAnsi="Arial" w:cs="Arial"/>
          <w:color w:val="00000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lastRenderedPageBreak/>
        <w:t>Example:</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Borrower (customer-name, loan-number)</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Depositor (customer-name, account-number)</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Customer (customer-name, street-number, customer-city)</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List all the customers who have both a loan and an account.</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b/>
          <w:bCs/>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Π </w:t>
      </w:r>
      <w:r w:rsidRPr="00450DA8">
        <w:rPr>
          <w:rFonts w:ascii="Courier New" w:eastAsia="Times New Roman" w:hAnsi="Courier New" w:cs="Courier New"/>
          <w:b/>
          <w:bCs/>
          <w:color w:val="000000"/>
          <w:sz w:val="15"/>
          <w:szCs w:val="15"/>
        </w:rPr>
        <w:t xml:space="preserve">customer-name </w:t>
      </w:r>
      <w:r w:rsidRPr="00450DA8">
        <w:rPr>
          <w:rFonts w:ascii="Courier New" w:eastAsia="Times New Roman" w:hAnsi="Courier New" w:cs="Courier New"/>
          <w:b/>
          <w:bCs/>
          <w:color w:val="000000"/>
          <w:sz w:val="20"/>
          <w:szCs w:val="20"/>
        </w:rPr>
        <w:t xml:space="preserve">(Borrower) ∩ Π </w:t>
      </w:r>
      <w:r w:rsidRPr="00450DA8">
        <w:rPr>
          <w:rFonts w:ascii="Courier New" w:eastAsia="Times New Roman" w:hAnsi="Courier New" w:cs="Courier New"/>
          <w:b/>
          <w:bCs/>
          <w:color w:val="000000"/>
          <w:sz w:val="15"/>
          <w:szCs w:val="15"/>
        </w:rPr>
        <w:t>customer-name</w:t>
      </w:r>
      <w:r w:rsidRPr="00450DA8">
        <w:rPr>
          <w:rFonts w:ascii="Courier New" w:eastAsia="Times New Roman" w:hAnsi="Courier New" w:cs="Courier New"/>
          <w:b/>
          <w:bCs/>
          <w:color w:val="000000"/>
          <w:sz w:val="20"/>
          <w:szCs w:val="20"/>
        </w:rPr>
        <w:t xml:space="preserve"> (Depositor)</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b/>
          <w:bCs/>
          <w:color w:val="000000"/>
          <w:shd w:val="clear" w:color="auto" w:fill="FFFFFF"/>
        </w:rPr>
        <w:br/>
        <w:t>The natural join operation: - </w:t>
      </w:r>
      <w:r w:rsidRPr="00450DA8">
        <w:rPr>
          <w:rFonts w:ascii="Arial" w:eastAsia="Times New Roman" w:hAnsi="Arial" w:cs="Arial"/>
          <w:color w:val="000000"/>
          <w:shd w:val="clear" w:color="auto" w:fill="FFFFFF"/>
        </w:rPr>
        <w:t>it is a binary operation and a combination of certain selections and a Cartesian product into one operation.</w:t>
      </w:r>
      <w:r w:rsidRPr="00450DA8">
        <w:rPr>
          <w:rFonts w:ascii="Arial" w:eastAsia="Times New Roman" w:hAnsi="Arial" w:cs="Arial"/>
          <w:color w:val="000000"/>
        </w:rPr>
        <w:br/>
      </w:r>
    </w:p>
    <w:p w:rsidR="00450DA8" w:rsidRPr="00450DA8" w:rsidRDefault="00450DA8" w:rsidP="00450DA8">
      <w:pPr>
        <w:numPr>
          <w:ilvl w:val="0"/>
          <w:numId w:val="11"/>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It is denoted as |X| .</w:t>
      </w:r>
    </w:p>
    <w:p w:rsidR="00450DA8" w:rsidRPr="00450DA8" w:rsidRDefault="00450DA8" w:rsidP="00450DA8">
      <w:pPr>
        <w:numPr>
          <w:ilvl w:val="0"/>
          <w:numId w:val="11"/>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It is associative.</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It forms a Cartesian product of its two arguments.</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Then performs a selection forcing equality on those attributes those appear in both the relations.</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And finally removes duplicates attributes.</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r(R): r is a relation with attributes R.</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s(S): s is a relation with attributes S.</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If R </w:t>
      </w:r>
      <w:r w:rsidRPr="00450DA8">
        <w:rPr>
          <w:rFonts w:ascii="Arial" w:eastAsia="Times New Roman" w:hAnsi="Arial" w:cs="Arial"/>
          <w:b/>
          <w:bCs/>
          <w:color w:val="000000"/>
          <w:shd w:val="clear" w:color="auto" w:fill="FFFFFF"/>
        </w:rPr>
        <w:t>∩ </w:t>
      </w:r>
      <w:r w:rsidRPr="00450DA8">
        <w:rPr>
          <w:rFonts w:ascii="Arial" w:eastAsia="Times New Roman" w:hAnsi="Arial" w:cs="Arial"/>
          <w:color w:val="000000"/>
          <w:shd w:val="clear" w:color="auto" w:fill="FFFFFF"/>
        </w:rPr>
        <w:t>S = Ф i.e. they have no attributes in common then </w:t>
      </w:r>
      <w:r w:rsidRPr="00450DA8">
        <w:rPr>
          <w:rFonts w:ascii="Arial" w:eastAsia="Times New Roman" w:hAnsi="Arial" w:cs="Arial"/>
          <w:b/>
          <w:bCs/>
          <w:color w:val="000000"/>
          <w:shd w:val="clear" w:color="auto" w:fill="FFFFFF"/>
        </w:rPr>
        <w:t>r |X| s = r X s</w:t>
      </w:r>
      <w:r w:rsidRPr="00450DA8">
        <w:rPr>
          <w:rFonts w:ascii="Arial" w:eastAsia="Times New Roman" w:hAnsi="Arial" w:cs="Arial"/>
          <w:b/>
          <w:bCs/>
          <w:color w:val="000000"/>
          <w:shd w:val="clear" w:color="auto" w:fill="FFFFFF"/>
        </w:rPr>
        <w:br/>
      </w:r>
      <w:r w:rsidRPr="00450DA8">
        <w:rPr>
          <w:rFonts w:ascii="Arial" w:eastAsia="Times New Roman" w:hAnsi="Arial" w:cs="Arial"/>
          <w:b/>
          <w:bCs/>
          <w:color w:val="000000"/>
          <w:shd w:val="clear" w:color="auto" w:fill="FFFFFF"/>
        </w:rPr>
        <w:br/>
      </w:r>
      <w:r w:rsidRPr="00450DA8">
        <w:rPr>
          <w:rFonts w:ascii="Arial" w:eastAsia="Times New Roman" w:hAnsi="Arial" w:cs="Arial"/>
          <w:color w:val="000000"/>
          <w:shd w:val="clear" w:color="auto" w:fill="FFFFFF"/>
        </w:rPr>
        <w:t>Example:-</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Table "r":-</w:t>
      </w:r>
      <w:r w:rsidRPr="00450DA8">
        <w:rPr>
          <w:rFonts w:ascii="Arial" w:eastAsia="Times New Roman" w:hAnsi="Arial" w:cs="Arial"/>
          <w:color w:val="000000"/>
        </w:rPr>
        <w:br/>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r w:rsidRPr="00450DA8">
        <w:rPr>
          <w:rFonts w:ascii="Courier New" w:eastAsia="Times New Roman" w:hAnsi="Courier New" w:cs="Courier New"/>
          <w:b/>
          <w:bCs/>
          <w:color w:val="000000"/>
          <w:sz w:val="20"/>
          <w:szCs w:val="20"/>
        </w:rPr>
        <w:t xml:space="preserve"> A</w:t>
      </w:r>
      <w:r w:rsidRPr="00450DA8">
        <w:rPr>
          <w:rFonts w:ascii="Courier New" w:eastAsia="Times New Roman" w:hAnsi="Courier New" w:cs="Courier New"/>
          <w:color w:val="000000"/>
          <w:sz w:val="20"/>
          <w:szCs w:val="20"/>
        </w:rPr>
        <w:t xml:space="preserve">      | </w:t>
      </w:r>
      <w:r w:rsidRPr="00450DA8">
        <w:rPr>
          <w:rFonts w:ascii="Courier New" w:eastAsia="Times New Roman" w:hAnsi="Courier New" w:cs="Courier New"/>
          <w:b/>
          <w:bCs/>
          <w:color w:val="000000"/>
          <w:sz w:val="20"/>
          <w:szCs w:val="20"/>
        </w:rPr>
        <w:t xml:space="preserve">B </w:t>
      </w:r>
      <w:r w:rsidRPr="00450DA8">
        <w:rPr>
          <w:rFonts w:ascii="Courier New" w:eastAsia="Times New Roman" w:hAnsi="Courier New" w:cs="Courier New"/>
          <w:color w:val="000000"/>
          <w:sz w:val="20"/>
          <w:szCs w:val="20"/>
        </w:rPr>
        <w:t xml:space="preserve">     | </w:t>
      </w:r>
      <w:r w:rsidRPr="00450DA8">
        <w:rPr>
          <w:rFonts w:ascii="Courier New" w:eastAsia="Times New Roman" w:hAnsi="Courier New" w:cs="Courier New"/>
          <w:b/>
          <w:bCs/>
          <w:color w:val="000000"/>
          <w:sz w:val="20"/>
          <w:szCs w:val="20"/>
        </w:rPr>
        <w:t xml:space="preserve">C </w:t>
      </w:r>
      <w:r w:rsidRPr="00450DA8">
        <w:rPr>
          <w:rFonts w:ascii="Courier New" w:eastAsia="Times New Roman" w:hAnsi="Courier New" w:cs="Courier New"/>
          <w:color w:val="000000"/>
          <w:sz w:val="20"/>
          <w:szCs w:val="20"/>
        </w:rPr>
        <w:t xml:space="preserv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      |  b     | c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d      |  e     | f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g      |  h     | i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Table "s" :-</w:t>
      </w:r>
      <w:r w:rsidRPr="00450DA8">
        <w:rPr>
          <w:rFonts w:ascii="Arial" w:eastAsia="Times New Roman" w:hAnsi="Arial" w:cs="Arial"/>
          <w:color w:val="000000"/>
        </w:rPr>
        <w:br/>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B     </w:t>
      </w: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D     </w:t>
      </w: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b    |   g   |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lastRenderedPageBreak/>
        <w:t>|   p    |   r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e    |   t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Therefore, r |X| s :-</w:t>
      </w:r>
      <w:r w:rsidRPr="00450DA8">
        <w:rPr>
          <w:rFonts w:ascii="Arial" w:eastAsia="Times New Roman" w:hAnsi="Arial" w:cs="Arial"/>
          <w:color w:val="000000"/>
        </w:rPr>
        <w:br/>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A        </w:t>
      </w:r>
      <w:r w:rsidRPr="00450DA8">
        <w:rPr>
          <w:rFonts w:ascii="Courier New" w:eastAsia="Times New Roman" w:hAnsi="Courier New" w:cs="Courier New"/>
          <w:color w:val="000000"/>
          <w:sz w:val="20"/>
          <w:szCs w:val="20"/>
        </w:rPr>
        <w:t xml:space="preserve"> |  </w:t>
      </w:r>
      <w:r w:rsidRPr="00450DA8">
        <w:rPr>
          <w:rFonts w:ascii="Courier New" w:eastAsia="Times New Roman" w:hAnsi="Courier New" w:cs="Courier New"/>
          <w:b/>
          <w:bCs/>
          <w:color w:val="000000"/>
          <w:sz w:val="20"/>
          <w:szCs w:val="20"/>
        </w:rPr>
        <w:t xml:space="preserve">B      </w:t>
      </w: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C    </w:t>
      </w: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D  </w:t>
      </w:r>
      <w:r w:rsidRPr="00450DA8">
        <w:rPr>
          <w:rFonts w:ascii="Courier New" w:eastAsia="Times New Roman" w:hAnsi="Courier New" w:cs="Courier New"/>
          <w:color w:val="000000"/>
          <w:sz w:val="20"/>
          <w:szCs w:val="20"/>
        </w:rPr>
        <w:t xml:space="preserv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       |   b     |    c    |  g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d       |   e     |    f    |  t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i.e;</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if r (A, B, C), s (B, D) then</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b/>
          <w:bCs/>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r|X|s </w:t>
      </w: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Π </w:t>
      </w:r>
      <w:r w:rsidRPr="00450DA8">
        <w:rPr>
          <w:rFonts w:ascii="Courier New" w:eastAsia="Times New Roman" w:hAnsi="Courier New" w:cs="Courier New"/>
          <w:b/>
          <w:bCs/>
          <w:color w:val="000000"/>
          <w:sz w:val="15"/>
          <w:szCs w:val="15"/>
        </w:rPr>
        <w:t xml:space="preserve">r.A, r.B, r.C, s.D </w:t>
      </w:r>
      <w:r w:rsidRPr="00450DA8">
        <w:rPr>
          <w:rFonts w:ascii="Courier New" w:eastAsia="Times New Roman" w:hAnsi="Courier New" w:cs="Courier New"/>
          <w:b/>
          <w:bCs/>
          <w:color w:val="000000"/>
          <w:sz w:val="20"/>
          <w:szCs w:val="20"/>
        </w:rPr>
        <w:t xml:space="preserve">(σ </w:t>
      </w:r>
      <w:r w:rsidRPr="00450DA8">
        <w:rPr>
          <w:rFonts w:ascii="Courier New" w:eastAsia="Times New Roman" w:hAnsi="Courier New" w:cs="Courier New"/>
          <w:b/>
          <w:bCs/>
          <w:color w:val="000000"/>
          <w:sz w:val="15"/>
          <w:szCs w:val="15"/>
        </w:rPr>
        <w:t>r.B = s.B</w:t>
      </w:r>
      <w:r w:rsidRPr="00450DA8">
        <w:rPr>
          <w:rFonts w:ascii="Courier New" w:eastAsia="Times New Roman" w:hAnsi="Courier New" w:cs="Courier New"/>
          <w:b/>
          <w:bCs/>
          <w:color w:val="000000"/>
          <w:sz w:val="20"/>
          <w:szCs w:val="20"/>
        </w:rPr>
        <w:t xml:space="preserve"> (r X s))</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b/>
          <w:bCs/>
          <w:color w:val="000000"/>
          <w:shd w:val="clear" w:color="auto" w:fill="FFFFFF"/>
        </w:rPr>
        <w:t>The division / quotient operation: - </w:t>
      </w:r>
      <w:r w:rsidRPr="00450DA8">
        <w:rPr>
          <w:rFonts w:ascii="Arial" w:eastAsia="Times New Roman" w:hAnsi="Arial" w:cs="Arial"/>
          <w:color w:val="000000"/>
        </w:rPr>
        <w:br/>
      </w:r>
    </w:p>
    <w:p w:rsidR="00450DA8" w:rsidRPr="00450DA8" w:rsidRDefault="00450DA8" w:rsidP="00450DA8">
      <w:pPr>
        <w:numPr>
          <w:ilvl w:val="0"/>
          <w:numId w:val="12"/>
        </w:numPr>
        <w:shd w:val="clear" w:color="auto" w:fill="FFFFFF"/>
        <w:spacing w:after="0" w:line="308" w:lineRule="atLeast"/>
        <w:ind w:left="0"/>
        <w:rPr>
          <w:rFonts w:ascii="Arial" w:eastAsia="Times New Roman" w:hAnsi="Arial" w:cs="Arial"/>
          <w:color w:val="000000"/>
        </w:rPr>
      </w:pPr>
      <w:r w:rsidRPr="00450DA8">
        <w:rPr>
          <w:rFonts w:ascii="Arial" w:eastAsia="Times New Roman" w:hAnsi="Arial" w:cs="Arial"/>
          <w:color w:val="000000"/>
        </w:rPr>
        <w:t>It is denoted as ÷.</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rPr>
        <w:br/>
      </w:r>
      <w:r w:rsidRPr="00450DA8">
        <w:rPr>
          <w:rFonts w:ascii="Arial" w:eastAsia="Times New Roman" w:hAnsi="Arial" w:cs="Arial"/>
          <w:color w:val="000000"/>
          <w:shd w:val="clear" w:color="auto" w:fill="FFFFFF"/>
        </w:rPr>
        <w:t>Letr(R) and s(S) be relations</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b/>
          <w:bCs/>
          <w:color w:val="000000"/>
          <w:shd w:val="clear" w:color="auto" w:fill="FFFFFF"/>
        </w:rPr>
        <w:t>r ÷ s: -</w:t>
      </w:r>
      <w:r w:rsidRPr="00450DA8">
        <w:rPr>
          <w:rFonts w:ascii="Arial" w:eastAsia="Times New Roman" w:hAnsi="Arial" w:cs="Arial"/>
          <w:color w:val="000000"/>
          <w:shd w:val="clear" w:color="auto" w:fill="FFFFFF"/>
        </w:rPr>
        <w:t> the result consists of the restrictions of tuples in r to the attribute names unique to R, i.e. in the Header of r but not in the Header of s, for which it holds that all their combinations with tuples in s are present in r.</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Example:</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Relation or table "r":-</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A     </w:t>
      </w: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B     </w:t>
      </w: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a    |   1   |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b    |   2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    |   2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p    |   3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lastRenderedPageBreak/>
        <w:t>|   p    |   4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Relation or table "s":-</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B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2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3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Therefore, r ÷ s</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b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p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hd w:val="clear" w:color="auto" w:fill="FFFFFF"/>
        <w:spacing w:after="0" w:line="240" w:lineRule="auto"/>
        <w:jc w:val="both"/>
        <w:outlineLvl w:val="2"/>
        <w:rPr>
          <w:rFonts w:ascii="Arial" w:eastAsia="Times New Roman" w:hAnsi="Arial" w:cs="Arial"/>
          <w:b/>
          <w:bCs/>
          <w:color w:val="000000"/>
          <w:sz w:val="34"/>
          <w:szCs w:val="34"/>
        </w:rPr>
      </w:pPr>
      <w:bookmarkStart w:id="2" w:name="ex"/>
      <w:bookmarkEnd w:id="2"/>
      <w:r w:rsidRPr="00450DA8">
        <w:rPr>
          <w:rFonts w:ascii="Arial" w:eastAsia="Times New Roman" w:hAnsi="Arial" w:cs="Arial"/>
          <w:b/>
          <w:bCs/>
          <w:color w:val="000000"/>
          <w:sz w:val="34"/>
          <w:szCs w:val="34"/>
        </w:rPr>
        <w:t>Extended Relational Algebra Operations</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b/>
          <w:bCs/>
          <w:color w:val="000000"/>
          <w:sz w:val="20"/>
          <w:szCs w:val="20"/>
          <w:shd w:val="clear" w:color="auto" w:fill="FFFFFF"/>
        </w:rPr>
        <w:t>GENERALIZED PROJECTION: -</w:t>
      </w:r>
      <w:r w:rsidRPr="00450DA8">
        <w:rPr>
          <w:rFonts w:ascii="Arial" w:eastAsia="Times New Roman" w:hAnsi="Arial" w:cs="Arial"/>
          <w:color w:val="000000"/>
          <w:shd w:val="clear" w:color="auto" w:fill="FFFFFF"/>
        </w:rPr>
        <w:t> It extends the projection operation by allowing arithmetic functions to be used in projection list.</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b/>
          <w:bCs/>
          <w:color w:val="000000"/>
          <w:shd w:val="clear" w:color="auto" w:fill="FFFFFF"/>
        </w:rPr>
        <w:t>Π </w:t>
      </w:r>
      <w:r w:rsidRPr="00450DA8">
        <w:rPr>
          <w:rFonts w:ascii="Arial" w:eastAsia="Times New Roman" w:hAnsi="Arial" w:cs="Arial"/>
          <w:b/>
          <w:bCs/>
          <w:color w:val="000000"/>
          <w:sz w:val="15"/>
          <w:szCs w:val="15"/>
          <w:shd w:val="clear" w:color="auto" w:fill="FFFFFF"/>
        </w:rPr>
        <w:t>F1,F2 … Fn </w:t>
      </w:r>
      <w:r w:rsidRPr="00450DA8">
        <w:rPr>
          <w:rFonts w:ascii="Arial" w:eastAsia="Times New Roman" w:hAnsi="Arial" w:cs="Arial"/>
          <w:b/>
          <w:bCs/>
          <w:color w:val="000000"/>
          <w:shd w:val="clear" w:color="auto" w:fill="FFFFFF"/>
        </w:rPr>
        <w:t>(E)</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Where E: relational algebra expression</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Fi: arithmetic expression</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Example:</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Table "Credit-info" :-</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Customer-name        | Limit     | Credit_Balance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abc                  | 2000      | 500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lastRenderedPageBreak/>
        <w:t>| xyz                  | 500       | 250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pqr                  | 700       | 100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mno                  | 1500      | 1000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Find how much money a person can spend.</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Π </w:t>
      </w:r>
      <w:r w:rsidRPr="00450DA8">
        <w:rPr>
          <w:rFonts w:ascii="Courier New" w:eastAsia="Times New Roman" w:hAnsi="Courier New" w:cs="Courier New"/>
          <w:b/>
          <w:bCs/>
          <w:color w:val="000000"/>
          <w:sz w:val="15"/>
          <w:szCs w:val="15"/>
        </w:rPr>
        <w:t>Customer-name,(Limit-Credit_balance)</w:t>
      </w:r>
      <w:r w:rsidRPr="00450DA8">
        <w:rPr>
          <w:rFonts w:ascii="Courier New" w:eastAsia="Times New Roman" w:hAnsi="Courier New" w:cs="Courier New"/>
          <w:b/>
          <w:bCs/>
          <w:color w:val="000000"/>
          <w:sz w:val="20"/>
          <w:szCs w:val="20"/>
        </w:rPr>
        <w:t xml:space="preserve">(Credit-info) </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b/>
          <w:bCs/>
          <w:color w:val="000000"/>
          <w:sz w:val="20"/>
          <w:szCs w:val="20"/>
          <w:shd w:val="clear" w:color="auto" w:fill="FFFFFF"/>
        </w:rPr>
        <w:t>AGGREGATE FUNCTION:-</w:t>
      </w:r>
      <w:r w:rsidRPr="00450DA8">
        <w:rPr>
          <w:rFonts w:ascii="Arial" w:eastAsia="Times New Roman" w:hAnsi="Arial" w:cs="Arial"/>
          <w:color w:val="000000"/>
          <w:shd w:val="clear" w:color="auto" w:fill="FFFFFF"/>
        </w:rPr>
        <w:t>It takes a collection of values and returns a single value as a result.</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Table "Record" :-</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Student              | Marks     | Address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abc                  | 20        | Garia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xyz                  | 50        | Behala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pqr                  | 70        | Hindmotor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mno                  | 15        | Garia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So the Aggregate Functions are:-</w:t>
      </w:r>
      <w:r w:rsidRPr="00450DA8">
        <w:rPr>
          <w:rFonts w:ascii="Arial" w:eastAsia="Times New Roman" w:hAnsi="Arial" w:cs="Arial"/>
          <w:color w:val="000000"/>
        </w:rPr>
        <w:br/>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G </w:t>
      </w:r>
      <w:r w:rsidRPr="00450DA8">
        <w:rPr>
          <w:rFonts w:ascii="Courier New" w:eastAsia="Times New Roman" w:hAnsi="Courier New" w:cs="Courier New"/>
          <w:b/>
          <w:bCs/>
          <w:color w:val="000000"/>
          <w:sz w:val="15"/>
          <w:szCs w:val="15"/>
        </w:rPr>
        <w:t>sum (Marks)</w:t>
      </w:r>
      <w:r w:rsidRPr="00450DA8">
        <w:rPr>
          <w:rFonts w:ascii="Courier New" w:eastAsia="Times New Roman" w:hAnsi="Courier New" w:cs="Courier New"/>
          <w:b/>
          <w:bCs/>
          <w:color w:val="000000"/>
          <w:sz w:val="20"/>
          <w:szCs w:val="20"/>
        </w:rPr>
        <w:t xml:space="preserve"> (Record) = </w:t>
      </w:r>
      <w:r w:rsidRPr="00450DA8">
        <w:rPr>
          <w:rFonts w:ascii="Courier New" w:eastAsia="Times New Roman" w:hAnsi="Courier New" w:cs="Courier New"/>
          <w:color w:val="000000"/>
          <w:sz w:val="20"/>
          <w:szCs w:val="20"/>
        </w:rPr>
        <w:t>returns sum total of the Marks attribute of Record.</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G </w:t>
      </w:r>
      <w:r w:rsidRPr="00450DA8">
        <w:rPr>
          <w:rFonts w:ascii="Courier New" w:eastAsia="Times New Roman" w:hAnsi="Courier New" w:cs="Courier New"/>
          <w:b/>
          <w:bCs/>
          <w:color w:val="000000"/>
          <w:sz w:val="15"/>
          <w:szCs w:val="15"/>
        </w:rPr>
        <w:t>average (Marks)</w:t>
      </w:r>
      <w:r w:rsidRPr="00450DA8">
        <w:rPr>
          <w:rFonts w:ascii="Courier New" w:eastAsia="Times New Roman" w:hAnsi="Courier New" w:cs="Courier New"/>
          <w:b/>
          <w:bCs/>
          <w:color w:val="000000"/>
          <w:sz w:val="20"/>
          <w:szCs w:val="20"/>
        </w:rPr>
        <w:t xml:space="preserve"> (Record) = </w:t>
      </w:r>
      <w:r w:rsidRPr="00450DA8">
        <w:rPr>
          <w:rFonts w:ascii="Courier New" w:eastAsia="Times New Roman" w:hAnsi="Courier New" w:cs="Courier New"/>
          <w:color w:val="000000"/>
          <w:sz w:val="20"/>
          <w:szCs w:val="20"/>
        </w:rPr>
        <w:t>returns average of the Marks attribute of Record.</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b/>
          <w:bCs/>
          <w:color w:val="000000"/>
          <w:sz w:val="20"/>
          <w:szCs w:val="20"/>
        </w:rPr>
      </w:pPr>
      <w:r w:rsidRPr="00450DA8">
        <w:rPr>
          <w:rFonts w:ascii="Courier New" w:eastAsia="Times New Roman" w:hAnsi="Courier New" w:cs="Courier New"/>
          <w:color w:val="000000"/>
          <w:sz w:val="20"/>
          <w:szCs w:val="20"/>
        </w:rPr>
        <w:t xml:space="preserv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b/>
          <w:bCs/>
          <w:color w:val="000000"/>
          <w:sz w:val="20"/>
          <w:szCs w:val="20"/>
        </w:rPr>
        <w:t xml:space="preserve">   G</w:t>
      </w:r>
      <w:r w:rsidRPr="00450DA8">
        <w:rPr>
          <w:rFonts w:ascii="Courier New" w:eastAsia="Times New Roman" w:hAnsi="Courier New" w:cs="Courier New"/>
          <w:b/>
          <w:bCs/>
          <w:color w:val="000000"/>
          <w:sz w:val="15"/>
          <w:szCs w:val="15"/>
        </w:rPr>
        <w:t xml:space="preserve"> min (Marks)</w:t>
      </w:r>
      <w:r w:rsidRPr="00450DA8">
        <w:rPr>
          <w:rFonts w:ascii="Courier New" w:eastAsia="Times New Roman" w:hAnsi="Courier New" w:cs="Courier New"/>
          <w:b/>
          <w:bCs/>
          <w:color w:val="000000"/>
          <w:sz w:val="20"/>
          <w:szCs w:val="20"/>
        </w:rPr>
        <w:t xml:space="preserve"> (Record) = </w:t>
      </w:r>
      <w:r w:rsidRPr="00450DA8">
        <w:rPr>
          <w:rFonts w:ascii="Courier New" w:eastAsia="Times New Roman" w:hAnsi="Courier New" w:cs="Courier New"/>
          <w:color w:val="000000"/>
          <w:sz w:val="20"/>
          <w:szCs w:val="20"/>
        </w:rPr>
        <w:t>returns the minimum of the Marks attribute of Record.</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b/>
          <w:bCs/>
          <w:color w:val="000000"/>
          <w:sz w:val="20"/>
          <w:szCs w:val="20"/>
        </w:rPr>
      </w:pPr>
      <w:r w:rsidRPr="00450DA8">
        <w:rPr>
          <w:rFonts w:ascii="Courier New" w:eastAsia="Times New Roman" w:hAnsi="Courier New" w:cs="Courier New"/>
          <w:color w:val="000000"/>
          <w:sz w:val="20"/>
          <w:szCs w:val="20"/>
        </w:rPr>
        <w:t xml:space="preserv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b/>
          <w:bCs/>
          <w:color w:val="000000"/>
          <w:sz w:val="20"/>
          <w:szCs w:val="20"/>
        </w:rPr>
        <w:t xml:space="preserve">   G </w:t>
      </w:r>
      <w:r w:rsidRPr="00450DA8">
        <w:rPr>
          <w:rFonts w:ascii="Courier New" w:eastAsia="Times New Roman" w:hAnsi="Courier New" w:cs="Courier New"/>
          <w:b/>
          <w:bCs/>
          <w:color w:val="000000"/>
          <w:sz w:val="15"/>
          <w:szCs w:val="15"/>
        </w:rPr>
        <w:t>max (Marks)</w:t>
      </w:r>
      <w:r w:rsidRPr="00450DA8">
        <w:rPr>
          <w:rFonts w:ascii="Courier New" w:eastAsia="Times New Roman" w:hAnsi="Courier New" w:cs="Courier New"/>
          <w:b/>
          <w:bCs/>
          <w:color w:val="000000"/>
          <w:sz w:val="20"/>
          <w:szCs w:val="20"/>
        </w:rPr>
        <w:t xml:space="preserve"> (Record) =</w:t>
      </w:r>
      <w:r w:rsidRPr="00450DA8">
        <w:rPr>
          <w:rFonts w:ascii="Courier New" w:eastAsia="Times New Roman" w:hAnsi="Courier New" w:cs="Courier New"/>
          <w:color w:val="000000"/>
          <w:sz w:val="20"/>
          <w:szCs w:val="20"/>
        </w:rPr>
        <w:t xml:space="preserve"> returns the maximum of the Marks attribute of Record.</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 xml:space="preserve">G </w:t>
      </w:r>
      <w:r w:rsidRPr="00450DA8">
        <w:rPr>
          <w:rFonts w:ascii="Courier New" w:eastAsia="Times New Roman" w:hAnsi="Courier New" w:cs="Courier New"/>
          <w:b/>
          <w:bCs/>
          <w:color w:val="000000"/>
          <w:sz w:val="15"/>
          <w:szCs w:val="15"/>
        </w:rPr>
        <w:t>count distinct (Address)</w:t>
      </w:r>
      <w:r w:rsidRPr="00450DA8">
        <w:rPr>
          <w:rFonts w:ascii="Courier New" w:eastAsia="Times New Roman" w:hAnsi="Courier New" w:cs="Courier New"/>
          <w:b/>
          <w:bCs/>
          <w:color w:val="000000"/>
          <w:sz w:val="20"/>
          <w:szCs w:val="20"/>
        </w:rPr>
        <w:t xml:space="preserve"> (Record) = </w:t>
      </w:r>
      <w:r w:rsidRPr="00450DA8">
        <w:rPr>
          <w:rFonts w:ascii="Courier New" w:eastAsia="Times New Roman" w:hAnsi="Courier New" w:cs="Courier New"/>
          <w:color w:val="000000"/>
          <w:sz w:val="20"/>
          <w:szCs w:val="20"/>
        </w:rPr>
        <w:t>returns the number of distinct values of Address attribute of Record.</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lastRenderedPageBreak/>
        <w:t>Let's assume that we have a table named Account with three columns, namely Account_Number, Branch_Name and Balance. </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We wish to find the maximum balance of each branch.</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15"/>
          <w:szCs w:val="15"/>
        </w:rPr>
        <w:t xml:space="preserve">Branch_Name </w:t>
      </w:r>
      <w:r w:rsidRPr="00450DA8">
        <w:rPr>
          <w:rFonts w:ascii="Courier New" w:eastAsia="Times New Roman" w:hAnsi="Courier New" w:cs="Courier New"/>
          <w:b/>
          <w:bCs/>
          <w:color w:val="000000"/>
          <w:sz w:val="20"/>
          <w:szCs w:val="20"/>
        </w:rPr>
        <w:t xml:space="preserve">G </w:t>
      </w:r>
      <w:r w:rsidRPr="00450DA8">
        <w:rPr>
          <w:rFonts w:ascii="Courier New" w:eastAsia="Times New Roman" w:hAnsi="Courier New" w:cs="Courier New"/>
          <w:b/>
          <w:bCs/>
          <w:color w:val="000000"/>
          <w:sz w:val="15"/>
          <w:szCs w:val="15"/>
        </w:rPr>
        <w:t>Max(Balance)</w:t>
      </w:r>
      <w:r w:rsidRPr="00450DA8">
        <w:rPr>
          <w:rFonts w:ascii="Courier New" w:eastAsia="Times New Roman" w:hAnsi="Courier New" w:cs="Courier New"/>
          <w:b/>
          <w:bCs/>
          <w:color w:val="000000"/>
          <w:sz w:val="20"/>
          <w:szCs w:val="20"/>
        </w:rPr>
        <w:t>(Account).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To find the highest balance of all accounts regardless of branch</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b/>
          <w:bCs/>
          <w:color w:val="000000"/>
          <w:sz w:val="20"/>
          <w:szCs w:val="20"/>
        </w:rPr>
        <w:t>G</w:t>
      </w:r>
      <w:r w:rsidRPr="00450DA8">
        <w:rPr>
          <w:rFonts w:ascii="Courier New" w:eastAsia="Times New Roman" w:hAnsi="Courier New" w:cs="Courier New"/>
          <w:b/>
          <w:bCs/>
          <w:color w:val="000000"/>
          <w:sz w:val="15"/>
          <w:szCs w:val="15"/>
        </w:rPr>
        <w:t xml:space="preserve"> Max(Balance)</w:t>
      </w:r>
      <w:r w:rsidRPr="00450DA8">
        <w:rPr>
          <w:rFonts w:ascii="Courier New" w:eastAsia="Times New Roman" w:hAnsi="Courier New" w:cs="Courier New"/>
          <w:b/>
          <w:bCs/>
          <w:color w:val="000000"/>
          <w:sz w:val="20"/>
          <w:szCs w:val="20"/>
        </w:rPr>
        <w:t>(Account)</w:t>
      </w:r>
      <w:r w:rsidRPr="00450DA8">
        <w:rPr>
          <w:rFonts w:ascii="Courier New" w:eastAsia="Times New Roman" w:hAnsi="Courier New" w:cs="Courier New"/>
          <w:color w:val="000000"/>
          <w:sz w:val="20"/>
          <w:szCs w:val="20"/>
        </w:rPr>
        <w:t>.</w:t>
      </w:r>
    </w:p>
    <w:p w:rsidR="00450DA8" w:rsidRPr="00450DA8" w:rsidRDefault="00450DA8" w:rsidP="00450DA8">
      <w:pPr>
        <w:shd w:val="clear" w:color="auto" w:fill="FFFFFF"/>
        <w:spacing w:after="0" w:line="240" w:lineRule="auto"/>
        <w:jc w:val="both"/>
        <w:outlineLvl w:val="2"/>
        <w:rPr>
          <w:rFonts w:ascii="Arial" w:eastAsia="Times New Roman" w:hAnsi="Arial" w:cs="Arial"/>
          <w:b/>
          <w:bCs/>
          <w:color w:val="000000"/>
          <w:sz w:val="34"/>
          <w:szCs w:val="34"/>
        </w:rPr>
      </w:pPr>
      <w:bookmarkStart w:id="3" w:name="limit"/>
      <w:bookmarkEnd w:id="3"/>
      <w:r w:rsidRPr="00450DA8">
        <w:rPr>
          <w:rFonts w:ascii="Arial" w:eastAsia="Times New Roman" w:hAnsi="Arial" w:cs="Arial"/>
          <w:b/>
          <w:bCs/>
          <w:color w:val="000000"/>
          <w:sz w:val="34"/>
          <w:szCs w:val="34"/>
        </w:rPr>
        <w:t>Limitations Of Relational Algebra</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rPr>
        <w:br/>
      </w:r>
      <w:r w:rsidRPr="00450DA8">
        <w:rPr>
          <w:rFonts w:ascii="Arial" w:eastAsia="Times New Roman" w:hAnsi="Arial" w:cs="Arial"/>
          <w:color w:val="000000"/>
          <w:shd w:val="clear" w:color="auto" w:fill="FFFFFF"/>
        </w:rPr>
        <w:t>Although relational algebra seems powerful enough for most practical purposes, there are some simple and natural operators on relations which cannot be expressed by relational algebra. The transitive closure of a binary relation is one of them.</w:t>
      </w:r>
      <w:r w:rsidRPr="00450DA8">
        <w:rPr>
          <w:rFonts w:ascii="Arial" w:eastAsia="Times New Roman" w:hAnsi="Arial" w:cs="Arial"/>
          <w:color w:val="000000"/>
        </w:rPr>
        <w:br/>
      </w:r>
      <w:r w:rsidRPr="00450DA8">
        <w:rPr>
          <w:rFonts w:ascii="Arial" w:eastAsia="Times New Roman" w:hAnsi="Arial" w:cs="Arial"/>
          <w:color w:val="000000"/>
        </w:rPr>
        <w:br/>
      </w:r>
    </w:p>
    <w:p w:rsidR="00450DA8" w:rsidRPr="00450DA8" w:rsidRDefault="00450DA8" w:rsidP="00450DA8">
      <w:pPr>
        <w:shd w:val="clear" w:color="auto" w:fill="FFFFFF"/>
        <w:spacing w:after="0" w:line="240" w:lineRule="auto"/>
        <w:jc w:val="both"/>
        <w:outlineLvl w:val="2"/>
        <w:rPr>
          <w:rFonts w:ascii="Arial" w:eastAsia="Times New Roman" w:hAnsi="Arial" w:cs="Arial"/>
          <w:b/>
          <w:bCs/>
          <w:color w:val="000000"/>
          <w:sz w:val="34"/>
          <w:szCs w:val="34"/>
        </w:rPr>
      </w:pPr>
      <w:bookmarkStart w:id="4" w:name="rel"/>
      <w:bookmarkEnd w:id="4"/>
      <w:r w:rsidRPr="00450DA8">
        <w:rPr>
          <w:rFonts w:ascii="Arial" w:eastAsia="Times New Roman" w:hAnsi="Arial" w:cs="Arial"/>
          <w:b/>
          <w:bCs/>
          <w:color w:val="000000"/>
          <w:sz w:val="34"/>
          <w:szCs w:val="34"/>
        </w:rPr>
        <w:t>Relational Algebra Implemented In SQL </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SQL (Structured query Language) is the most popular computer language used to create, modify, retrieve data from relational database management system.The basic structure of an SQL expression consists of three clauses:</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b/>
          <w:bCs/>
          <w:color w:val="000000"/>
          <w:shd w:val="clear" w:color="auto" w:fill="FFFFFF"/>
        </w:rPr>
        <w:t>SELECT: - </w:t>
      </w:r>
      <w:r w:rsidRPr="00450DA8">
        <w:rPr>
          <w:rFonts w:ascii="Arial" w:eastAsia="Times New Roman" w:hAnsi="Arial" w:cs="Arial"/>
          <w:color w:val="000000"/>
          <w:shd w:val="clear" w:color="auto" w:fill="FFFFFF"/>
        </w:rPr>
        <w:t>This clause corresponds to the projection operation of the relational algebra. It is used to list the attributes of the result of a query.</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b/>
          <w:bCs/>
          <w:color w:val="000000"/>
          <w:shd w:val="clear" w:color="auto" w:fill="FFFFFF"/>
        </w:rPr>
        <w:t>FROM:</w:t>
      </w:r>
      <w:r w:rsidRPr="00450DA8">
        <w:rPr>
          <w:rFonts w:ascii="Arial" w:eastAsia="Times New Roman" w:hAnsi="Arial" w:cs="Arial"/>
          <w:color w:val="000000"/>
          <w:shd w:val="clear" w:color="auto" w:fill="FFFFFF"/>
        </w:rPr>
        <w:t> -It corresponds to the Cartesian product operation of the relational algebra. It lists the relations scanned in the evaluation of an expression.</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b/>
          <w:bCs/>
          <w:color w:val="000000"/>
          <w:shd w:val="clear" w:color="auto" w:fill="FFFFFF"/>
        </w:rPr>
        <w:t>WHERE</w:t>
      </w:r>
      <w:r w:rsidRPr="00450DA8">
        <w:rPr>
          <w:rFonts w:ascii="Arial" w:eastAsia="Times New Roman" w:hAnsi="Arial" w:cs="Arial"/>
          <w:color w:val="000000"/>
          <w:shd w:val="clear" w:color="auto" w:fill="FFFFFF"/>
        </w:rPr>
        <w:t>: - This clause corresponds to selection predicate of relational algebra. It consists of a predicate involving attributes of the relations that appear in the FROM clause.</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SQL QUERY FORM:</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Select A1, A2….An</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From r1, r2…rm</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Where P</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Ai : attribute</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Ri : relation</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P : predicate</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SELECT clause- specifies the table columns retrieved.</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lastRenderedPageBreak/>
        <w:t>FROM clause- specifies the tables to be accessed.</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WHERE clause- which rows in the FROM tables to use.</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Example:</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Table "emp"</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Emp-name             | E-salary  | Emp-Address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abc                  | 2000      | Garia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xyz                  | 5000      | Behala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pqr                  | 7000      | Hindmotor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mno                  | 1500      | Garia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List the names of all employees.</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Select Emp-name from Emp</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List all the rows of the table.</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Select * from Emp</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List all the employees who receive salary greater than 5000.</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Select Emp-name from Emp where Emp-salary&gt;5000</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List all the employees who live in Garia.</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Select Emp-name from Emp where E-address=’Garia’</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List all the employees in increasing order of salary.</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lastRenderedPageBreak/>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Select Emp-name from Emp Order by Emp-salary</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b/>
          <w:bCs/>
          <w:color w:val="000000"/>
          <w:shd w:val="clear" w:color="auto" w:fill="FFFFFF"/>
        </w:rPr>
        <w:t>Joining Tables</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The FROM clause allows more than 1 table in its list. The rows from one table must be correlated with the rows of the others. This correlation is known as joining.</w:t>
      </w:r>
      <w:r w:rsidRPr="00450DA8">
        <w:rPr>
          <w:rFonts w:ascii="Arial" w:eastAsia="Times New Roman" w:hAnsi="Arial" w:cs="Arial"/>
          <w:color w:val="000000"/>
        </w:rPr>
        <w:br/>
      </w:r>
      <w:r w:rsidRPr="00450DA8">
        <w:rPr>
          <w:rFonts w:ascii="Arial" w:eastAsia="Times New Roman" w:hAnsi="Arial" w:cs="Arial"/>
          <w:color w:val="000000"/>
        </w:rPr>
        <w:br/>
      </w:r>
      <w:r w:rsidRPr="00450DA8">
        <w:rPr>
          <w:rFonts w:ascii="Arial" w:eastAsia="Times New Roman" w:hAnsi="Arial" w:cs="Arial"/>
          <w:color w:val="000000"/>
          <w:shd w:val="clear" w:color="auto" w:fill="FFFFFF"/>
        </w:rPr>
        <w:t>Table "E1" :-</w:t>
      </w:r>
      <w:r w:rsidRPr="00450DA8">
        <w:rPr>
          <w:rFonts w:ascii="Arial" w:eastAsia="Times New Roman" w:hAnsi="Arial" w:cs="Arial"/>
          <w:color w:val="000000"/>
        </w:rPr>
        <w:br/>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Emp-name             | Emp-Address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abc                  |Garia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xyz                  | Behala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pqr                  | Hindmotor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mno                  | Garia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Table "E2" :-</w:t>
      </w:r>
      <w:r w:rsidRPr="00450DA8">
        <w:rPr>
          <w:rFonts w:ascii="Arial" w:eastAsia="Times New Roman" w:hAnsi="Arial" w:cs="Arial"/>
          <w:color w:val="000000"/>
        </w:rPr>
        <w:br/>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Emp-name             | E-salary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abc                  | 2000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xyz                  | 5000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pqr                  | 7000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mno                  | 1500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t>Therefore,</w:t>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Select e1.Emp-Name,E-salary, Emp-address from E1 e1, E2 e2 where e1.Emp-Name=e2.Emp-Name</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color w:val="000000"/>
          <w:shd w:val="clear" w:color="auto" w:fill="FFFFFF"/>
        </w:rPr>
        <w:lastRenderedPageBreak/>
        <w:t>gives:-</w:t>
      </w:r>
      <w:r w:rsidRPr="00450DA8">
        <w:rPr>
          <w:rFonts w:ascii="Arial" w:eastAsia="Times New Roman" w:hAnsi="Arial" w:cs="Arial"/>
          <w:color w:val="000000"/>
        </w:rPr>
        <w:br/>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Emp-name             | E-salary  | Emp-Address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abc                  | 2000      | Garia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xyz                  | 5000      | Behala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pqr                  | 7000      | Hindmotor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mno                  | 1500      | Garia           |</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w:t>
      </w:r>
    </w:p>
    <w:p w:rsidR="00450DA8" w:rsidRPr="00450DA8" w:rsidRDefault="00450DA8" w:rsidP="00450DA8">
      <w:pPr>
        <w:spacing w:after="0" w:line="240" w:lineRule="auto"/>
        <w:rPr>
          <w:rFonts w:ascii="Times New Roman" w:eastAsia="Times New Roman" w:hAnsi="Times New Roman" w:cs="Times New Roman"/>
          <w:sz w:val="24"/>
          <w:szCs w:val="24"/>
        </w:rPr>
      </w:pPr>
      <w:r w:rsidRPr="00450DA8">
        <w:rPr>
          <w:rFonts w:ascii="Arial" w:eastAsia="Times New Roman" w:hAnsi="Arial" w:cs="Arial"/>
          <w:b/>
          <w:bCs/>
          <w:color w:val="000000"/>
          <w:shd w:val="clear" w:color="auto" w:fill="FFFFFF"/>
        </w:rPr>
        <w:br/>
        <w:t>Aggregate Functions</w:t>
      </w:r>
      <w:r w:rsidRPr="00450DA8">
        <w:rPr>
          <w:rFonts w:ascii="Arial" w:eastAsia="Times New Roman" w:hAnsi="Arial" w:cs="Arial"/>
          <w:color w:val="000000"/>
        </w:rPr>
        <w:br/>
      </w:r>
    </w:p>
    <w:p w:rsidR="00450DA8" w:rsidRPr="00450DA8" w:rsidRDefault="00450DA8" w:rsidP="00450DA8">
      <w:pPr>
        <w:shd w:val="clear" w:color="auto" w:fill="FFFFFF"/>
        <w:spacing w:after="30" w:line="308" w:lineRule="atLeast"/>
        <w:jc w:val="both"/>
        <w:rPr>
          <w:rFonts w:ascii="Arial" w:eastAsia="Times New Roman" w:hAnsi="Arial" w:cs="Arial"/>
          <w:color w:val="000000"/>
          <w:sz w:val="20"/>
          <w:szCs w:val="20"/>
        </w:rPr>
      </w:pPr>
      <w:r w:rsidRPr="00450DA8">
        <w:rPr>
          <w:rFonts w:ascii="Arial" w:eastAsia="Times New Roman" w:hAnsi="Arial" w:cs="Arial"/>
          <w:color w:val="000000"/>
          <w:sz w:val="20"/>
          <w:szCs w:val="20"/>
        </w:rPr>
        <w:t>Code:</w:t>
      </w:r>
    </w:p>
    <w:p w:rsidR="00450DA8" w:rsidRPr="00450DA8" w:rsidRDefault="00450DA8" w:rsidP="00450DA8">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450DA8">
        <w:rPr>
          <w:rFonts w:ascii="Courier New" w:eastAsia="Times New Roman" w:hAnsi="Courier New" w:cs="Courier New"/>
          <w:color w:val="000000"/>
          <w:sz w:val="20"/>
          <w:szCs w:val="20"/>
        </w:rPr>
        <w:t xml:space="preserve">   </w:t>
      </w:r>
      <w:r w:rsidRPr="00450DA8">
        <w:rPr>
          <w:rFonts w:ascii="Courier New" w:eastAsia="Times New Roman" w:hAnsi="Courier New" w:cs="Courier New"/>
          <w:b/>
          <w:bCs/>
          <w:color w:val="000000"/>
          <w:sz w:val="20"/>
          <w:szCs w:val="20"/>
        </w:rPr>
        <w:t>Select MIN (Emp-salary),MAX (Emp-salary) from Emp</w:t>
      </w:r>
    </w:p>
    <w:p w:rsidR="00625862" w:rsidRDefault="00450DA8" w:rsidP="00450DA8">
      <w:r w:rsidRPr="00450DA8">
        <w:rPr>
          <w:rFonts w:ascii="Arial" w:eastAsia="Times New Roman" w:hAnsi="Arial" w:cs="Arial"/>
          <w:b/>
          <w:bCs/>
          <w:color w:val="000000"/>
          <w:shd w:val="clear" w:color="auto" w:fill="FFFFFF"/>
        </w:rPr>
        <w:t>Set Operations</w:t>
      </w:r>
      <w:r w:rsidRPr="00450DA8">
        <w:rPr>
          <w:rFonts w:ascii="Arial" w:eastAsia="Times New Roman" w:hAnsi="Arial" w:cs="Arial"/>
          <w:color w:val="000000"/>
        </w:rPr>
        <w:br/>
      </w:r>
      <w:r w:rsidRPr="00450DA8">
        <w:rPr>
          <w:rFonts w:ascii="Arial" w:eastAsia="Times New Roman" w:hAnsi="Arial" w:cs="Arial"/>
          <w:color w:val="000000"/>
          <w:shd w:val="clear" w:color="auto" w:fill="FFFFFF"/>
        </w:rPr>
        <w:t>UNION, INTERSECT and EXCEPT operations can be done in SQL corresponding to their operations U, ∩ and </w:t>
      </w:r>
      <w:r w:rsidRPr="00450DA8">
        <w:rPr>
          <w:rFonts w:ascii="Arial" w:eastAsia="Times New Roman" w:hAnsi="Arial" w:cs="Arial"/>
          <w:b/>
          <w:bCs/>
          <w:color w:val="000000"/>
          <w:shd w:val="clear" w:color="auto" w:fill="FFFFFF"/>
        </w:rPr>
        <w:t>–</w:t>
      </w:r>
      <w:r w:rsidRPr="00450DA8">
        <w:rPr>
          <w:rFonts w:ascii="Arial" w:eastAsia="Times New Roman" w:hAnsi="Arial" w:cs="Arial"/>
          <w:color w:val="000000"/>
          <w:shd w:val="clear" w:color="auto" w:fill="FFFFFF"/>
        </w:rPr>
        <w:t>in relational algebra only if the domains of the attributes of the relations match and the relations have same arity i.e same number of attributes.</w:t>
      </w:r>
      <w:r w:rsidRPr="00450DA8">
        <w:rPr>
          <w:rFonts w:ascii="Arial" w:eastAsia="Times New Roman" w:hAnsi="Arial" w:cs="Arial"/>
          <w:color w:val="000000"/>
        </w:rPr>
        <w:br/>
      </w:r>
      <w:bookmarkStart w:id="5" w:name="_GoBack"/>
      <w:bookmarkEnd w:id="5"/>
    </w:p>
    <w:sectPr w:rsidR="00625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32A85"/>
    <w:multiLevelType w:val="multilevel"/>
    <w:tmpl w:val="BCEC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153C1"/>
    <w:multiLevelType w:val="multilevel"/>
    <w:tmpl w:val="D99E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DE4266"/>
    <w:multiLevelType w:val="multilevel"/>
    <w:tmpl w:val="2486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451D8E"/>
    <w:multiLevelType w:val="multilevel"/>
    <w:tmpl w:val="1C2C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C46A50"/>
    <w:multiLevelType w:val="multilevel"/>
    <w:tmpl w:val="9A84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E8469A"/>
    <w:multiLevelType w:val="multilevel"/>
    <w:tmpl w:val="B0C4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4D34D3"/>
    <w:multiLevelType w:val="multilevel"/>
    <w:tmpl w:val="89F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78267F"/>
    <w:multiLevelType w:val="multilevel"/>
    <w:tmpl w:val="18EC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B26171"/>
    <w:multiLevelType w:val="multilevel"/>
    <w:tmpl w:val="F5C0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432FD0"/>
    <w:multiLevelType w:val="multilevel"/>
    <w:tmpl w:val="16CE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8F6B80"/>
    <w:multiLevelType w:val="multilevel"/>
    <w:tmpl w:val="A986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757D42"/>
    <w:multiLevelType w:val="multilevel"/>
    <w:tmpl w:val="341C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4"/>
  </w:num>
  <w:num w:numId="5">
    <w:abstractNumId w:val="0"/>
  </w:num>
  <w:num w:numId="6">
    <w:abstractNumId w:val="5"/>
  </w:num>
  <w:num w:numId="7">
    <w:abstractNumId w:val="6"/>
  </w:num>
  <w:num w:numId="8">
    <w:abstractNumId w:val="2"/>
  </w:num>
  <w:num w:numId="9">
    <w:abstractNumId w:val="10"/>
  </w:num>
  <w:num w:numId="10">
    <w:abstractNumId w:val="9"/>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A8"/>
    <w:rsid w:val="00203F47"/>
    <w:rsid w:val="00450DA8"/>
    <w:rsid w:val="00F5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0D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0DA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50DA8"/>
  </w:style>
  <w:style w:type="paragraph" w:styleId="HTMLPreformatted">
    <w:name w:val="HTML Preformatted"/>
    <w:basedOn w:val="Normal"/>
    <w:link w:val="HTMLPreformattedChar"/>
    <w:uiPriority w:val="99"/>
    <w:semiHidden/>
    <w:unhideWhenUsed/>
    <w:rsid w:val="0045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DA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0D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0DA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50DA8"/>
  </w:style>
  <w:style w:type="paragraph" w:styleId="HTMLPreformatted">
    <w:name w:val="HTML Preformatted"/>
    <w:basedOn w:val="Normal"/>
    <w:link w:val="HTMLPreformattedChar"/>
    <w:uiPriority w:val="99"/>
    <w:semiHidden/>
    <w:unhideWhenUsed/>
    <w:rsid w:val="0045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D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441691">
      <w:bodyDiv w:val="1"/>
      <w:marLeft w:val="0"/>
      <w:marRight w:val="0"/>
      <w:marTop w:val="0"/>
      <w:marBottom w:val="0"/>
      <w:divBdr>
        <w:top w:val="none" w:sz="0" w:space="0" w:color="auto"/>
        <w:left w:val="none" w:sz="0" w:space="0" w:color="auto"/>
        <w:bottom w:val="none" w:sz="0" w:space="0" w:color="auto"/>
        <w:right w:val="none" w:sz="0" w:space="0" w:color="auto"/>
      </w:divBdr>
      <w:divsChild>
        <w:div w:id="1677877666">
          <w:marLeft w:val="300"/>
          <w:marRight w:val="300"/>
          <w:marTop w:val="75"/>
          <w:marBottom w:val="300"/>
          <w:divBdr>
            <w:top w:val="none" w:sz="0" w:space="0" w:color="auto"/>
            <w:left w:val="none" w:sz="0" w:space="0" w:color="auto"/>
            <w:bottom w:val="none" w:sz="0" w:space="0" w:color="auto"/>
            <w:right w:val="none" w:sz="0" w:space="0" w:color="auto"/>
          </w:divBdr>
          <w:divsChild>
            <w:div w:id="2002732737">
              <w:marLeft w:val="0"/>
              <w:marRight w:val="0"/>
              <w:marTop w:val="0"/>
              <w:marBottom w:val="30"/>
              <w:divBdr>
                <w:top w:val="none" w:sz="0" w:space="0" w:color="auto"/>
                <w:left w:val="none" w:sz="0" w:space="0" w:color="auto"/>
                <w:bottom w:val="none" w:sz="0" w:space="0" w:color="auto"/>
                <w:right w:val="none" w:sz="0" w:space="0" w:color="auto"/>
              </w:divBdr>
            </w:div>
          </w:divsChild>
        </w:div>
        <w:div w:id="1911847381">
          <w:marLeft w:val="300"/>
          <w:marRight w:val="300"/>
          <w:marTop w:val="75"/>
          <w:marBottom w:val="300"/>
          <w:divBdr>
            <w:top w:val="none" w:sz="0" w:space="0" w:color="auto"/>
            <w:left w:val="none" w:sz="0" w:space="0" w:color="auto"/>
            <w:bottom w:val="none" w:sz="0" w:space="0" w:color="auto"/>
            <w:right w:val="none" w:sz="0" w:space="0" w:color="auto"/>
          </w:divBdr>
          <w:divsChild>
            <w:div w:id="506293122">
              <w:marLeft w:val="0"/>
              <w:marRight w:val="0"/>
              <w:marTop w:val="0"/>
              <w:marBottom w:val="30"/>
              <w:divBdr>
                <w:top w:val="none" w:sz="0" w:space="0" w:color="auto"/>
                <w:left w:val="none" w:sz="0" w:space="0" w:color="auto"/>
                <w:bottom w:val="none" w:sz="0" w:space="0" w:color="auto"/>
                <w:right w:val="none" w:sz="0" w:space="0" w:color="auto"/>
              </w:divBdr>
            </w:div>
          </w:divsChild>
        </w:div>
        <w:div w:id="379130913">
          <w:marLeft w:val="300"/>
          <w:marRight w:val="300"/>
          <w:marTop w:val="75"/>
          <w:marBottom w:val="300"/>
          <w:divBdr>
            <w:top w:val="none" w:sz="0" w:space="0" w:color="auto"/>
            <w:left w:val="none" w:sz="0" w:space="0" w:color="auto"/>
            <w:bottom w:val="none" w:sz="0" w:space="0" w:color="auto"/>
            <w:right w:val="none" w:sz="0" w:space="0" w:color="auto"/>
          </w:divBdr>
          <w:divsChild>
            <w:div w:id="247928894">
              <w:marLeft w:val="0"/>
              <w:marRight w:val="0"/>
              <w:marTop w:val="0"/>
              <w:marBottom w:val="30"/>
              <w:divBdr>
                <w:top w:val="none" w:sz="0" w:space="0" w:color="auto"/>
                <w:left w:val="none" w:sz="0" w:space="0" w:color="auto"/>
                <w:bottom w:val="none" w:sz="0" w:space="0" w:color="auto"/>
                <w:right w:val="none" w:sz="0" w:space="0" w:color="auto"/>
              </w:divBdr>
            </w:div>
          </w:divsChild>
        </w:div>
        <w:div w:id="1491290277">
          <w:marLeft w:val="300"/>
          <w:marRight w:val="300"/>
          <w:marTop w:val="75"/>
          <w:marBottom w:val="300"/>
          <w:divBdr>
            <w:top w:val="none" w:sz="0" w:space="0" w:color="auto"/>
            <w:left w:val="none" w:sz="0" w:space="0" w:color="auto"/>
            <w:bottom w:val="none" w:sz="0" w:space="0" w:color="auto"/>
            <w:right w:val="none" w:sz="0" w:space="0" w:color="auto"/>
          </w:divBdr>
          <w:divsChild>
            <w:div w:id="177354178">
              <w:marLeft w:val="0"/>
              <w:marRight w:val="0"/>
              <w:marTop w:val="0"/>
              <w:marBottom w:val="30"/>
              <w:divBdr>
                <w:top w:val="none" w:sz="0" w:space="0" w:color="auto"/>
                <w:left w:val="none" w:sz="0" w:space="0" w:color="auto"/>
                <w:bottom w:val="none" w:sz="0" w:space="0" w:color="auto"/>
                <w:right w:val="none" w:sz="0" w:space="0" w:color="auto"/>
              </w:divBdr>
            </w:div>
          </w:divsChild>
        </w:div>
        <w:div w:id="311717744">
          <w:marLeft w:val="300"/>
          <w:marRight w:val="300"/>
          <w:marTop w:val="75"/>
          <w:marBottom w:val="300"/>
          <w:divBdr>
            <w:top w:val="none" w:sz="0" w:space="0" w:color="auto"/>
            <w:left w:val="none" w:sz="0" w:space="0" w:color="auto"/>
            <w:bottom w:val="none" w:sz="0" w:space="0" w:color="auto"/>
            <w:right w:val="none" w:sz="0" w:space="0" w:color="auto"/>
          </w:divBdr>
          <w:divsChild>
            <w:div w:id="1554730767">
              <w:marLeft w:val="0"/>
              <w:marRight w:val="0"/>
              <w:marTop w:val="0"/>
              <w:marBottom w:val="30"/>
              <w:divBdr>
                <w:top w:val="none" w:sz="0" w:space="0" w:color="auto"/>
                <w:left w:val="none" w:sz="0" w:space="0" w:color="auto"/>
                <w:bottom w:val="none" w:sz="0" w:space="0" w:color="auto"/>
                <w:right w:val="none" w:sz="0" w:space="0" w:color="auto"/>
              </w:divBdr>
            </w:div>
          </w:divsChild>
        </w:div>
        <w:div w:id="546379562">
          <w:marLeft w:val="300"/>
          <w:marRight w:val="300"/>
          <w:marTop w:val="75"/>
          <w:marBottom w:val="300"/>
          <w:divBdr>
            <w:top w:val="none" w:sz="0" w:space="0" w:color="auto"/>
            <w:left w:val="none" w:sz="0" w:space="0" w:color="auto"/>
            <w:bottom w:val="none" w:sz="0" w:space="0" w:color="auto"/>
            <w:right w:val="none" w:sz="0" w:space="0" w:color="auto"/>
          </w:divBdr>
          <w:divsChild>
            <w:div w:id="659580135">
              <w:marLeft w:val="0"/>
              <w:marRight w:val="0"/>
              <w:marTop w:val="0"/>
              <w:marBottom w:val="30"/>
              <w:divBdr>
                <w:top w:val="none" w:sz="0" w:space="0" w:color="auto"/>
                <w:left w:val="none" w:sz="0" w:space="0" w:color="auto"/>
                <w:bottom w:val="none" w:sz="0" w:space="0" w:color="auto"/>
                <w:right w:val="none" w:sz="0" w:space="0" w:color="auto"/>
              </w:divBdr>
            </w:div>
          </w:divsChild>
        </w:div>
        <w:div w:id="151265936">
          <w:marLeft w:val="300"/>
          <w:marRight w:val="300"/>
          <w:marTop w:val="75"/>
          <w:marBottom w:val="300"/>
          <w:divBdr>
            <w:top w:val="none" w:sz="0" w:space="0" w:color="auto"/>
            <w:left w:val="none" w:sz="0" w:space="0" w:color="auto"/>
            <w:bottom w:val="none" w:sz="0" w:space="0" w:color="auto"/>
            <w:right w:val="none" w:sz="0" w:space="0" w:color="auto"/>
          </w:divBdr>
          <w:divsChild>
            <w:div w:id="1660425298">
              <w:marLeft w:val="0"/>
              <w:marRight w:val="0"/>
              <w:marTop w:val="0"/>
              <w:marBottom w:val="30"/>
              <w:divBdr>
                <w:top w:val="none" w:sz="0" w:space="0" w:color="auto"/>
                <w:left w:val="none" w:sz="0" w:space="0" w:color="auto"/>
                <w:bottom w:val="none" w:sz="0" w:space="0" w:color="auto"/>
                <w:right w:val="none" w:sz="0" w:space="0" w:color="auto"/>
              </w:divBdr>
            </w:div>
          </w:divsChild>
        </w:div>
        <w:div w:id="1272518007">
          <w:marLeft w:val="300"/>
          <w:marRight w:val="300"/>
          <w:marTop w:val="75"/>
          <w:marBottom w:val="300"/>
          <w:divBdr>
            <w:top w:val="none" w:sz="0" w:space="0" w:color="auto"/>
            <w:left w:val="none" w:sz="0" w:space="0" w:color="auto"/>
            <w:bottom w:val="none" w:sz="0" w:space="0" w:color="auto"/>
            <w:right w:val="none" w:sz="0" w:space="0" w:color="auto"/>
          </w:divBdr>
          <w:divsChild>
            <w:div w:id="205022927">
              <w:marLeft w:val="0"/>
              <w:marRight w:val="0"/>
              <w:marTop w:val="0"/>
              <w:marBottom w:val="30"/>
              <w:divBdr>
                <w:top w:val="none" w:sz="0" w:space="0" w:color="auto"/>
                <w:left w:val="none" w:sz="0" w:space="0" w:color="auto"/>
                <w:bottom w:val="none" w:sz="0" w:space="0" w:color="auto"/>
                <w:right w:val="none" w:sz="0" w:space="0" w:color="auto"/>
              </w:divBdr>
            </w:div>
          </w:divsChild>
        </w:div>
        <w:div w:id="85272233">
          <w:marLeft w:val="300"/>
          <w:marRight w:val="300"/>
          <w:marTop w:val="75"/>
          <w:marBottom w:val="300"/>
          <w:divBdr>
            <w:top w:val="none" w:sz="0" w:space="0" w:color="auto"/>
            <w:left w:val="none" w:sz="0" w:space="0" w:color="auto"/>
            <w:bottom w:val="none" w:sz="0" w:space="0" w:color="auto"/>
            <w:right w:val="none" w:sz="0" w:space="0" w:color="auto"/>
          </w:divBdr>
          <w:divsChild>
            <w:div w:id="2061321821">
              <w:marLeft w:val="0"/>
              <w:marRight w:val="0"/>
              <w:marTop w:val="0"/>
              <w:marBottom w:val="30"/>
              <w:divBdr>
                <w:top w:val="none" w:sz="0" w:space="0" w:color="auto"/>
                <w:left w:val="none" w:sz="0" w:space="0" w:color="auto"/>
                <w:bottom w:val="none" w:sz="0" w:space="0" w:color="auto"/>
                <w:right w:val="none" w:sz="0" w:space="0" w:color="auto"/>
              </w:divBdr>
            </w:div>
          </w:divsChild>
        </w:div>
        <w:div w:id="1050762286">
          <w:marLeft w:val="300"/>
          <w:marRight w:val="300"/>
          <w:marTop w:val="75"/>
          <w:marBottom w:val="300"/>
          <w:divBdr>
            <w:top w:val="none" w:sz="0" w:space="0" w:color="auto"/>
            <w:left w:val="none" w:sz="0" w:space="0" w:color="auto"/>
            <w:bottom w:val="none" w:sz="0" w:space="0" w:color="auto"/>
            <w:right w:val="none" w:sz="0" w:space="0" w:color="auto"/>
          </w:divBdr>
          <w:divsChild>
            <w:div w:id="1125778013">
              <w:marLeft w:val="0"/>
              <w:marRight w:val="0"/>
              <w:marTop w:val="0"/>
              <w:marBottom w:val="30"/>
              <w:divBdr>
                <w:top w:val="none" w:sz="0" w:space="0" w:color="auto"/>
                <w:left w:val="none" w:sz="0" w:space="0" w:color="auto"/>
                <w:bottom w:val="none" w:sz="0" w:space="0" w:color="auto"/>
                <w:right w:val="none" w:sz="0" w:space="0" w:color="auto"/>
              </w:divBdr>
            </w:div>
          </w:divsChild>
        </w:div>
        <w:div w:id="965694643">
          <w:marLeft w:val="300"/>
          <w:marRight w:val="300"/>
          <w:marTop w:val="75"/>
          <w:marBottom w:val="300"/>
          <w:divBdr>
            <w:top w:val="none" w:sz="0" w:space="0" w:color="auto"/>
            <w:left w:val="none" w:sz="0" w:space="0" w:color="auto"/>
            <w:bottom w:val="none" w:sz="0" w:space="0" w:color="auto"/>
            <w:right w:val="none" w:sz="0" w:space="0" w:color="auto"/>
          </w:divBdr>
          <w:divsChild>
            <w:div w:id="1927303896">
              <w:marLeft w:val="0"/>
              <w:marRight w:val="0"/>
              <w:marTop w:val="0"/>
              <w:marBottom w:val="30"/>
              <w:divBdr>
                <w:top w:val="none" w:sz="0" w:space="0" w:color="auto"/>
                <w:left w:val="none" w:sz="0" w:space="0" w:color="auto"/>
                <w:bottom w:val="none" w:sz="0" w:space="0" w:color="auto"/>
                <w:right w:val="none" w:sz="0" w:space="0" w:color="auto"/>
              </w:divBdr>
            </w:div>
          </w:divsChild>
        </w:div>
        <w:div w:id="1404254654">
          <w:marLeft w:val="300"/>
          <w:marRight w:val="300"/>
          <w:marTop w:val="75"/>
          <w:marBottom w:val="300"/>
          <w:divBdr>
            <w:top w:val="none" w:sz="0" w:space="0" w:color="auto"/>
            <w:left w:val="none" w:sz="0" w:space="0" w:color="auto"/>
            <w:bottom w:val="none" w:sz="0" w:space="0" w:color="auto"/>
            <w:right w:val="none" w:sz="0" w:space="0" w:color="auto"/>
          </w:divBdr>
          <w:divsChild>
            <w:div w:id="920332887">
              <w:marLeft w:val="0"/>
              <w:marRight w:val="0"/>
              <w:marTop w:val="0"/>
              <w:marBottom w:val="30"/>
              <w:divBdr>
                <w:top w:val="none" w:sz="0" w:space="0" w:color="auto"/>
                <w:left w:val="none" w:sz="0" w:space="0" w:color="auto"/>
                <w:bottom w:val="none" w:sz="0" w:space="0" w:color="auto"/>
                <w:right w:val="none" w:sz="0" w:space="0" w:color="auto"/>
              </w:divBdr>
            </w:div>
          </w:divsChild>
        </w:div>
        <w:div w:id="789397753">
          <w:marLeft w:val="300"/>
          <w:marRight w:val="300"/>
          <w:marTop w:val="75"/>
          <w:marBottom w:val="300"/>
          <w:divBdr>
            <w:top w:val="none" w:sz="0" w:space="0" w:color="auto"/>
            <w:left w:val="none" w:sz="0" w:space="0" w:color="auto"/>
            <w:bottom w:val="none" w:sz="0" w:space="0" w:color="auto"/>
            <w:right w:val="none" w:sz="0" w:space="0" w:color="auto"/>
          </w:divBdr>
          <w:divsChild>
            <w:div w:id="964459767">
              <w:marLeft w:val="0"/>
              <w:marRight w:val="0"/>
              <w:marTop w:val="0"/>
              <w:marBottom w:val="30"/>
              <w:divBdr>
                <w:top w:val="none" w:sz="0" w:space="0" w:color="auto"/>
                <w:left w:val="none" w:sz="0" w:space="0" w:color="auto"/>
                <w:bottom w:val="none" w:sz="0" w:space="0" w:color="auto"/>
                <w:right w:val="none" w:sz="0" w:space="0" w:color="auto"/>
              </w:divBdr>
            </w:div>
          </w:divsChild>
        </w:div>
        <w:div w:id="1632318356">
          <w:marLeft w:val="300"/>
          <w:marRight w:val="300"/>
          <w:marTop w:val="75"/>
          <w:marBottom w:val="300"/>
          <w:divBdr>
            <w:top w:val="none" w:sz="0" w:space="0" w:color="auto"/>
            <w:left w:val="none" w:sz="0" w:space="0" w:color="auto"/>
            <w:bottom w:val="none" w:sz="0" w:space="0" w:color="auto"/>
            <w:right w:val="none" w:sz="0" w:space="0" w:color="auto"/>
          </w:divBdr>
          <w:divsChild>
            <w:div w:id="425081756">
              <w:marLeft w:val="0"/>
              <w:marRight w:val="0"/>
              <w:marTop w:val="0"/>
              <w:marBottom w:val="30"/>
              <w:divBdr>
                <w:top w:val="none" w:sz="0" w:space="0" w:color="auto"/>
                <w:left w:val="none" w:sz="0" w:space="0" w:color="auto"/>
                <w:bottom w:val="none" w:sz="0" w:space="0" w:color="auto"/>
                <w:right w:val="none" w:sz="0" w:space="0" w:color="auto"/>
              </w:divBdr>
            </w:div>
          </w:divsChild>
        </w:div>
        <w:div w:id="1339502569">
          <w:marLeft w:val="300"/>
          <w:marRight w:val="300"/>
          <w:marTop w:val="75"/>
          <w:marBottom w:val="300"/>
          <w:divBdr>
            <w:top w:val="none" w:sz="0" w:space="0" w:color="auto"/>
            <w:left w:val="none" w:sz="0" w:space="0" w:color="auto"/>
            <w:bottom w:val="none" w:sz="0" w:space="0" w:color="auto"/>
            <w:right w:val="none" w:sz="0" w:space="0" w:color="auto"/>
          </w:divBdr>
          <w:divsChild>
            <w:div w:id="1453742972">
              <w:marLeft w:val="0"/>
              <w:marRight w:val="0"/>
              <w:marTop w:val="0"/>
              <w:marBottom w:val="30"/>
              <w:divBdr>
                <w:top w:val="none" w:sz="0" w:space="0" w:color="auto"/>
                <w:left w:val="none" w:sz="0" w:space="0" w:color="auto"/>
                <w:bottom w:val="none" w:sz="0" w:space="0" w:color="auto"/>
                <w:right w:val="none" w:sz="0" w:space="0" w:color="auto"/>
              </w:divBdr>
            </w:div>
          </w:divsChild>
        </w:div>
        <w:div w:id="769278622">
          <w:marLeft w:val="300"/>
          <w:marRight w:val="300"/>
          <w:marTop w:val="75"/>
          <w:marBottom w:val="300"/>
          <w:divBdr>
            <w:top w:val="none" w:sz="0" w:space="0" w:color="auto"/>
            <w:left w:val="none" w:sz="0" w:space="0" w:color="auto"/>
            <w:bottom w:val="none" w:sz="0" w:space="0" w:color="auto"/>
            <w:right w:val="none" w:sz="0" w:space="0" w:color="auto"/>
          </w:divBdr>
          <w:divsChild>
            <w:div w:id="192155003">
              <w:marLeft w:val="0"/>
              <w:marRight w:val="0"/>
              <w:marTop w:val="0"/>
              <w:marBottom w:val="30"/>
              <w:divBdr>
                <w:top w:val="none" w:sz="0" w:space="0" w:color="auto"/>
                <w:left w:val="none" w:sz="0" w:space="0" w:color="auto"/>
                <w:bottom w:val="none" w:sz="0" w:space="0" w:color="auto"/>
                <w:right w:val="none" w:sz="0" w:space="0" w:color="auto"/>
              </w:divBdr>
            </w:div>
          </w:divsChild>
        </w:div>
        <w:div w:id="1237934129">
          <w:marLeft w:val="300"/>
          <w:marRight w:val="300"/>
          <w:marTop w:val="75"/>
          <w:marBottom w:val="300"/>
          <w:divBdr>
            <w:top w:val="none" w:sz="0" w:space="0" w:color="auto"/>
            <w:left w:val="none" w:sz="0" w:space="0" w:color="auto"/>
            <w:bottom w:val="none" w:sz="0" w:space="0" w:color="auto"/>
            <w:right w:val="none" w:sz="0" w:space="0" w:color="auto"/>
          </w:divBdr>
          <w:divsChild>
            <w:div w:id="1077751099">
              <w:marLeft w:val="0"/>
              <w:marRight w:val="0"/>
              <w:marTop w:val="0"/>
              <w:marBottom w:val="30"/>
              <w:divBdr>
                <w:top w:val="none" w:sz="0" w:space="0" w:color="auto"/>
                <w:left w:val="none" w:sz="0" w:space="0" w:color="auto"/>
                <w:bottom w:val="none" w:sz="0" w:space="0" w:color="auto"/>
                <w:right w:val="none" w:sz="0" w:space="0" w:color="auto"/>
              </w:divBdr>
            </w:div>
          </w:divsChild>
        </w:div>
        <w:div w:id="410279008">
          <w:marLeft w:val="300"/>
          <w:marRight w:val="300"/>
          <w:marTop w:val="75"/>
          <w:marBottom w:val="300"/>
          <w:divBdr>
            <w:top w:val="none" w:sz="0" w:space="0" w:color="auto"/>
            <w:left w:val="none" w:sz="0" w:space="0" w:color="auto"/>
            <w:bottom w:val="none" w:sz="0" w:space="0" w:color="auto"/>
            <w:right w:val="none" w:sz="0" w:space="0" w:color="auto"/>
          </w:divBdr>
          <w:divsChild>
            <w:div w:id="1506245227">
              <w:marLeft w:val="0"/>
              <w:marRight w:val="0"/>
              <w:marTop w:val="0"/>
              <w:marBottom w:val="30"/>
              <w:divBdr>
                <w:top w:val="none" w:sz="0" w:space="0" w:color="auto"/>
                <w:left w:val="none" w:sz="0" w:space="0" w:color="auto"/>
                <w:bottom w:val="none" w:sz="0" w:space="0" w:color="auto"/>
                <w:right w:val="none" w:sz="0" w:space="0" w:color="auto"/>
              </w:divBdr>
            </w:div>
          </w:divsChild>
        </w:div>
        <w:div w:id="1811438901">
          <w:marLeft w:val="300"/>
          <w:marRight w:val="300"/>
          <w:marTop w:val="75"/>
          <w:marBottom w:val="300"/>
          <w:divBdr>
            <w:top w:val="none" w:sz="0" w:space="0" w:color="auto"/>
            <w:left w:val="none" w:sz="0" w:space="0" w:color="auto"/>
            <w:bottom w:val="none" w:sz="0" w:space="0" w:color="auto"/>
            <w:right w:val="none" w:sz="0" w:space="0" w:color="auto"/>
          </w:divBdr>
          <w:divsChild>
            <w:div w:id="1649440025">
              <w:marLeft w:val="0"/>
              <w:marRight w:val="0"/>
              <w:marTop w:val="0"/>
              <w:marBottom w:val="30"/>
              <w:divBdr>
                <w:top w:val="none" w:sz="0" w:space="0" w:color="auto"/>
                <w:left w:val="none" w:sz="0" w:space="0" w:color="auto"/>
                <w:bottom w:val="none" w:sz="0" w:space="0" w:color="auto"/>
                <w:right w:val="none" w:sz="0" w:space="0" w:color="auto"/>
              </w:divBdr>
            </w:div>
          </w:divsChild>
        </w:div>
        <w:div w:id="1195074756">
          <w:marLeft w:val="300"/>
          <w:marRight w:val="300"/>
          <w:marTop w:val="75"/>
          <w:marBottom w:val="300"/>
          <w:divBdr>
            <w:top w:val="none" w:sz="0" w:space="0" w:color="auto"/>
            <w:left w:val="none" w:sz="0" w:space="0" w:color="auto"/>
            <w:bottom w:val="none" w:sz="0" w:space="0" w:color="auto"/>
            <w:right w:val="none" w:sz="0" w:space="0" w:color="auto"/>
          </w:divBdr>
          <w:divsChild>
            <w:div w:id="1837382812">
              <w:marLeft w:val="0"/>
              <w:marRight w:val="0"/>
              <w:marTop w:val="0"/>
              <w:marBottom w:val="30"/>
              <w:divBdr>
                <w:top w:val="none" w:sz="0" w:space="0" w:color="auto"/>
                <w:left w:val="none" w:sz="0" w:space="0" w:color="auto"/>
                <w:bottom w:val="none" w:sz="0" w:space="0" w:color="auto"/>
                <w:right w:val="none" w:sz="0" w:space="0" w:color="auto"/>
              </w:divBdr>
            </w:div>
          </w:divsChild>
        </w:div>
        <w:div w:id="1916276731">
          <w:marLeft w:val="300"/>
          <w:marRight w:val="300"/>
          <w:marTop w:val="75"/>
          <w:marBottom w:val="300"/>
          <w:divBdr>
            <w:top w:val="none" w:sz="0" w:space="0" w:color="auto"/>
            <w:left w:val="none" w:sz="0" w:space="0" w:color="auto"/>
            <w:bottom w:val="none" w:sz="0" w:space="0" w:color="auto"/>
            <w:right w:val="none" w:sz="0" w:space="0" w:color="auto"/>
          </w:divBdr>
          <w:divsChild>
            <w:div w:id="1197624528">
              <w:marLeft w:val="0"/>
              <w:marRight w:val="0"/>
              <w:marTop w:val="0"/>
              <w:marBottom w:val="30"/>
              <w:divBdr>
                <w:top w:val="none" w:sz="0" w:space="0" w:color="auto"/>
                <w:left w:val="none" w:sz="0" w:space="0" w:color="auto"/>
                <w:bottom w:val="none" w:sz="0" w:space="0" w:color="auto"/>
                <w:right w:val="none" w:sz="0" w:space="0" w:color="auto"/>
              </w:divBdr>
            </w:div>
          </w:divsChild>
        </w:div>
        <w:div w:id="927227243">
          <w:marLeft w:val="300"/>
          <w:marRight w:val="300"/>
          <w:marTop w:val="75"/>
          <w:marBottom w:val="300"/>
          <w:divBdr>
            <w:top w:val="none" w:sz="0" w:space="0" w:color="auto"/>
            <w:left w:val="none" w:sz="0" w:space="0" w:color="auto"/>
            <w:bottom w:val="none" w:sz="0" w:space="0" w:color="auto"/>
            <w:right w:val="none" w:sz="0" w:space="0" w:color="auto"/>
          </w:divBdr>
          <w:divsChild>
            <w:div w:id="420029244">
              <w:marLeft w:val="0"/>
              <w:marRight w:val="0"/>
              <w:marTop w:val="0"/>
              <w:marBottom w:val="30"/>
              <w:divBdr>
                <w:top w:val="none" w:sz="0" w:space="0" w:color="auto"/>
                <w:left w:val="none" w:sz="0" w:space="0" w:color="auto"/>
                <w:bottom w:val="none" w:sz="0" w:space="0" w:color="auto"/>
                <w:right w:val="none" w:sz="0" w:space="0" w:color="auto"/>
              </w:divBdr>
            </w:div>
          </w:divsChild>
        </w:div>
        <w:div w:id="426968109">
          <w:marLeft w:val="300"/>
          <w:marRight w:val="300"/>
          <w:marTop w:val="75"/>
          <w:marBottom w:val="300"/>
          <w:divBdr>
            <w:top w:val="none" w:sz="0" w:space="0" w:color="auto"/>
            <w:left w:val="none" w:sz="0" w:space="0" w:color="auto"/>
            <w:bottom w:val="none" w:sz="0" w:space="0" w:color="auto"/>
            <w:right w:val="none" w:sz="0" w:space="0" w:color="auto"/>
          </w:divBdr>
          <w:divsChild>
            <w:div w:id="22096059">
              <w:marLeft w:val="0"/>
              <w:marRight w:val="0"/>
              <w:marTop w:val="0"/>
              <w:marBottom w:val="30"/>
              <w:divBdr>
                <w:top w:val="none" w:sz="0" w:space="0" w:color="auto"/>
                <w:left w:val="none" w:sz="0" w:space="0" w:color="auto"/>
                <w:bottom w:val="none" w:sz="0" w:space="0" w:color="auto"/>
                <w:right w:val="none" w:sz="0" w:space="0" w:color="auto"/>
              </w:divBdr>
            </w:div>
          </w:divsChild>
        </w:div>
        <w:div w:id="1896163283">
          <w:marLeft w:val="300"/>
          <w:marRight w:val="300"/>
          <w:marTop w:val="75"/>
          <w:marBottom w:val="300"/>
          <w:divBdr>
            <w:top w:val="none" w:sz="0" w:space="0" w:color="auto"/>
            <w:left w:val="none" w:sz="0" w:space="0" w:color="auto"/>
            <w:bottom w:val="none" w:sz="0" w:space="0" w:color="auto"/>
            <w:right w:val="none" w:sz="0" w:space="0" w:color="auto"/>
          </w:divBdr>
          <w:divsChild>
            <w:div w:id="1038356537">
              <w:marLeft w:val="0"/>
              <w:marRight w:val="0"/>
              <w:marTop w:val="0"/>
              <w:marBottom w:val="30"/>
              <w:divBdr>
                <w:top w:val="none" w:sz="0" w:space="0" w:color="auto"/>
                <w:left w:val="none" w:sz="0" w:space="0" w:color="auto"/>
                <w:bottom w:val="none" w:sz="0" w:space="0" w:color="auto"/>
                <w:right w:val="none" w:sz="0" w:space="0" w:color="auto"/>
              </w:divBdr>
            </w:div>
          </w:divsChild>
        </w:div>
        <w:div w:id="301890814">
          <w:marLeft w:val="300"/>
          <w:marRight w:val="300"/>
          <w:marTop w:val="75"/>
          <w:marBottom w:val="300"/>
          <w:divBdr>
            <w:top w:val="none" w:sz="0" w:space="0" w:color="auto"/>
            <w:left w:val="none" w:sz="0" w:space="0" w:color="auto"/>
            <w:bottom w:val="none" w:sz="0" w:space="0" w:color="auto"/>
            <w:right w:val="none" w:sz="0" w:space="0" w:color="auto"/>
          </w:divBdr>
          <w:divsChild>
            <w:div w:id="1523931263">
              <w:marLeft w:val="0"/>
              <w:marRight w:val="0"/>
              <w:marTop w:val="0"/>
              <w:marBottom w:val="30"/>
              <w:divBdr>
                <w:top w:val="none" w:sz="0" w:space="0" w:color="auto"/>
                <w:left w:val="none" w:sz="0" w:space="0" w:color="auto"/>
                <w:bottom w:val="none" w:sz="0" w:space="0" w:color="auto"/>
                <w:right w:val="none" w:sz="0" w:space="0" w:color="auto"/>
              </w:divBdr>
            </w:div>
          </w:divsChild>
        </w:div>
        <w:div w:id="833374981">
          <w:marLeft w:val="300"/>
          <w:marRight w:val="300"/>
          <w:marTop w:val="75"/>
          <w:marBottom w:val="300"/>
          <w:divBdr>
            <w:top w:val="none" w:sz="0" w:space="0" w:color="auto"/>
            <w:left w:val="none" w:sz="0" w:space="0" w:color="auto"/>
            <w:bottom w:val="none" w:sz="0" w:space="0" w:color="auto"/>
            <w:right w:val="none" w:sz="0" w:space="0" w:color="auto"/>
          </w:divBdr>
          <w:divsChild>
            <w:div w:id="1382554494">
              <w:marLeft w:val="0"/>
              <w:marRight w:val="0"/>
              <w:marTop w:val="0"/>
              <w:marBottom w:val="30"/>
              <w:divBdr>
                <w:top w:val="none" w:sz="0" w:space="0" w:color="auto"/>
                <w:left w:val="none" w:sz="0" w:space="0" w:color="auto"/>
                <w:bottom w:val="none" w:sz="0" w:space="0" w:color="auto"/>
                <w:right w:val="none" w:sz="0" w:space="0" w:color="auto"/>
              </w:divBdr>
            </w:div>
          </w:divsChild>
        </w:div>
        <w:div w:id="868643890">
          <w:marLeft w:val="300"/>
          <w:marRight w:val="300"/>
          <w:marTop w:val="75"/>
          <w:marBottom w:val="300"/>
          <w:divBdr>
            <w:top w:val="none" w:sz="0" w:space="0" w:color="auto"/>
            <w:left w:val="none" w:sz="0" w:space="0" w:color="auto"/>
            <w:bottom w:val="none" w:sz="0" w:space="0" w:color="auto"/>
            <w:right w:val="none" w:sz="0" w:space="0" w:color="auto"/>
          </w:divBdr>
          <w:divsChild>
            <w:div w:id="752506721">
              <w:marLeft w:val="0"/>
              <w:marRight w:val="0"/>
              <w:marTop w:val="0"/>
              <w:marBottom w:val="30"/>
              <w:divBdr>
                <w:top w:val="none" w:sz="0" w:space="0" w:color="auto"/>
                <w:left w:val="none" w:sz="0" w:space="0" w:color="auto"/>
                <w:bottom w:val="none" w:sz="0" w:space="0" w:color="auto"/>
                <w:right w:val="none" w:sz="0" w:space="0" w:color="auto"/>
              </w:divBdr>
            </w:div>
          </w:divsChild>
        </w:div>
        <w:div w:id="1796948653">
          <w:marLeft w:val="300"/>
          <w:marRight w:val="300"/>
          <w:marTop w:val="75"/>
          <w:marBottom w:val="300"/>
          <w:divBdr>
            <w:top w:val="none" w:sz="0" w:space="0" w:color="auto"/>
            <w:left w:val="none" w:sz="0" w:space="0" w:color="auto"/>
            <w:bottom w:val="none" w:sz="0" w:space="0" w:color="auto"/>
            <w:right w:val="none" w:sz="0" w:space="0" w:color="auto"/>
          </w:divBdr>
          <w:divsChild>
            <w:div w:id="1189639232">
              <w:marLeft w:val="0"/>
              <w:marRight w:val="0"/>
              <w:marTop w:val="0"/>
              <w:marBottom w:val="30"/>
              <w:divBdr>
                <w:top w:val="none" w:sz="0" w:space="0" w:color="auto"/>
                <w:left w:val="none" w:sz="0" w:space="0" w:color="auto"/>
                <w:bottom w:val="none" w:sz="0" w:space="0" w:color="auto"/>
                <w:right w:val="none" w:sz="0" w:space="0" w:color="auto"/>
              </w:divBdr>
            </w:div>
          </w:divsChild>
        </w:div>
        <w:div w:id="1760757605">
          <w:marLeft w:val="300"/>
          <w:marRight w:val="300"/>
          <w:marTop w:val="75"/>
          <w:marBottom w:val="300"/>
          <w:divBdr>
            <w:top w:val="none" w:sz="0" w:space="0" w:color="auto"/>
            <w:left w:val="none" w:sz="0" w:space="0" w:color="auto"/>
            <w:bottom w:val="none" w:sz="0" w:space="0" w:color="auto"/>
            <w:right w:val="none" w:sz="0" w:space="0" w:color="auto"/>
          </w:divBdr>
          <w:divsChild>
            <w:div w:id="2083523644">
              <w:marLeft w:val="0"/>
              <w:marRight w:val="0"/>
              <w:marTop w:val="0"/>
              <w:marBottom w:val="30"/>
              <w:divBdr>
                <w:top w:val="none" w:sz="0" w:space="0" w:color="auto"/>
                <w:left w:val="none" w:sz="0" w:space="0" w:color="auto"/>
                <w:bottom w:val="none" w:sz="0" w:space="0" w:color="auto"/>
                <w:right w:val="none" w:sz="0" w:space="0" w:color="auto"/>
              </w:divBdr>
            </w:div>
          </w:divsChild>
        </w:div>
        <w:div w:id="863326424">
          <w:marLeft w:val="300"/>
          <w:marRight w:val="300"/>
          <w:marTop w:val="75"/>
          <w:marBottom w:val="300"/>
          <w:divBdr>
            <w:top w:val="none" w:sz="0" w:space="0" w:color="auto"/>
            <w:left w:val="none" w:sz="0" w:space="0" w:color="auto"/>
            <w:bottom w:val="none" w:sz="0" w:space="0" w:color="auto"/>
            <w:right w:val="none" w:sz="0" w:space="0" w:color="auto"/>
          </w:divBdr>
          <w:divsChild>
            <w:div w:id="1144543887">
              <w:marLeft w:val="0"/>
              <w:marRight w:val="0"/>
              <w:marTop w:val="0"/>
              <w:marBottom w:val="30"/>
              <w:divBdr>
                <w:top w:val="none" w:sz="0" w:space="0" w:color="auto"/>
                <w:left w:val="none" w:sz="0" w:space="0" w:color="auto"/>
                <w:bottom w:val="none" w:sz="0" w:space="0" w:color="auto"/>
                <w:right w:val="none" w:sz="0" w:space="0" w:color="auto"/>
              </w:divBdr>
            </w:div>
          </w:divsChild>
        </w:div>
        <w:div w:id="1712722923">
          <w:marLeft w:val="300"/>
          <w:marRight w:val="300"/>
          <w:marTop w:val="75"/>
          <w:marBottom w:val="300"/>
          <w:divBdr>
            <w:top w:val="none" w:sz="0" w:space="0" w:color="auto"/>
            <w:left w:val="none" w:sz="0" w:space="0" w:color="auto"/>
            <w:bottom w:val="none" w:sz="0" w:space="0" w:color="auto"/>
            <w:right w:val="none" w:sz="0" w:space="0" w:color="auto"/>
          </w:divBdr>
          <w:divsChild>
            <w:div w:id="22751851">
              <w:marLeft w:val="0"/>
              <w:marRight w:val="0"/>
              <w:marTop w:val="0"/>
              <w:marBottom w:val="30"/>
              <w:divBdr>
                <w:top w:val="none" w:sz="0" w:space="0" w:color="auto"/>
                <w:left w:val="none" w:sz="0" w:space="0" w:color="auto"/>
                <w:bottom w:val="none" w:sz="0" w:space="0" w:color="auto"/>
                <w:right w:val="none" w:sz="0" w:space="0" w:color="auto"/>
              </w:divBdr>
            </w:div>
          </w:divsChild>
        </w:div>
        <w:div w:id="1355573894">
          <w:marLeft w:val="300"/>
          <w:marRight w:val="300"/>
          <w:marTop w:val="75"/>
          <w:marBottom w:val="300"/>
          <w:divBdr>
            <w:top w:val="none" w:sz="0" w:space="0" w:color="auto"/>
            <w:left w:val="none" w:sz="0" w:space="0" w:color="auto"/>
            <w:bottom w:val="none" w:sz="0" w:space="0" w:color="auto"/>
            <w:right w:val="none" w:sz="0" w:space="0" w:color="auto"/>
          </w:divBdr>
          <w:divsChild>
            <w:div w:id="498009390">
              <w:marLeft w:val="0"/>
              <w:marRight w:val="0"/>
              <w:marTop w:val="0"/>
              <w:marBottom w:val="30"/>
              <w:divBdr>
                <w:top w:val="none" w:sz="0" w:space="0" w:color="auto"/>
                <w:left w:val="none" w:sz="0" w:space="0" w:color="auto"/>
                <w:bottom w:val="none" w:sz="0" w:space="0" w:color="auto"/>
                <w:right w:val="none" w:sz="0" w:space="0" w:color="auto"/>
              </w:divBdr>
            </w:div>
          </w:divsChild>
        </w:div>
        <w:div w:id="927812951">
          <w:marLeft w:val="300"/>
          <w:marRight w:val="300"/>
          <w:marTop w:val="75"/>
          <w:marBottom w:val="300"/>
          <w:divBdr>
            <w:top w:val="none" w:sz="0" w:space="0" w:color="auto"/>
            <w:left w:val="none" w:sz="0" w:space="0" w:color="auto"/>
            <w:bottom w:val="none" w:sz="0" w:space="0" w:color="auto"/>
            <w:right w:val="none" w:sz="0" w:space="0" w:color="auto"/>
          </w:divBdr>
          <w:divsChild>
            <w:div w:id="1260914680">
              <w:marLeft w:val="0"/>
              <w:marRight w:val="0"/>
              <w:marTop w:val="0"/>
              <w:marBottom w:val="30"/>
              <w:divBdr>
                <w:top w:val="none" w:sz="0" w:space="0" w:color="auto"/>
                <w:left w:val="none" w:sz="0" w:space="0" w:color="auto"/>
                <w:bottom w:val="none" w:sz="0" w:space="0" w:color="auto"/>
                <w:right w:val="none" w:sz="0" w:space="0" w:color="auto"/>
              </w:divBdr>
            </w:div>
          </w:divsChild>
        </w:div>
        <w:div w:id="914052971">
          <w:marLeft w:val="300"/>
          <w:marRight w:val="300"/>
          <w:marTop w:val="75"/>
          <w:marBottom w:val="300"/>
          <w:divBdr>
            <w:top w:val="none" w:sz="0" w:space="0" w:color="auto"/>
            <w:left w:val="none" w:sz="0" w:space="0" w:color="auto"/>
            <w:bottom w:val="none" w:sz="0" w:space="0" w:color="auto"/>
            <w:right w:val="none" w:sz="0" w:space="0" w:color="auto"/>
          </w:divBdr>
          <w:divsChild>
            <w:div w:id="516384790">
              <w:marLeft w:val="0"/>
              <w:marRight w:val="0"/>
              <w:marTop w:val="0"/>
              <w:marBottom w:val="30"/>
              <w:divBdr>
                <w:top w:val="none" w:sz="0" w:space="0" w:color="auto"/>
                <w:left w:val="none" w:sz="0" w:space="0" w:color="auto"/>
                <w:bottom w:val="none" w:sz="0" w:space="0" w:color="auto"/>
                <w:right w:val="none" w:sz="0" w:space="0" w:color="auto"/>
              </w:divBdr>
            </w:div>
          </w:divsChild>
        </w:div>
        <w:div w:id="2123574526">
          <w:marLeft w:val="300"/>
          <w:marRight w:val="300"/>
          <w:marTop w:val="75"/>
          <w:marBottom w:val="300"/>
          <w:divBdr>
            <w:top w:val="none" w:sz="0" w:space="0" w:color="auto"/>
            <w:left w:val="none" w:sz="0" w:space="0" w:color="auto"/>
            <w:bottom w:val="none" w:sz="0" w:space="0" w:color="auto"/>
            <w:right w:val="none" w:sz="0" w:space="0" w:color="auto"/>
          </w:divBdr>
          <w:divsChild>
            <w:div w:id="92530302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1977</Words>
  <Characters>11273</Characters>
  <Application>Microsoft Office Word</Application>
  <DocSecurity>0</DocSecurity>
  <Lines>93</Lines>
  <Paragraphs>26</Paragraphs>
  <ScaleCrop>false</ScaleCrop>
  <Company/>
  <LinksUpToDate>false</LinksUpToDate>
  <CharactersWithSpaces>13224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cp:revision>
  <dcterms:created xsi:type="dcterms:W3CDTF">2015-10-16T06:31:00Z</dcterms:created>
  <dcterms:modified xsi:type="dcterms:W3CDTF">2015-10-16T06:31:00Z</dcterms:modified>
</cp:coreProperties>
</file>