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59A" w:rsidRDefault="005F559A" w:rsidP="005F559A">
      <w:pPr>
        <w:pStyle w:val="Heading1"/>
        <w:spacing w:before="48" w:after="48" w:line="502" w:lineRule="atLeast"/>
        <w:ind w:right="48"/>
        <w:jc w:val="center"/>
        <w:rPr>
          <w:rFonts w:ascii="Verdana" w:hAnsi="Verdana"/>
          <w:b w:val="0"/>
          <w:bCs w:val="0"/>
          <w:color w:val="121214"/>
          <w:spacing w:val="-17"/>
        </w:rPr>
      </w:pPr>
      <w:r>
        <w:rPr>
          <w:rFonts w:ascii="Verdana" w:hAnsi="Verdana"/>
          <w:b w:val="0"/>
          <w:bCs w:val="0"/>
          <w:color w:val="121214"/>
          <w:spacing w:val="-17"/>
        </w:rPr>
        <w:t>DBMS - Data Backup</w:t>
      </w:r>
    </w:p>
    <w:p w:rsidR="005F559A" w:rsidRDefault="005F559A" w:rsidP="005F559A">
      <w:pPr>
        <w:spacing w:before="48" w:after="48" w:line="360" w:lineRule="atLeast"/>
        <w:ind w:right="48"/>
        <w:outlineLvl w:val="1"/>
        <w:rPr>
          <w:rFonts w:ascii="Verdana" w:eastAsia="Times New Roman" w:hAnsi="Verdana" w:cs="Times New Roman"/>
          <w:color w:val="121214"/>
          <w:spacing w:val="-17"/>
          <w:sz w:val="41"/>
          <w:szCs w:val="41"/>
        </w:rPr>
      </w:pPr>
    </w:p>
    <w:p w:rsidR="005F559A" w:rsidRPr="005F559A" w:rsidRDefault="005F559A" w:rsidP="005F559A">
      <w:pPr>
        <w:spacing w:before="48" w:after="48" w:line="360" w:lineRule="atLeast"/>
        <w:ind w:right="48"/>
        <w:outlineLvl w:val="1"/>
        <w:rPr>
          <w:rFonts w:ascii="Verdana" w:eastAsia="Times New Roman" w:hAnsi="Verdana" w:cs="Times New Roman"/>
          <w:color w:val="121214"/>
          <w:spacing w:val="-17"/>
          <w:sz w:val="41"/>
          <w:szCs w:val="41"/>
        </w:rPr>
      </w:pPr>
      <w:r w:rsidRPr="005F559A">
        <w:rPr>
          <w:rFonts w:ascii="Verdana" w:eastAsia="Times New Roman" w:hAnsi="Verdana" w:cs="Times New Roman"/>
          <w:color w:val="121214"/>
          <w:spacing w:val="-17"/>
          <w:sz w:val="41"/>
          <w:szCs w:val="41"/>
        </w:rPr>
        <w:t>Loss of Volatile Storage</w:t>
      </w:r>
    </w:p>
    <w:p w:rsidR="005F559A" w:rsidRPr="005F559A" w:rsidRDefault="005F559A" w:rsidP="005F559A">
      <w:pPr>
        <w:spacing w:after="240" w:line="402" w:lineRule="atLeast"/>
        <w:ind w:left="48" w:right="48"/>
        <w:jc w:val="both"/>
        <w:rPr>
          <w:rFonts w:ascii="Verdana" w:eastAsia="Times New Roman" w:hAnsi="Verdana" w:cs="Times New Roman"/>
          <w:color w:val="000000"/>
          <w:sz w:val="24"/>
          <w:szCs w:val="24"/>
        </w:rPr>
      </w:pPr>
      <w:r w:rsidRPr="005F559A">
        <w:rPr>
          <w:rFonts w:ascii="Verdana" w:eastAsia="Times New Roman" w:hAnsi="Verdana" w:cs="Times New Roman"/>
          <w:color w:val="000000"/>
          <w:sz w:val="24"/>
          <w:szCs w:val="24"/>
        </w:rP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5F559A" w:rsidRPr="005F559A" w:rsidRDefault="005F559A" w:rsidP="005F559A">
      <w:pPr>
        <w:spacing w:after="240" w:line="402" w:lineRule="atLeast"/>
        <w:ind w:left="48" w:right="48"/>
        <w:jc w:val="both"/>
        <w:rPr>
          <w:rFonts w:ascii="Verdana" w:eastAsia="Times New Roman" w:hAnsi="Verdana" w:cs="Times New Roman"/>
          <w:color w:val="000000"/>
          <w:sz w:val="24"/>
          <w:szCs w:val="24"/>
        </w:rPr>
      </w:pPr>
      <w:r w:rsidRPr="005F559A">
        <w:rPr>
          <w:rFonts w:ascii="Verdana" w:eastAsia="Times New Roman" w:hAnsi="Verdana" w:cs="Times New Roman"/>
          <w:color w:val="000000"/>
          <w:sz w:val="24"/>
          <w:szCs w:val="24"/>
        </w:rPr>
        <w:t>Following techniques may be adopted in case of loss of volatile storage −</w:t>
      </w:r>
    </w:p>
    <w:p w:rsidR="005F559A" w:rsidRPr="005F559A" w:rsidRDefault="005F559A" w:rsidP="005F559A">
      <w:pPr>
        <w:numPr>
          <w:ilvl w:val="0"/>
          <w:numId w:val="1"/>
        </w:numPr>
        <w:spacing w:after="240" w:line="402" w:lineRule="atLeast"/>
        <w:ind w:left="768" w:right="48"/>
        <w:jc w:val="both"/>
        <w:rPr>
          <w:rFonts w:ascii="Verdana" w:eastAsia="Times New Roman" w:hAnsi="Verdana" w:cs="Times New Roman"/>
          <w:color w:val="000000"/>
          <w:sz w:val="23"/>
          <w:szCs w:val="23"/>
        </w:rPr>
      </w:pPr>
      <w:r w:rsidRPr="005F559A">
        <w:rPr>
          <w:rFonts w:ascii="Verdana" w:eastAsia="Times New Roman" w:hAnsi="Verdana" w:cs="Times New Roman"/>
          <w:color w:val="000000"/>
          <w:sz w:val="23"/>
          <w:szCs w:val="23"/>
        </w:rPr>
        <w:t>We can have</w:t>
      </w:r>
      <w:r w:rsidRPr="005F559A">
        <w:rPr>
          <w:rFonts w:ascii="Verdana" w:eastAsia="Times New Roman" w:hAnsi="Verdana" w:cs="Times New Roman"/>
          <w:color w:val="000000"/>
          <w:sz w:val="23"/>
        </w:rPr>
        <w:t> </w:t>
      </w:r>
      <w:r w:rsidRPr="005F559A">
        <w:rPr>
          <w:rFonts w:ascii="Verdana" w:eastAsia="Times New Roman" w:hAnsi="Verdana" w:cs="Times New Roman"/>
          <w:b/>
          <w:bCs/>
          <w:color w:val="000000"/>
          <w:sz w:val="23"/>
          <w:szCs w:val="23"/>
        </w:rPr>
        <w:t>checkpoints</w:t>
      </w:r>
      <w:r w:rsidRPr="005F559A">
        <w:rPr>
          <w:rFonts w:ascii="Verdana" w:eastAsia="Times New Roman" w:hAnsi="Verdana" w:cs="Times New Roman"/>
          <w:color w:val="000000"/>
          <w:sz w:val="23"/>
        </w:rPr>
        <w:t> </w:t>
      </w:r>
      <w:r w:rsidRPr="005F559A">
        <w:rPr>
          <w:rFonts w:ascii="Verdana" w:eastAsia="Times New Roman" w:hAnsi="Verdana" w:cs="Times New Roman"/>
          <w:color w:val="000000"/>
          <w:sz w:val="23"/>
          <w:szCs w:val="23"/>
        </w:rPr>
        <w:t>at multiple stages so as to save the contents of the database periodically.</w:t>
      </w:r>
    </w:p>
    <w:p w:rsidR="005F559A" w:rsidRPr="005F559A" w:rsidRDefault="005F559A" w:rsidP="005F559A">
      <w:pPr>
        <w:numPr>
          <w:ilvl w:val="0"/>
          <w:numId w:val="1"/>
        </w:numPr>
        <w:spacing w:after="240" w:line="402" w:lineRule="atLeast"/>
        <w:ind w:left="768" w:right="48"/>
        <w:jc w:val="both"/>
        <w:rPr>
          <w:rFonts w:ascii="Verdana" w:eastAsia="Times New Roman" w:hAnsi="Verdana" w:cs="Times New Roman"/>
          <w:color w:val="000000"/>
          <w:sz w:val="23"/>
          <w:szCs w:val="23"/>
        </w:rPr>
      </w:pPr>
      <w:r w:rsidRPr="005F559A">
        <w:rPr>
          <w:rFonts w:ascii="Verdana" w:eastAsia="Times New Roman" w:hAnsi="Verdana" w:cs="Times New Roman"/>
          <w:color w:val="000000"/>
          <w:sz w:val="23"/>
          <w:szCs w:val="23"/>
        </w:rPr>
        <w:t>A state of active database in the volatile memory can be periodically</w:t>
      </w:r>
      <w:r w:rsidRPr="005F559A">
        <w:rPr>
          <w:rFonts w:ascii="Verdana" w:eastAsia="Times New Roman" w:hAnsi="Verdana" w:cs="Times New Roman"/>
          <w:b/>
          <w:bCs/>
          <w:color w:val="000000"/>
          <w:sz w:val="23"/>
          <w:szCs w:val="23"/>
        </w:rPr>
        <w:t>dumped</w:t>
      </w:r>
      <w:r w:rsidRPr="005F559A">
        <w:rPr>
          <w:rFonts w:ascii="Verdana" w:eastAsia="Times New Roman" w:hAnsi="Verdana" w:cs="Times New Roman"/>
          <w:color w:val="000000"/>
          <w:sz w:val="23"/>
        </w:rPr>
        <w:t> </w:t>
      </w:r>
      <w:r w:rsidRPr="005F559A">
        <w:rPr>
          <w:rFonts w:ascii="Verdana" w:eastAsia="Times New Roman" w:hAnsi="Verdana" w:cs="Times New Roman"/>
          <w:color w:val="000000"/>
          <w:sz w:val="23"/>
          <w:szCs w:val="23"/>
        </w:rPr>
        <w:t>onto a stable storage, which may also contain logs and active transactions and buffer blocks.</w:t>
      </w:r>
    </w:p>
    <w:p w:rsidR="005F559A" w:rsidRPr="005F559A" w:rsidRDefault="005F559A" w:rsidP="005F559A">
      <w:pPr>
        <w:numPr>
          <w:ilvl w:val="0"/>
          <w:numId w:val="1"/>
        </w:numPr>
        <w:spacing w:after="240" w:line="402" w:lineRule="atLeast"/>
        <w:ind w:left="768" w:right="48"/>
        <w:jc w:val="both"/>
        <w:rPr>
          <w:rFonts w:ascii="Verdana" w:eastAsia="Times New Roman" w:hAnsi="Verdana" w:cs="Times New Roman"/>
          <w:color w:val="000000"/>
          <w:sz w:val="23"/>
          <w:szCs w:val="23"/>
        </w:rPr>
      </w:pPr>
      <w:r w:rsidRPr="005F559A">
        <w:rPr>
          <w:rFonts w:ascii="Verdana" w:eastAsia="Times New Roman" w:hAnsi="Verdana" w:cs="Times New Roman"/>
          <w:color w:val="000000"/>
          <w:sz w:val="23"/>
          <w:szCs w:val="23"/>
        </w:rPr>
        <w:t>&lt;dump&gt; can be marked on a log file, whenever the database contents are dumped from a non-volatile memory to a stable one.</w:t>
      </w:r>
    </w:p>
    <w:p w:rsidR="005F559A" w:rsidRPr="005F559A" w:rsidRDefault="005F559A" w:rsidP="005F559A">
      <w:pPr>
        <w:spacing w:before="48" w:after="48" w:line="360" w:lineRule="atLeast"/>
        <w:ind w:right="48"/>
        <w:outlineLvl w:val="2"/>
        <w:rPr>
          <w:rFonts w:ascii="Verdana" w:eastAsia="Times New Roman" w:hAnsi="Verdana" w:cs="Times New Roman"/>
          <w:color w:val="000000"/>
          <w:sz w:val="31"/>
          <w:szCs w:val="31"/>
        </w:rPr>
      </w:pPr>
      <w:r w:rsidRPr="005F559A">
        <w:rPr>
          <w:rFonts w:ascii="Verdana" w:eastAsia="Times New Roman" w:hAnsi="Verdana" w:cs="Times New Roman"/>
          <w:color w:val="000000"/>
          <w:sz w:val="31"/>
          <w:szCs w:val="31"/>
        </w:rPr>
        <w:t>Recovery</w:t>
      </w:r>
    </w:p>
    <w:p w:rsidR="005F559A" w:rsidRPr="005F559A" w:rsidRDefault="005F559A" w:rsidP="005F559A">
      <w:pPr>
        <w:numPr>
          <w:ilvl w:val="0"/>
          <w:numId w:val="2"/>
        </w:numPr>
        <w:spacing w:after="240" w:line="402" w:lineRule="atLeast"/>
        <w:ind w:left="768" w:right="48"/>
        <w:jc w:val="both"/>
        <w:rPr>
          <w:rFonts w:ascii="Verdana" w:eastAsia="Times New Roman" w:hAnsi="Verdana" w:cs="Times New Roman"/>
          <w:color w:val="000000"/>
          <w:sz w:val="23"/>
          <w:szCs w:val="23"/>
        </w:rPr>
      </w:pPr>
      <w:r w:rsidRPr="005F559A">
        <w:rPr>
          <w:rFonts w:ascii="Verdana" w:eastAsia="Times New Roman" w:hAnsi="Verdana" w:cs="Times New Roman"/>
          <w:color w:val="000000"/>
          <w:sz w:val="23"/>
          <w:szCs w:val="23"/>
        </w:rPr>
        <w:t>When the system recovers from a failure, it can restore the latest dump.</w:t>
      </w:r>
    </w:p>
    <w:p w:rsidR="005F559A" w:rsidRPr="005F559A" w:rsidRDefault="005F559A" w:rsidP="005F559A">
      <w:pPr>
        <w:numPr>
          <w:ilvl w:val="0"/>
          <w:numId w:val="2"/>
        </w:numPr>
        <w:spacing w:after="240" w:line="402" w:lineRule="atLeast"/>
        <w:ind w:left="768" w:right="48"/>
        <w:jc w:val="both"/>
        <w:rPr>
          <w:rFonts w:ascii="Verdana" w:eastAsia="Times New Roman" w:hAnsi="Verdana" w:cs="Times New Roman"/>
          <w:color w:val="000000"/>
          <w:sz w:val="23"/>
          <w:szCs w:val="23"/>
        </w:rPr>
      </w:pPr>
      <w:r w:rsidRPr="005F559A">
        <w:rPr>
          <w:rFonts w:ascii="Verdana" w:eastAsia="Times New Roman" w:hAnsi="Verdana" w:cs="Times New Roman"/>
          <w:color w:val="000000"/>
          <w:sz w:val="23"/>
          <w:szCs w:val="23"/>
        </w:rPr>
        <w:t>It can maintain a redo-list and an undo-list as checkpoints.</w:t>
      </w:r>
    </w:p>
    <w:p w:rsidR="005F559A" w:rsidRPr="005F559A" w:rsidRDefault="005F559A" w:rsidP="005F559A">
      <w:pPr>
        <w:numPr>
          <w:ilvl w:val="0"/>
          <w:numId w:val="2"/>
        </w:numPr>
        <w:spacing w:after="240" w:line="402" w:lineRule="atLeast"/>
        <w:ind w:left="768" w:right="48"/>
        <w:jc w:val="both"/>
        <w:rPr>
          <w:rFonts w:ascii="Verdana" w:eastAsia="Times New Roman" w:hAnsi="Verdana" w:cs="Times New Roman"/>
          <w:color w:val="000000"/>
          <w:sz w:val="23"/>
          <w:szCs w:val="23"/>
        </w:rPr>
      </w:pPr>
      <w:r w:rsidRPr="005F559A">
        <w:rPr>
          <w:rFonts w:ascii="Verdana" w:eastAsia="Times New Roman" w:hAnsi="Verdana" w:cs="Times New Roman"/>
          <w:color w:val="000000"/>
          <w:sz w:val="23"/>
          <w:szCs w:val="23"/>
        </w:rPr>
        <w:t>It can recover the system by consulting undo-redo lists to restore the state of all transactions up to the last checkpoint.</w:t>
      </w:r>
    </w:p>
    <w:p w:rsidR="005F559A" w:rsidRPr="005F559A" w:rsidRDefault="005F559A" w:rsidP="005F559A">
      <w:pPr>
        <w:spacing w:before="48" w:after="48" w:line="360" w:lineRule="atLeast"/>
        <w:ind w:right="48"/>
        <w:outlineLvl w:val="1"/>
        <w:rPr>
          <w:rFonts w:ascii="Verdana" w:eastAsia="Times New Roman" w:hAnsi="Verdana" w:cs="Times New Roman"/>
          <w:color w:val="121214"/>
          <w:spacing w:val="-17"/>
          <w:sz w:val="41"/>
          <w:szCs w:val="41"/>
        </w:rPr>
      </w:pPr>
      <w:r w:rsidRPr="005F559A">
        <w:rPr>
          <w:rFonts w:ascii="Verdana" w:eastAsia="Times New Roman" w:hAnsi="Verdana" w:cs="Times New Roman"/>
          <w:color w:val="121214"/>
          <w:spacing w:val="-17"/>
          <w:sz w:val="41"/>
          <w:szCs w:val="41"/>
        </w:rPr>
        <w:t>Database Backup &amp; Recovery from Catastrophic Failure</w:t>
      </w:r>
    </w:p>
    <w:p w:rsidR="005F559A" w:rsidRPr="005F559A" w:rsidRDefault="005F559A" w:rsidP="005F559A">
      <w:pPr>
        <w:spacing w:after="240" w:line="402" w:lineRule="atLeast"/>
        <w:ind w:left="48" w:right="48"/>
        <w:jc w:val="both"/>
        <w:rPr>
          <w:rFonts w:ascii="Verdana" w:eastAsia="Times New Roman" w:hAnsi="Verdana" w:cs="Times New Roman"/>
          <w:color w:val="000000"/>
          <w:sz w:val="24"/>
          <w:szCs w:val="24"/>
        </w:rPr>
      </w:pPr>
      <w:r w:rsidRPr="005F559A">
        <w:rPr>
          <w:rFonts w:ascii="Verdana" w:eastAsia="Times New Roman" w:hAnsi="Verdana" w:cs="Times New Roman"/>
          <w:color w:val="000000"/>
          <w:sz w:val="24"/>
          <w:szCs w:val="24"/>
        </w:rPr>
        <w:t>A catastrophic failure is one where a stable, secondary storage device gets corrupt. With the storage device, all the valuable data that is stored inside is lost. We have two different strategies to recover data from such a catastrophic failure −</w:t>
      </w:r>
    </w:p>
    <w:p w:rsidR="005F559A" w:rsidRPr="005F559A" w:rsidRDefault="005F559A" w:rsidP="005F559A">
      <w:pPr>
        <w:numPr>
          <w:ilvl w:val="0"/>
          <w:numId w:val="3"/>
        </w:numPr>
        <w:spacing w:after="240" w:line="402" w:lineRule="atLeast"/>
        <w:ind w:left="768" w:right="48"/>
        <w:jc w:val="both"/>
        <w:rPr>
          <w:rFonts w:ascii="Verdana" w:eastAsia="Times New Roman" w:hAnsi="Verdana" w:cs="Times New Roman"/>
          <w:color w:val="000000"/>
          <w:sz w:val="23"/>
          <w:szCs w:val="23"/>
        </w:rPr>
      </w:pPr>
      <w:r w:rsidRPr="005F559A">
        <w:rPr>
          <w:rFonts w:ascii="Verdana" w:eastAsia="Times New Roman" w:hAnsi="Verdana" w:cs="Times New Roman"/>
          <w:color w:val="000000"/>
          <w:sz w:val="23"/>
          <w:szCs w:val="23"/>
        </w:rPr>
        <w:t>Remote backup &amp;minu; Here a backup copy of the database is stored at a remote location from where it can be restored in case of a catastrophe.</w:t>
      </w:r>
    </w:p>
    <w:p w:rsidR="005F559A" w:rsidRPr="005F559A" w:rsidRDefault="005F559A" w:rsidP="005F559A">
      <w:pPr>
        <w:numPr>
          <w:ilvl w:val="0"/>
          <w:numId w:val="3"/>
        </w:numPr>
        <w:spacing w:after="240" w:line="402" w:lineRule="atLeast"/>
        <w:ind w:left="768" w:right="48"/>
        <w:jc w:val="both"/>
        <w:rPr>
          <w:rFonts w:ascii="Verdana" w:eastAsia="Times New Roman" w:hAnsi="Verdana" w:cs="Times New Roman"/>
          <w:color w:val="000000"/>
          <w:sz w:val="23"/>
          <w:szCs w:val="23"/>
        </w:rPr>
      </w:pPr>
      <w:r w:rsidRPr="005F559A">
        <w:rPr>
          <w:rFonts w:ascii="Verdana" w:eastAsia="Times New Roman" w:hAnsi="Verdana" w:cs="Times New Roman"/>
          <w:color w:val="000000"/>
          <w:sz w:val="23"/>
          <w:szCs w:val="23"/>
        </w:rPr>
        <w:lastRenderedPageBreak/>
        <w:t>Alternatively, database backups can be taken on magnetic tapes and stored at a safer place. This backup can later be transferred onto a freshly installed database to bring it to the point of backup.</w:t>
      </w:r>
    </w:p>
    <w:p w:rsidR="005F559A" w:rsidRPr="005F559A" w:rsidRDefault="005F559A" w:rsidP="005F559A">
      <w:pPr>
        <w:spacing w:after="240" w:line="402" w:lineRule="atLeast"/>
        <w:ind w:left="48" w:right="48"/>
        <w:jc w:val="both"/>
        <w:rPr>
          <w:rFonts w:ascii="Verdana" w:eastAsia="Times New Roman" w:hAnsi="Verdana" w:cs="Times New Roman"/>
          <w:color w:val="000000"/>
          <w:sz w:val="24"/>
          <w:szCs w:val="24"/>
        </w:rPr>
      </w:pPr>
      <w:r w:rsidRPr="005F559A">
        <w:rPr>
          <w:rFonts w:ascii="Verdana" w:eastAsia="Times New Roman" w:hAnsi="Verdana" w:cs="Times New Roman"/>
          <w:color w:val="000000"/>
          <w:sz w:val="24"/>
          <w:szCs w:val="24"/>
        </w:rPr>
        <w:t>Grown-up databases are too bulky to be frequently backed up. In such cases, we have techniques where we can restore a database just by looking at its logs. So, all that we need to do here is to take a backup of all the logs at frequent intervals of time. The database can be backed up once a week, and the logs being very small can be backed up every day or as frequently as possible.</w:t>
      </w:r>
    </w:p>
    <w:p w:rsidR="005F559A" w:rsidRPr="005F559A" w:rsidRDefault="005F559A" w:rsidP="005F559A">
      <w:pPr>
        <w:spacing w:before="48" w:after="48" w:line="360" w:lineRule="atLeast"/>
        <w:ind w:right="48"/>
        <w:outlineLvl w:val="1"/>
        <w:rPr>
          <w:rFonts w:ascii="Verdana" w:eastAsia="Times New Roman" w:hAnsi="Verdana" w:cs="Times New Roman"/>
          <w:color w:val="121214"/>
          <w:spacing w:val="-17"/>
          <w:sz w:val="41"/>
          <w:szCs w:val="41"/>
        </w:rPr>
      </w:pPr>
      <w:r w:rsidRPr="005F559A">
        <w:rPr>
          <w:rFonts w:ascii="Verdana" w:eastAsia="Times New Roman" w:hAnsi="Verdana" w:cs="Times New Roman"/>
          <w:color w:val="121214"/>
          <w:spacing w:val="-17"/>
          <w:sz w:val="41"/>
          <w:szCs w:val="41"/>
        </w:rPr>
        <w:t>Remote Backup</w:t>
      </w:r>
    </w:p>
    <w:p w:rsidR="005F559A" w:rsidRPr="005F559A" w:rsidRDefault="005F559A" w:rsidP="005F559A">
      <w:pPr>
        <w:spacing w:after="240" w:line="402" w:lineRule="atLeast"/>
        <w:ind w:left="48" w:right="48"/>
        <w:jc w:val="both"/>
        <w:rPr>
          <w:rFonts w:ascii="Verdana" w:eastAsia="Times New Roman" w:hAnsi="Verdana" w:cs="Times New Roman"/>
          <w:color w:val="000000"/>
          <w:sz w:val="24"/>
          <w:szCs w:val="24"/>
        </w:rPr>
      </w:pPr>
      <w:r w:rsidRPr="005F559A">
        <w:rPr>
          <w:rFonts w:ascii="Verdana" w:eastAsia="Times New Roman" w:hAnsi="Verdana" w:cs="Times New Roman"/>
          <w:color w:val="000000"/>
          <w:sz w:val="24"/>
          <w:szCs w:val="24"/>
        </w:rPr>
        <w:t>Remote backup provides a sense of security in case the primary location where the database is located gets destroyed. Remote backup can be offline or real-time or online. In case it is offline, it is maintained manually.</w:t>
      </w:r>
    </w:p>
    <w:p w:rsidR="005F559A" w:rsidRPr="005F559A" w:rsidRDefault="005F559A" w:rsidP="005F55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10175" cy="3136900"/>
            <wp:effectExtent l="19050" t="0" r="0" b="0"/>
            <wp:docPr id="1" name="Picture 1" descr="Remote Data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 Data Backup"/>
                    <pic:cNvPicPr>
                      <a:picLocks noChangeAspect="1" noChangeArrowheads="1"/>
                    </pic:cNvPicPr>
                  </pic:nvPicPr>
                  <pic:blipFill>
                    <a:blip r:embed="rId5"/>
                    <a:srcRect/>
                    <a:stretch>
                      <a:fillRect/>
                    </a:stretch>
                  </pic:blipFill>
                  <pic:spPr bwMode="auto">
                    <a:xfrm>
                      <a:off x="0" y="0"/>
                      <a:ext cx="5210175" cy="3136900"/>
                    </a:xfrm>
                    <a:prstGeom prst="rect">
                      <a:avLst/>
                    </a:prstGeom>
                    <a:noFill/>
                    <a:ln w="9525">
                      <a:noFill/>
                      <a:miter lim="800000"/>
                      <a:headEnd/>
                      <a:tailEnd/>
                    </a:ln>
                  </pic:spPr>
                </pic:pic>
              </a:graphicData>
            </a:graphic>
          </wp:inline>
        </w:drawing>
      </w:r>
    </w:p>
    <w:p w:rsidR="005F559A" w:rsidRPr="005F559A" w:rsidRDefault="005F559A" w:rsidP="005F559A">
      <w:pPr>
        <w:spacing w:after="240" w:line="402" w:lineRule="atLeast"/>
        <w:ind w:left="48" w:right="48"/>
        <w:jc w:val="both"/>
        <w:rPr>
          <w:rFonts w:ascii="Verdana" w:eastAsia="Times New Roman" w:hAnsi="Verdana" w:cs="Times New Roman"/>
          <w:color w:val="000000"/>
          <w:sz w:val="24"/>
          <w:szCs w:val="24"/>
        </w:rPr>
      </w:pPr>
      <w:r w:rsidRPr="005F559A">
        <w:rPr>
          <w:rFonts w:ascii="Verdana" w:eastAsia="Times New Roman" w:hAnsi="Verdana" w:cs="Times New Roman"/>
          <w:color w:val="000000"/>
          <w:sz w:val="24"/>
          <w:szCs w:val="24"/>
        </w:rPr>
        <w:t>Online backup systems are more real-time and lifesavers for database administrators and investors. An online backup system is a mechanism where every bit of the real-time data is backed up simultaneously at two distant places. One of them is directly connected to the system and the other one is kept at a remote place as backup.</w:t>
      </w:r>
    </w:p>
    <w:p w:rsidR="005F559A" w:rsidRPr="005F559A" w:rsidRDefault="005F559A" w:rsidP="005F559A">
      <w:pPr>
        <w:spacing w:after="240" w:line="402" w:lineRule="atLeast"/>
        <w:ind w:left="48" w:right="48"/>
        <w:jc w:val="both"/>
        <w:rPr>
          <w:rFonts w:ascii="Verdana" w:eastAsia="Times New Roman" w:hAnsi="Verdana" w:cs="Times New Roman"/>
          <w:color w:val="000000"/>
          <w:sz w:val="24"/>
          <w:szCs w:val="24"/>
        </w:rPr>
      </w:pPr>
      <w:r w:rsidRPr="005F559A">
        <w:rPr>
          <w:rFonts w:ascii="Verdana" w:eastAsia="Times New Roman" w:hAnsi="Verdana" w:cs="Times New Roman"/>
          <w:color w:val="000000"/>
          <w:sz w:val="24"/>
          <w:szCs w:val="24"/>
        </w:rPr>
        <w:t>As soon as the primary database storage fails, the backup system senses the failure and switches the user system to the remote storage. Sometimes this is so instant that the users can’t even realize a failure.</w:t>
      </w:r>
    </w:p>
    <w:p w:rsidR="00AC7C7A" w:rsidRPr="005F559A" w:rsidRDefault="00AC7C7A">
      <w:pPr>
        <w:rPr>
          <w:b/>
        </w:rPr>
      </w:pPr>
    </w:p>
    <w:sectPr w:rsidR="00AC7C7A" w:rsidRPr="005F559A" w:rsidSect="00CF6D9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31266"/>
    <w:multiLevelType w:val="multilevel"/>
    <w:tmpl w:val="F71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0B4A4F"/>
    <w:multiLevelType w:val="multilevel"/>
    <w:tmpl w:val="F656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7801D6"/>
    <w:multiLevelType w:val="multilevel"/>
    <w:tmpl w:val="2592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5F559A"/>
    <w:rsid w:val="003C080F"/>
    <w:rsid w:val="005F559A"/>
    <w:rsid w:val="00AC7C7A"/>
    <w:rsid w:val="00CF6D95"/>
    <w:rsid w:val="00EF58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paragraph" w:styleId="Heading1">
    <w:name w:val="heading 1"/>
    <w:basedOn w:val="Normal"/>
    <w:next w:val="Normal"/>
    <w:link w:val="Heading1Char"/>
    <w:uiPriority w:val="9"/>
    <w:qFormat/>
    <w:rsid w:val="005F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F55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55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55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55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55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559A"/>
  </w:style>
  <w:style w:type="paragraph" w:styleId="BalloonText">
    <w:name w:val="Balloon Text"/>
    <w:basedOn w:val="Normal"/>
    <w:link w:val="BalloonTextChar"/>
    <w:uiPriority w:val="99"/>
    <w:semiHidden/>
    <w:unhideWhenUsed/>
    <w:rsid w:val="005F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59A"/>
    <w:rPr>
      <w:rFonts w:ascii="Tahoma" w:hAnsi="Tahoma" w:cs="Tahoma"/>
      <w:sz w:val="16"/>
      <w:szCs w:val="16"/>
    </w:rPr>
  </w:style>
  <w:style w:type="character" w:customStyle="1" w:styleId="Heading1Char">
    <w:name w:val="Heading 1 Char"/>
    <w:basedOn w:val="DefaultParagraphFont"/>
    <w:link w:val="Heading1"/>
    <w:uiPriority w:val="9"/>
    <w:rsid w:val="005F559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74689642">
      <w:bodyDiv w:val="1"/>
      <w:marLeft w:val="0"/>
      <w:marRight w:val="0"/>
      <w:marTop w:val="0"/>
      <w:marBottom w:val="0"/>
      <w:divBdr>
        <w:top w:val="none" w:sz="0" w:space="0" w:color="auto"/>
        <w:left w:val="none" w:sz="0" w:space="0" w:color="auto"/>
        <w:bottom w:val="none" w:sz="0" w:space="0" w:color="auto"/>
        <w:right w:val="none" w:sz="0" w:space="0" w:color="auto"/>
      </w:divBdr>
    </w:div>
    <w:div w:id="127305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cp:revision>
  <dcterms:created xsi:type="dcterms:W3CDTF">2015-12-04T13:14:00Z</dcterms:created>
  <dcterms:modified xsi:type="dcterms:W3CDTF">2015-12-05T16:34:00Z</dcterms:modified>
</cp:coreProperties>
</file>