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DCC8B" w14:textId="77777777" w:rsidR="004B7C93" w:rsidRDefault="00BF78B4" w:rsidP="004B7C93">
      <w:pPr>
        <w:rPr>
          <w:rFonts w:eastAsiaTheme="minorEastAsia"/>
          <w:sz w:val="20"/>
          <w:szCs w:val="20"/>
        </w:rPr>
      </w:pPr>
      <w:r>
        <w:rPr>
          <w:lang w:val="en-US"/>
        </w:rPr>
        <w:t xml:space="preserve">CR therom </w:t>
      </w:r>
      <w:proofErr w:type="gramStart"/>
      <w:r>
        <w:rPr>
          <w:lang w:val="en-US"/>
        </w:rPr>
        <w:t xml:space="preserve">prove </w:t>
      </w:r>
      <w:r w:rsidR="004B7C93">
        <w:rPr>
          <w:lang w:val="en-US"/>
        </w:rPr>
        <w:t>:</w:t>
      </w:r>
      <w:proofErr w:type="gramEnd"/>
      <w:r w:rsidR="004B7C93">
        <w:rPr>
          <w:lang w:val="en-US"/>
        </w:rPr>
        <w:t>-</w:t>
      </w:r>
      <w:r w:rsidRPr="00BF78B4">
        <w:rPr>
          <w:sz w:val="20"/>
          <w:szCs w:val="20"/>
        </w:rPr>
        <w:t>s</w:t>
      </w:r>
      <w:r w:rsidRPr="00BF78B4">
        <w:rPr>
          <w:sz w:val="20"/>
          <w:szCs w:val="20"/>
        </w:rPr>
        <w:t xml:space="preserve">ince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f</m:t>
        </m:r>
      </m:oMath>
      <w:r w:rsidRPr="00BF78B4">
        <w:rPr>
          <w:sz w:val="20"/>
          <w:szCs w:val="20"/>
        </w:rPr>
        <w:t xml:space="preserve">is differentiable at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</m:oMath>
      <w:r w:rsidRPr="00BF78B4">
        <w:rPr>
          <w:sz w:val="20"/>
          <w:szCs w:val="20"/>
        </w:rPr>
        <w:t>, by definition</w:t>
      </w:r>
      <w:r w:rsidR="004B7C93">
        <w:rPr>
          <w:sz w:val="20"/>
          <w:szCs w:val="20"/>
        </w:rPr>
        <w:t>,</w:t>
      </w:r>
      <w:r w:rsidRPr="00BF78B4">
        <w:rPr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)=</m:t>
        </m:r>
        <m:limLow>
          <m:limLowPr>
            <m:ctrlPr>
              <w:rPr>
                <w:rFonts w:ascii="Cambria Math" w:hAnsi="Cambria Math"/>
                <w:sz w:val="20"/>
                <w:szCs w:val="20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lim⁡</m:t>
            </m:r>
          </m:e>
          <m:li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z→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sub>
            </m:sSub>
          </m:lim>
        </m:limLow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f(z)-f(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z-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sub>
            </m:sSub>
          </m:den>
        </m:f>
      </m:oMath>
      <w:r w:rsidRPr="00BF78B4">
        <w:rPr>
          <w:sz w:val="20"/>
          <w:szCs w:val="20"/>
        </w:rPr>
        <w:t>exists and is unique.</w:t>
      </w:r>
      <w:r w:rsidR="004B7C93">
        <w:rPr>
          <w:sz w:val="20"/>
          <w:szCs w:val="20"/>
        </w:rPr>
        <w:t xml:space="preserve"> </w:t>
      </w:r>
      <w:r w:rsidRPr="00BF78B4">
        <w:rPr>
          <w:sz w:val="20"/>
          <w:szCs w:val="20"/>
        </w:rPr>
        <w:t>Put</w:t>
      </w:r>
      <w:r w:rsidRPr="00BF78B4">
        <w:rPr>
          <w:sz w:val="20"/>
          <w:szCs w:val="20"/>
        </w:rPr>
        <w:t xml:space="preserve"> 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z=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+h,h∈</m:t>
        </m:r>
        <m:r>
          <m:rPr>
            <m:scr m:val="double-struck"/>
            <m:sty m:val="p"/>
          </m:rPr>
          <w:rPr>
            <w:rFonts w:ascii="Cambria Math" w:hAnsi="Cambria Math"/>
            <w:sz w:val="20"/>
            <w:szCs w:val="20"/>
          </w:rPr>
          <m:t>R,</m:t>
        </m:r>
        <m:r>
          <m:rPr>
            <m:nor/>
          </m:rPr>
          <w:rPr>
            <w:sz w:val="20"/>
            <w:szCs w:val="20"/>
          </w:rPr>
          <m:t>  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h→0</m:t>
        </m:r>
      </m:oMath>
      <w:r w:rsidRPr="00BF78B4">
        <w:rPr>
          <w:sz w:val="20"/>
          <w:szCs w:val="20"/>
        </w:rPr>
        <w:t xml:space="preserve"> </w:t>
      </w:r>
      <w:r w:rsidRPr="00BF78B4">
        <w:rPr>
          <w:sz w:val="20"/>
          <w:szCs w:val="20"/>
        </w:rPr>
        <w:t>,</w:t>
      </w:r>
      <w:r w:rsidRPr="00BF78B4">
        <w:rPr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f(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+h)-f(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h</m:t>
            </m:r>
          </m:den>
        </m:f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u(ξ+h,η)-u(ξ,η)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h</m:t>
            </m:r>
          </m:den>
        </m:f>
        <m:r>
          <m:rPr>
            <m:sty m:val="p"/>
          </m:rPr>
          <w:rPr>
            <w:rFonts w:ascii="Cambria Math" w:hAnsi="Cambria Math"/>
            <w:sz w:val="20"/>
            <w:szCs w:val="20"/>
          </w:rPr>
          <m:t>+i</m:t>
        </m:r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v(ξ+h,η)-v(ξ,η)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h</m:t>
            </m:r>
          </m:den>
        </m:f>
      </m:oMath>
      <w:r w:rsidR="004B7C93">
        <w:rPr>
          <w:sz w:val="20"/>
          <w:szCs w:val="20"/>
        </w:rPr>
        <w:t xml:space="preserve">. </w:t>
      </w:r>
      <w:r w:rsidRPr="00BF78B4">
        <w:rPr>
          <w:sz w:val="20"/>
          <w:szCs w:val="20"/>
        </w:rPr>
        <w:t xml:space="preserve">Taking limit as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h→0</m:t>
        </m:r>
      </m:oMath>
      <w:r w:rsidRPr="00BF78B4">
        <w:rPr>
          <w:sz w:val="20"/>
          <w:szCs w:val="20"/>
        </w:rPr>
        <w:t>,</w:t>
      </w:r>
      <w:r w:rsidRPr="00BF78B4">
        <w:rPr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)=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(ξ,η)+i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(ξ,η)(1)</m:t>
        </m:r>
      </m:oMath>
      <w:r w:rsidR="004B7C93">
        <w:rPr>
          <w:rFonts w:eastAsiaTheme="minorEastAsia"/>
          <w:sz w:val="20"/>
          <w:szCs w:val="20"/>
        </w:rPr>
        <w:t xml:space="preserve">.  </w:t>
      </w:r>
      <w:r w:rsidRPr="00BF78B4">
        <w:rPr>
          <w:sz w:val="20"/>
          <w:szCs w:val="20"/>
        </w:rPr>
        <w:t>Put</w:t>
      </w:r>
      <w:r w:rsidRPr="00BF78B4"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z=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+ik,k∈</m:t>
        </m:r>
        <m:r>
          <m:rPr>
            <m:scr m:val="double-struck"/>
            <m:sty m:val="p"/>
          </m:rPr>
          <w:rPr>
            <w:rFonts w:ascii="Cambria Math" w:hAnsi="Cambria Math"/>
            <w:sz w:val="20"/>
            <w:szCs w:val="20"/>
          </w:rPr>
          <m:t>R,</m:t>
        </m:r>
        <m:r>
          <m:rPr>
            <m:nor/>
          </m:rPr>
          <w:rPr>
            <w:sz w:val="20"/>
            <w:szCs w:val="20"/>
          </w:rPr>
          <m:t>  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k→0</m:t>
        </m:r>
      </m:oMath>
      <w:r w:rsidRPr="00BF78B4">
        <w:rPr>
          <w:rFonts w:eastAsiaTheme="minorEastAsia"/>
          <w:sz w:val="20"/>
          <w:szCs w:val="20"/>
        </w:rPr>
        <w:t>.</w:t>
      </w:r>
      <w:r w:rsidRPr="00BF78B4">
        <w:rPr>
          <w:sz w:val="20"/>
          <w:szCs w:val="20"/>
        </w:rPr>
        <w:t xml:space="preserve"> </w:t>
      </w:r>
      <w:r w:rsidRPr="00BF78B4">
        <w:rPr>
          <w:sz w:val="20"/>
          <w:szCs w:val="20"/>
        </w:rPr>
        <w:t>Then,</w:t>
      </w:r>
      <w:r w:rsidRPr="00BF78B4">
        <w:rPr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f(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+ik)-f(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ik</m:t>
            </m:r>
          </m:den>
        </m:f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u(ξ,η+k)-u(ξ,η)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ik</m:t>
            </m:r>
          </m:den>
        </m:f>
        <m:r>
          <m:rPr>
            <m:sty m:val="p"/>
          </m:rPr>
          <w:rPr>
            <w:rFonts w:ascii="Cambria Math" w:hAnsi="Cambria Math"/>
            <w:sz w:val="20"/>
            <w:szCs w:val="20"/>
          </w:rPr>
          <m:t>+i</m:t>
        </m:r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v(ξ,η+k)-v(ξ,η)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ik</m:t>
            </m:r>
          </m:den>
        </m:f>
      </m:oMath>
      <w:r w:rsidRPr="00BF78B4">
        <w:rPr>
          <w:sz w:val="20"/>
          <w:szCs w:val="20"/>
        </w:rPr>
        <w:t xml:space="preserve"> </w:t>
      </w:r>
      <w:r w:rsidR="004B7C93">
        <w:rPr>
          <w:sz w:val="20"/>
          <w:szCs w:val="20"/>
        </w:rPr>
        <w:t xml:space="preserve">. </w:t>
      </w:r>
      <w:r w:rsidRPr="00BF78B4">
        <w:rPr>
          <w:sz w:val="20"/>
          <w:szCs w:val="20"/>
        </w:rPr>
        <w:t>Simplifying,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=-i</m:t>
        </m:r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u(ξ,η+k)-u(ξ,η)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k</m:t>
            </m:r>
          </m:den>
        </m:f>
        <m:r>
          <m:rPr>
            <m:sty m:val="p"/>
          </m:rPr>
          <w:rPr>
            <w:rFonts w:ascii="Cambria Math" w:hAnsi="Cambria Math"/>
            <w:sz w:val="20"/>
            <w:szCs w:val="20"/>
          </w:rPr>
          <m:t>+</m:t>
        </m:r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v(ξ,η+k)-v(ξ,η)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k</m:t>
            </m:r>
          </m:den>
        </m:f>
      </m:oMath>
      <w:r w:rsidRPr="00BF78B4">
        <w:rPr>
          <w:sz w:val="20"/>
          <w:szCs w:val="20"/>
        </w:rPr>
        <w:t xml:space="preserve"> </w:t>
      </w:r>
      <w:r w:rsidRPr="00BF78B4">
        <w:rPr>
          <w:sz w:val="20"/>
          <w:szCs w:val="20"/>
        </w:rPr>
        <w:t xml:space="preserve">Taking </w:t>
      </w:r>
      <w:r w:rsidR="004B7C93">
        <w:rPr>
          <w:sz w:val="20"/>
          <w:szCs w:val="20"/>
        </w:rPr>
        <w:t xml:space="preserve"> </w:t>
      </w:r>
      <w:r w:rsidRPr="00BF78B4">
        <w:rPr>
          <w:sz w:val="20"/>
          <w:szCs w:val="20"/>
        </w:rPr>
        <w:t xml:space="preserve">limit as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k→0</m:t>
        </m:r>
      </m:oMath>
      <w:r w:rsidRPr="00BF78B4">
        <w:rPr>
          <w:sz w:val="20"/>
          <w:szCs w:val="20"/>
        </w:rPr>
        <w:t>,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ξ,η</m:t>
            </m:r>
          </m:e>
        </m:d>
        <m:r>
          <m:rPr>
            <m:sty m:val="p"/>
          </m:rPr>
          <w:rPr>
            <w:rFonts w:ascii="Cambria Math" w:hAnsi="Cambria Math"/>
            <w:sz w:val="20"/>
            <w:szCs w:val="20"/>
          </w:rPr>
          <m:t>-i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ξ,η</m:t>
            </m:r>
          </m:e>
        </m:d>
        <m:r>
          <m:rPr>
            <m:sty m:val="p"/>
          </m:rPr>
          <w:rPr>
            <w:rFonts w:ascii="Cambria Math" w:hAnsi="Cambria Math"/>
            <w:sz w:val="20"/>
            <w:szCs w:val="20"/>
          </w:rPr>
          <m:t>(2)</m:t>
        </m:r>
      </m:oMath>
      <w:r w:rsidR="004B7C93">
        <w:rPr>
          <w:sz w:val="20"/>
          <w:szCs w:val="20"/>
        </w:rPr>
        <w:t xml:space="preserve"> </w:t>
      </w:r>
      <w:r w:rsidRPr="00BF78B4">
        <w:rPr>
          <w:sz w:val="20"/>
          <w:szCs w:val="20"/>
        </w:rPr>
        <w:t>Since the derivative is unique,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x</m:t>
            </m:r>
          </m:sub>
        </m:sSub>
        <m:r>
          <w:rPr>
            <w:rFonts w:ascii="Cambria Math" w:hAnsi="Cambria Math"/>
            <w:sz w:val="20"/>
            <w:szCs w:val="20"/>
          </w:rPr>
          <m:t>+i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x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y</m:t>
            </m:r>
          </m:sub>
        </m:sSub>
        <m:r>
          <w:rPr>
            <w:rFonts w:ascii="Cambria Math" w:hAnsi="Cambria Math"/>
            <w:sz w:val="20"/>
            <w:szCs w:val="20"/>
          </w:rPr>
          <m:t>-i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y</m:t>
            </m:r>
          </m:sub>
        </m:sSub>
      </m:oMath>
      <w:r w:rsidR="004B7C93">
        <w:rPr>
          <w:sz w:val="20"/>
          <w:szCs w:val="20"/>
        </w:rPr>
        <w:t xml:space="preserve"> </w:t>
      </w:r>
      <w:r w:rsidRPr="00BF78B4">
        <w:rPr>
          <w:sz w:val="20"/>
          <w:szCs w:val="20"/>
        </w:rPr>
        <w:t>Equating real and imaginary parts,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x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y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y</m:t>
            </m:r>
          </m:sub>
        </m:sSub>
        <m:r>
          <w:rPr>
            <w:rFonts w:ascii="Cambria Math" w:hAnsi="Cambria Math"/>
            <w:sz w:val="20"/>
            <w:szCs w:val="20"/>
          </w:rPr>
          <m:t>=-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x</m:t>
            </m:r>
          </m:sub>
        </m:sSub>
      </m:oMath>
      <w:r w:rsidR="004B7C93">
        <w:rPr>
          <w:sz w:val="20"/>
          <w:szCs w:val="20"/>
        </w:rPr>
        <w:t xml:space="preserve">. </w:t>
      </w:r>
      <w:r w:rsidRPr="00BF78B4">
        <w:rPr>
          <w:sz w:val="20"/>
          <w:szCs w:val="20"/>
        </w:rPr>
        <w:t xml:space="preserve">Thus, the </w:t>
      </w:r>
      <w:r w:rsidRPr="00BF78B4">
        <w:rPr>
          <w:b/>
          <w:bCs/>
          <w:sz w:val="20"/>
          <w:szCs w:val="20"/>
        </w:rPr>
        <w:t>Cauchy–Riemann equations</w:t>
      </w:r>
      <w:r w:rsidRPr="00BF78B4">
        <w:rPr>
          <w:sz w:val="20"/>
          <w:szCs w:val="20"/>
        </w:rPr>
        <w:t xml:space="preserve"> hold.</w:t>
      </w:r>
      <w:r w:rsidR="004B7C93">
        <w:rPr>
          <w:sz w:val="20"/>
          <w:szCs w:val="20"/>
        </w:rPr>
        <w:t xml:space="preserve"> </w:t>
      </w:r>
      <w:r>
        <w:rPr>
          <w:sz w:val="20"/>
          <w:szCs w:val="20"/>
        </w:rPr>
        <w:t>F</w:t>
      </w:r>
      <w:r w:rsidRPr="00BF78B4">
        <w:rPr>
          <w:sz w:val="20"/>
          <w:szCs w:val="20"/>
        </w:rPr>
        <w:t>rom (1),</w:t>
      </w:r>
      <w:r>
        <w:rPr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'</m:t>
            </m:r>
          </m:sup>
        </m:sSup>
        <m: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</w:rPr>
          <m:t>)=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x</m:t>
            </m:r>
          </m:sub>
        </m:sSub>
        <m:r>
          <w:rPr>
            <w:rFonts w:ascii="Cambria Math" w:hAnsi="Cambria Math"/>
            <w:sz w:val="20"/>
            <w:szCs w:val="20"/>
          </w:rPr>
          <m:t>+i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x</m:t>
            </m:r>
          </m:sub>
        </m:sSub>
      </m:oMath>
      <w:r>
        <w:rPr>
          <w:sz w:val="20"/>
          <w:szCs w:val="20"/>
        </w:rPr>
        <w:t xml:space="preserve"> </w:t>
      </w:r>
      <w:r w:rsidRPr="00BF78B4">
        <w:rPr>
          <w:sz w:val="20"/>
          <w:szCs w:val="20"/>
        </w:rPr>
        <w:t>From (2),</w:t>
      </w:r>
      <w:r>
        <w:rPr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'</m:t>
            </m:r>
          </m:sup>
        </m:sSup>
        <m: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</w:rPr>
          <m:t>)=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y</m:t>
            </m:r>
          </m:sub>
        </m:sSub>
        <m:r>
          <w:rPr>
            <w:rFonts w:ascii="Cambria Math" w:hAnsi="Cambria Math"/>
            <w:sz w:val="20"/>
            <w:szCs w:val="20"/>
          </w:rPr>
          <m:t>-i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y</m:t>
            </m:r>
          </m:sub>
        </m:sSub>
      </m:oMath>
      <w:r w:rsidR="004B7C93">
        <w:rPr>
          <w:sz w:val="20"/>
          <w:szCs w:val="20"/>
        </w:rPr>
        <w:t xml:space="preserve">. </w:t>
      </w:r>
      <w:r w:rsidRPr="00BF78B4">
        <w:rPr>
          <w:sz w:val="20"/>
          <w:szCs w:val="20"/>
        </w:rPr>
        <w:t>Hence,</w:t>
      </w:r>
      <w:r>
        <w:rPr>
          <w:sz w:val="20"/>
          <w:szCs w:val="20"/>
        </w:rPr>
        <w:t xml:space="preserve"> </w:t>
      </w:r>
      <m:oMath>
        <m:borderBox>
          <m:borderBoxPr>
            <m:ctrlPr>
              <w:rPr>
                <w:rFonts w:ascii="Cambria Math" w:hAnsi="Cambria Math"/>
                <w:sz w:val="20"/>
                <w:szCs w:val="20"/>
              </w:rPr>
            </m:ctrlPr>
          </m:borderBoxPr>
          <m: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'</m:t>
                </m:r>
              </m:sup>
            </m:sSup>
            <m:r>
              <w:rPr>
                <w:rFonts w:ascii="Cambria Math" w:hAnsi="Cambria Math"/>
                <w:sz w:val="20"/>
                <w:szCs w:val="20"/>
              </w:rPr>
              <m:t>(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)=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+i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=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-i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</m:sub>
            </m:sSub>
          </m:e>
        </m:borderBox>
      </m:oMath>
    </w:p>
    <w:p w14:paraId="41C5F022" w14:textId="034F5289" w:rsidR="00BF78B4" w:rsidRPr="004B7C93" w:rsidRDefault="004B7C93" w:rsidP="003E0640">
      <w:pPr>
        <w:spacing w:line="240" w:lineRule="auto"/>
        <w:rPr>
          <w:rFonts w:eastAsiaTheme="minorEastAsia"/>
          <w:sz w:val="20"/>
          <w:szCs w:val="20"/>
        </w:rPr>
      </w:pPr>
      <w:r>
        <w:rPr>
          <w:rFonts w:eastAsiaTheme="minorEastAsia"/>
        </w:rPr>
        <w:t>Complex form CR Equqtion:-</w:t>
      </w:r>
      <w:r w:rsidRPr="004B7C93">
        <w:rPr>
          <w:rFonts w:eastAsiaTheme="minorEastAsia"/>
          <w:sz w:val="20"/>
          <w:szCs w:val="20"/>
        </w:rPr>
        <w:t xml:space="preserve"> </w:t>
      </w:r>
      <w:r w:rsidRPr="004B7C93">
        <w:rPr>
          <w:rFonts w:eastAsiaTheme="minorEastAsia"/>
          <w:sz w:val="20"/>
          <w:szCs w:val="20"/>
        </w:rPr>
        <w:t>If</w:t>
      </w:r>
      <w:r w:rsidRPr="004B7C93">
        <w:rPr>
          <w:rFonts w:eastAsiaTheme="minorEastAsia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f(z)=u(x,y)+iv(x,y)</m:t>
        </m:r>
      </m:oMath>
      <w:r>
        <w:rPr>
          <w:rFonts w:eastAsiaTheme="minorEastAsia"/>
          <w:sz w:val="20"/>
          <w:szCs w:val="20"/>
        </w:rPr>
        <w:t xml:space="preserve"> </w:t>
      </w:r>
      <w:r w:rsidRPr="004B7C93">
        <w:rPr>
          <w:rFonts w:eastAsiaTheme="minorEastAsia"/>
          <w:sz w:val="20"/>
          <w:szCs w:val="20"/>
        </w:rPr>
        <w:t>is differentiable, then</w:t>
      </w:r>
      <m:oMath>
        <m:borderBox>
          <m:borderBox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borderBoxPr>
          <m:e>
            <m:sSub>
              <m:sSubPr>
                <m:ctrlPr>
                  <w:rPr>
                    <w:rFonts w:ascii="Cambria Math" w:eastAsiaTheme="minorEastAsia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=-i</m:t>
            </m:r>
            <m:sSub>
              <m:sSubPr>
                <m:ctrlPr>
                  <w:rPr>
                    <w:rFonts w:ascii="Cambria Math" w:eastAsiaTheme="minorEastAsia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y</m:t>
                </m:r>
              </m:sub>
            </m:sSub>
            <m:r>
              <m:rPr>
                <m:nor/>
              </m:rPr>
              <w:rPr>
                <w:rFonts w:eastAsiaTheme="minorEastAsia"/>
                <w:sz w:val="20"/>
                <w:szCs w:val="20"/>
              </w:rPr>
              <m:t>    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⟺</m:t>
            </m:r>
            <m:r>
              <m:rPr>
                <m:nor/>
              </m:rPr>
              <w:rPr>
                <w:rFonts w:eastAsiaTheme="minorEastAsia"/>
                <w:sz w:val="20"/>
                <w:szCs w:val="20"/>
              </w:rPr>
              <m:t>    </m:t>
            </m:r>
            <m:f>
              <m:fPr>
                <m:ctrlPr>
                  <w:rPr>
                    <w:rFonts w:ascii="Cambria Math" w:eastAsiaTheme="minorEastAsia" w:hAnsi="Cambria Math"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∂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f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∂</m:t>
                </m:r>
                <m:acc>
                  <m:accPr>
                    <m:chr m:val="ˉ"/>
                    <m:ctrl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z</m:t>
                    </m:r>
                  </m:e>
                </m:acc>
              </m:den>
            </m:f>
            <m:r>
              <w:rPr>
                <w:rFonts w:ascii="Cambria Math" w:eastAsiaTheme="minorEastAsia" w:hAnsi="Cambria Math"/>
                <w:sz w:val="20"/>
                <w:szCs w:val="20"/>
              </w:rPr>
              <m:t>=0</m:t>
            </m:r>
          </m:e>
        </m:borderBox>
      </m:oMath>
      <w:r w:rsidR="003E0640">
        <w:rPr>
          <w:rFonts w:eastAsiaTheme="minorEastAsia"/>
          <w:sz w:val="20"/>
          <w:szCs w:val="20"/>
        </w:rPr>
        <w:t xml:space="preserve">  </w:t>
      </w:r>
      <w:r>
        <w:rPr>
          <w:rFonts w:eastAsiaTheme="minorEastAsia"/>
          <w:sz w:val="20"/>
          <w:szCs w:val="20"/>
        </w:rPr>
        <w:t xml:space="preserve">Let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z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=u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x,y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+iv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x,y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  </m:t>
        </m:r>
        <m:r>
          <w:rPr>
            <w:rFonts w:ascii="Cambria Math" w:eastAsiaTheme="minorEastAsia" w:hAnsi="Cambria Math"/>
            <w:sz w:val="20"/>
            <w:szCs w:val="20"/>
          </w:rPr>
          <m:t>fx​=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∂x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∂f​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=ux​+iv</m:t>
        </m:r>
      </m:oMath>
      <w:r>
        <w:rPr>
          <w:rFonts w:eastAsiaTheme="minorEastAsia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∂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∂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+i</m:t>
        </m:r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sub>
        </m:sSub>
      </m:oMath>
      <w:r>
        <w:rPr>
          <w:rFonts w:eastAsiaTheme="minorEastAsia"/>
          <w:sz w:val="20"/>
          <w:szCs w:val="20"/>
        </w:rPr>
        <w:t xml:space="preserve"> </w:t>
      </w:r>
      <w:r w:rsidRPr="004B7C93">
        <w:rPr>
          <w:rFonts w:eastAsiaTheme="minorEastAsia"/>
          <w:sz w:val="20"/>
          <w:szCs w:val="20"/>
        </w:rPr>
        <w:t>For differentiability, CR equations hold:</w:t>
      </w:r>
      <w:r>
        <w:rPr>
          <w:rFonts w:eastAsiaTheme="minorEastAsia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=-</m:t>
        </m:r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b>
        </m:sSub>
      </m:oMath>
      <w:r>
        <w:rPr>
          <w:rFonts w:eastAsiaTheme="minorEastAsia"/>
          <w:sz w:val="20"/>
          <w:szCs w:val="20"/>
        </w:rPr>
        <w:t xml:space="preserve"> </w:t>
      </w:r>
      <w:r w:rsidRPr="004B7C93">
        <w:rPr>
          <w:rFonts w:eastAsiaTheme="minorEastAsia"/>
          <w:sz w:val="20"/>
          <w:szCs w:val="20"/>
        </w:rPr>
        <w:t>Now compute:</w:t>
      </w:r>
      <w:r>
        <w:rPr>
          <w:rFonts w:eastAsiaTheme="minorEastAsia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-i</m:t>
        </m:r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=-i(</m:t>
        </m:r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+i</m:t>
        </m:r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)=-i</m:t>
        </m:r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sub>
        </m:sSub>
      </m:oMath>
      <w:r>
        <w:rPr>
          <w:rFonts w:eastAsiaTheme="minorEastAsia"/>
          <w:sz w:val="20"/>
          <w:szCs w:val="20"/>
        </w:rPr>
        <w:t xml:space="preserve"> </w:t>
      </w:r>
      <w:r w:rsidRPr="004B7C93">
        <w:rPr>
          <w:rFonts w:eastAsiaTheme="minorEastAsia"/>
          <w:sz w:val="20"/>
          <w:szCs w:val="20"/>
        </w:rPr>
        <w:t>Using CR equations:</w:t>
      </w:r>
      <w:r>
        <w:rPr>
          <w:rFonts w:eastAsiaTheme="minorEastAsia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+i</m:t>
        </m:r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+i</m:t>
        </m:r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b>
        </m:sSub>
      </m:oMath>
      <w:r>
        <w:rPr>
          <w:rFonts w:eastAsiaTheme="minorEastAsia"/>
          <w:sz w:val="20"/>
          <w:szCs w:val="20"/>
        </w:rPr>
        <w:t xml:space="preserve">. </w:t>
      </w:r>
      <w:r w:rsidRPr="004B7C93">
        <w:rPr>
          <w:rFonts w:eastAsiaTheme="minorEastAsia"/>
          <w:sz w:val="20"/>
          <w:szCs w:val="20"/>
        </w:rPr>
        <w:t>Thus,</w:t>
      </w:r>
      <m:oMath>
        <m:borderBox>
          <m:borderBox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borderBoxPr>
          <m:e>
            <m:sSub>
              <m:sSubPr>
                <m:ctrlPr>
                  <w:rPr>
                    <w:rFonts w:ascii="Cambria Math" w:eastAsiaTheme="minorEastAsia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=-i</m:t>
            </m:r>
            <m:sSub>
              <m:sSubPr>
                <m:ctrlPr>
                  <w:rPr>
                    <w:rFonts w:ascii="Cambria Math" w:eastAsiaTheme="minorEastAsia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.</m:t>
            </m:r>
          </m:e>
        </m:borderBox>
      </m:oMath>
      <w:r w:rsidRPr="004B7C93">
        <w:rPr>
          <w:rFonts w:eastAsiaTheme="minorEastAsia"/>
          <w:sz w:val="20"/>
          <w:szCs w:val="20"/>
        </w:rPr>
        <w:br/>
        <w:t>​Hence,</w:t>
      </w:r>
      <w:r w:rsidR="003E0640">
        <w:rPr>
          <w:rFonts w:eastAsiaTheme="minorEastAsia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∂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∂</m:t>
            </m:r>
            <m:acc>
              <m:accPr>
                <m:chr m:val="ˉ"/>
                <m:ctrlPr>
                  <w:rPr>
                    <w:rFonts w:ascii="Cambria Math" w:eastAsiaTheme="minorEastAsia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z</m:t>
                </m:r>
              </m:e>
            </m:acc>
          </m:den>
        </m:f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+i</m:t>
        </m:r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)</m:t>
        </m:r>
      </m:oMath>
      <w:r w:rsidR="003E0640">
        <w:rPr>
          <w:rFonts w:eastAsiaTheme="minorEastAsia"/>
          <w:sz w:val="20"/>
          <w:szCs w:val="20"/>
        </w:rPr>
        <w:t xml:space="preserve"> </w:t>
      </w:r>
      <w:r w:rsidRPr="004B7C93">
        <w:rPr>
          <w:rFonts w:eastAsiaTheme="minorEastAsia"/>
          <w:sz w:val="20"/>
          <w:szCs w:val="20"/>
        </w:rPr>
        <w:t xml:space="preserve">Substitute </w:t>
      </w:r>
      <m:oMath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=-i</m:t>
        </m:r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sub>
        </m:sSub>
      </m:oMath>
      <w:r w:rsidRPr="004B7C93">
        <w:rPr>
          <w:rFonts w:eastAsiaTheme="minorEastAsia"/>
          <w:sz w:val="20"/>
          <w:szCs w:val="20"/>
        </w:rPr>
        <w:t>:</w:t>
      </w:r>
      <w:r w:rsidR="003E0640">
        <w:rPr>
          <w:rFonts w:eastAsiaTheme="minorEastAsia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∂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∂</m:t>
            </m:r>
            <m:acc>
              <m:accPr>
                <m:chr m:val="ˉ"/>
                <m:ctrlPr>
                  <w:rPr>
                    <w:rFonts w:ascii="Cambria Math" w:eastAsiaTheme="minorEastAsia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z</m:t>
                </m:r>
              </m:e>
            </m:acc>
          </m:den>
        </m:f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(-i</m:t>
        </m:r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+i</m:t>
        </m:r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)=0</m:t>
        </m:r>
      </m:oMath>
      <w:r w:rsidRPr="004B7C93">
        <w:rPr>
          <w:rFonts w:eastAsiaTheme="minorEastAsia"/>
          <w:i/>
          <w:sz w:val="20"/>
          <w:szCs w:val="20"/>
        </w:rPr>
        <w:br/>
      </w:r>
      <w:r w:rsidRPr="004B7C93">
        <w:rPr>
          <w:rFonts w:eastAsiaTheme="minorEastAsia"/>
          <w:sz w:val="20"/>
          <w:szCs w:val="20"/>
        </w:rPr>
        <w:br/>
      </w:r>
      <w:r w:rsidRPr="004B7C93">
        <w:rPr>
          <w:rFonts w:eastAsiaTheme="minorEastAsia"/>
          <w:i/>
        </w:rPr>
        <w:br/>
      </w:r>
      <w:r w:rsidRPr="004B7C93">
        <w:rPr>
          <w:rFonts w:eastAsiaTheme="minorEastAsia"/>
        </w:rPr>
        <w:br/>
      </w:r>
      <w:r w:rsidR="00BF78B4" w:rsidRPr="00BF78B4">
        <w:rPr>
          <w:sz w:val="20"/>
          <w:szCs w:val="20"/>
        </w:rPr>
        <w:br/>
      </w:r>
      <w:r w:rsidR="00BF78B4" w:rsidRPr="00BF78B4">
        <w:rPr>
          <w:sz w:val="20"/>
          <w:szCs w:val="20"/>
        </w:rPr>
        <w:br/>
      </w:r>
      <w:r w:rsidR="00BF78B4" w:rsidRPr="00BF78B4">
        <w:rPr>
          <w:i/>
          <w:sz w:val="20"/>
          <w:szCs w:val="20"/>
        </w:rPr>
        <w:br/>
      </w:r>
    </w:p>
    <w:p w14:paraId="7CCEB6AA" w14:textId="77777777" w:rsidR="00BF78B4" w:rsidRPr="00BF78B4" w:rsidRDefault="00BF78B4">
      <w:pPr>
        <w:rPr>
          <w:lang w:val="en-US"/>
        </w:rPr>
      </w:pPr>
    </w:p>
    <w:sectPr w:rsidR="00BF78B4" w:rsidRPr="00BF78B4" w:rsidSect="00BF78B4">
      <w:pgSz w:w="11906" w:h="16838"/>
      <w:pgMar w:top="624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4"/>
    <w:rsid w:val="001549EC"/>
    <w:rsid w:val="003E0640"/>
    <w:rsid w:val="004B7C93"/>
    <w:rsid w:val="00BF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9E5E"/>
  <w15:chartTrackingRefBased/>
  <w15:docId w15:val="{78BA0388-5EA0-4C00-A40A-E5A5F7CE2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7C9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manjit19102004@outlook.com</dc:creator>
  <cp:keywords/>
  <dc:description/>
  <cp:lastModifiedBy>manjit19102004@outlook.com</cp:lastModifiedBy>
  <cp:revision>2</cp:revision>
  <dcterms:created xsi:type="dcterms:W3CDTF">2026-01-27T05:10:00Z</dcterms:created>
  <dcterms:modified xsi:type="dcterms:W3CDTF">2026-01-27T05:51:00Z</dcterms:modified>
</cp:coreProperties>
</file>