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DB" w:rsidRDefault="003E48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.8pt;margin-top:-7.5pt;width:725pt;height:490.85pt;z-index:251658240" fillcolor="white [3201]" strokecolor="#4f81bd [3204]" strokeweight="2.5pt">
            <v:shadow color="#868686"/>
            <v:textbox style="mso-next-textbox:#_x0000_s1026">
              <w:txbxContent>
                <w:p w:rsidR="00DE5F56" w:rsidRPr="00B30964" w:rsidRDefault="00B30964">
                  <w:pPr>
                    <w:rPr>
                      <w:b/>
                    </w:rPr>
                  </w:pPr>
                  <w:r w:rsidRPr="00B30964">
                    <w:rPr>
                      <w:b/>
                    </w:rPr>
                    <w:t>PROCESSOR:</w:t>
                  </w:r>
                </w:p>
                <w:p w:rsidR="00DE5F56" w:rsidRDefault="00DE5F56">
                  <w:r>
                    <w:t>Tax:</w:t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254D51">
                    <w:tab/>
                  </w:r>
                  <w:r w:rsidR="00F56E66">
                    <w:t>Month:</w:t>
                  </w:r>
                </w:p>
                <w:p w:rsidR="00DE5F56" w:rsidRDefault="00DE5F56"/>
                <w:p w:rsidR="00DE5F56" w:rsidRDefault="00DE5F56"/>
                <w:p w:rsidR="00DE5F56" w:rsidRDefault="00F56E66">
                  <w:r>
                    <w:t xml:space="preserve">State: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Description:</w:t>
                  </w:r>
                </w:p>
                <w:p w:rsidR="00F56E66" w:rsidRDefault="00F56E66"/>
                <w:p w:rsidR="00F56E66" w:rsidRDefault="00F56E66">
                  <w:r>
                    <w:t>Due Date: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F36A50">
                    <w:t>Completion Date:</w:t>
                  </w:r>
                </w:p>
                <w:p w:rsidR="00F36A50" w:rsidRDefault="00F36A50"/>
                <w:p w:rsidR="00F36A50" w:rsidRDefault="00F36A50">
                  <w:r>
                    <w:t>Proof/ Attachment Condition: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Proof / Attachment Upload:</w:t>
                  </w:r>
                </w:p>
                <w:p w:rsidR="00382ED7" w:rsidRDefault="00382ED7"/>
                <w:p w:rsidR="00382ED7" w:rsidRDefault="00382ED7"/>
                <w:p w:rsidR="00382ED7" w:rsidRDefault="00382ED7"/>
                <w:p w:rsidR="00382ED7" w:rsidRDefault="00D844A9">
                  <w:r>
                    <w:t>Frequency</w:t>
                  </w:r>
                  <w:r w:rsidR="00C10CDB">
                    <w:t>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Status:</w:t>
                  </w:r>
                </w:p>
                <w:p w:rsidR="00DE2685" w:rsidRDefault="00DE2685"/>
                <w:p w:rsidR="00DE2685" w:rsidRDefault="00DE2685"/>
                <w:p w:rsidR="00DE2685" w:rsidRDefault="00DE2685"/>
                <w:p w:rsidR="00DE2685" w:rsidRDefault="00DE2685"/>
                <w:p w:rsidR="00DE2685" w:rsidRDefault="00DE2685">
                  <w:r>
                    <w:t>Processed By</w:t>
                  </w:r>
                  <w:r w:rsidR="00C10CDB">
                    <w:t>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Approved By</w:t>
                  </w:r>
                  <w:r w:rsidR="00C10CDB">
                    <w:t>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Reviewed By</w:t>
                  </w:r>
                  <w:r w:rsidR="00C10CDB">
                    <w:t>:</w:t>
                  </w:r>
                </w:p>
                <w:p w:rsidR="00C10CDB" w:rsidRDefault="00C10CDB"/>
                <w:p w:rsidR="00C10CDB" w:rsidRDefault="00C10CDB"/>
                <w:p w:rsidR="00C10CDB" w:rsidRDefault="00C10CDB"/>
                <w:p w:rsidR="00C10CDB" w:rsidRDefault="00C10CDB"/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519.65pt;margin-top:430.1pt;width:115.2pt;height:19.4pt;z-index:251686912">
            <v:textbox>
              <w:txbxContent>
                <w:p w:rsidR="00DE2685" w:rsidRPr="00C10CDB" w:rsidRDefault="00C10CDB">
                  <w:pPr>
                    <w:rPr>
                      <w:color w:val="808080" w:themeColor="background1" w:themeShade="80"/>
                    </w:rPr>
                  </w:pPr>
                  <w:r w:rsidRPr="00C10CDB">
                    <w:rPr>
                      <w:color w:val="808080" w:themeColor="background1" w:themeShade="80"/>
                    </w:rPr>
                    <w:t>Xxxx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05.55pt;margin-top:430.1pt;width:119.55pt;height:19.4pt;z-index:251685888">
            <v:textbox>
              <w:txbxContent>
                <w:p w:rsidR="00DE2685" w:rsidRPr="00DE2685" w:rsidRDefault="00C10CDB">
                  <w:pPr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Xxxx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52.6pt;margin-top:430.1pt;width:115.2pt;height:20.05pt;z-index:251684864">
            <v:textbox>
              <w:txbxContent>
                <w:p w:rsidR="00DE2685" w:rsidRPr="00DE2685" w:rsidRDefault="00DE2685" w:rsidP="00DE2685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Username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86.3pt;margin-top:341.2pt;width:112.7pt;height:0;z-index:251683840" o:connectortype="straight"/>
        </w:pict>
      </w:r>
      <w:r>
        <w:rPr>
          <w:noProof/>
        </w:rPr>
        <w:pict>
          <v:shape id="_x0000_s1053" type="#_x0000_t32" style="position:absolute;margin-left:386.3pt;margin-top:313.65pt;width:112.7pt;height:0;z-index:251682816" o:connectortype="straight"/>
        </w:pict>
      </w:r>
      <w:r>
        <w:rPr>
          <w:noProof/>
        </w:rPr>
        <w:pict>
          <v:shape id="_x0000_s1052" type="#_x0000_t202" style="position:absolute;margin-left:386.3pt;margin-top:290.5pt;width:112.7pt;height:88.9pt;z-index:251681792">
            <v:textbox>
              <w:txbxContent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Compiled</w:t>
                  </w:r>
                </w:p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Not Compiled</w:t>
                  </w:r>
                </w:p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Not Applicable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42.55pt;margin-top:356.85pt;width:105.8pt;height:.65pt;flip:y;z-index:251680768" o:connectortype="straight"/>
        </w:pict>
      </w:r>
      <w:r>
        <w:rPr>
          <w:noProof/>
        </w:rPr>
        <w:pict>
          <v:shape id="_x0000_s1050" type="#_x0000_t32" style="position:absolute;margin-left:41.95pt;margin-top:334.35pt;width:106.4pt;height:1.25pt;flip:y;z-index:251679744" o:connectortype="straight"/>
        </w:pict>
      </w:r>
      <w:r>
        <w:rPr>
          <w:noProof/>
        </w:rPr>
        <w:pict>
          <v:shape id="_x0000_s1049" type="#_x0000_t32" style="position:absolute;margin-left:41.95pt;margin-top:309.9pt;width:106.4pt;height:0;z-index:251678720" o:connectortype="straight"/>
        </w:pict>
      </w:r>
      <w:r>
        <w:rPr>
          <w:noProof/>
        </w:rPr>
        <w:pict>
          <v:shape id="_x0000_s1048" type="#_x0000_t202" style="position:absolute;margin-left:42.55pt;margin-top:290.5pt;width:105.8pt;height:100.8pt;z-index:251677696">
            <v:textbox>
              <w:txbxContent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Monthly</w:t>
                  </w:r>
                </w:p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Quarterly</w:t>
                  </w:r>
                </w:p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Half-Yearly</w:t>
                  </w:r>
                </w:p>
                <w:p w:rsidR="00D844A9" w:rsidRPr="00DE2685" w:rsidRDefault="00D844A9" w:rsidP="00D844A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Yearly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589.15pt;margin-top:196.6pt;width:0;height:25.65pt;z-index:251676672" o:connectortype="straight"/>
        </w:pict>
      </w:r>
      <w:r>
        <w:rPr>
          <w:noProof/>
        </w:rPr>
        <w:pict>
          <v:shape id="_x0000_s1046" type="#_x0000_t202" style="position:absolute;margin-left:475.2pt;margin-top:196.6pt;width:168.4pt;height:25.65pt;z-index:251675648">
            <v:textbox>
              <w:txbxContent>
                <w:p w:rsidR="00382ED7" w:rsidRDefault="00382ED7">
                  <w:r w:rsidRPr="00DE2685">
                    <w:rPr>
                      <w:color w:val="808080" w:themeColor="background1" w:themeShade="80"/>
                    </w:rPr>
                    <w:t>Choose File</w:t>
                  </w:r>
                  <w:r>
                    <w:tab/>
                  </w:r>
                  <w:r>
                    <w:tab/>
                    <w:t xml:space="preserve">   Upload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123.35pt;margin-top:247.35pt;width:91.4pt;height:0;z-index:251674624" o:connectortype="straight"/>
        </w:pict>
      </w:r>
      <w:r>
        <w:rPr>
          <w:noProof/>
        </w:rPr>
        <w:pict>
          <v:shape id="_x0000_s1044" type="#_x0000_t32" style="position:absolute;margin-left:123.35pt;margin-top:222.25pt;width:91.4pt;height:0;z-index:251673600" o:connectortype="straight"/>
        </w:pict>
      </w:r>
      <w:r>
        <w:rPr>
          <w:noProof/>
        </w:rPr>
        <w:pict>
          <v:shape id="_x0000_s1043" type="#_x0000_t202" style="position:absolute;margin-left:123.35pt;margin-top:200.95pt;width:91.4pt;height:71.4pt;z-index:251672576">
            <v:textbox>
              <w:txbxContent>
                <w:p w:rsidR="00F36A50" w:rsidRPr="00DE2685" w:rsidRDefault="00F36A50" w:rsidP="00F36A50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Compulsory</w:t>
                  </w:r>
                </w:p>
                <w:p w:rsidR="00F36A50" w:rsidRPr="00DE2685" w:rsidRDefault="00F36A50" w:rsidP="00F36A50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Optional</w:t>
                  </w:r>
                </w:p>
                <w:p w:rsidR="00F36A50" w:rsidRPr="00DE2685" w:rsidRDefault="00F36A50" w:rsidP="00F36A50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499pt;margin-top:16.3pt;width:0;height:25.05pt;z-index:251663360" o:connectortype="straight"/>
        </w:pict>
      </w:r>
      <w:r>
        <w:rPr>
          <w:noProof/>
        </w:rPr>
        <w:pict>
          <v:shape id="_x0000_s1030" type="#_x0000_t202" style="position:absolute;margin-left:429.5pt;margin-top:16.3pt;width:119.55pt;height:25.05pt;z-index:251662336">
            <v:textbox>
              <w:txbxContent>
                <w:p w:rsidR="00254D51" w:rsidRPr="00DE2685" w:rsidRDefault="00254D51" w:rsidP="00F36A50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 xml:space="preserve">April </w:t>
                  </w:r>
                  <w:r w:rsidRPr="00DE2685">
                    <w:rPr>
                      <w:color w:val="808080" w:themeColor="background1" w:themeShade="80"/>
                    </w:rPr>
                    <w:tab/>
                  </w:r>
                  <w:r w:rsidRPr="00DE2685">
                    <w:rPr>
                      <w:color w:val="808080" w:themeColor="background1" w:themeShade="80"/>
                    </w:rPr>
                    <w:tab/>
                    <w:t>2023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643.6pt;margin-top:93.9pt;width:0;height:23.8pt;z-index:251667456" o:connectortype="straight"/>
        </w:pict>
      </w:r>
      <w:r>
        <w:rPr>
          <w:noProof/>
        </w:rPr>
        <w:pict>
          <v:shape id="_x0000_s1034" type="#_x0000_t202" style="position:absolute;margin-left:429.5pt;margin-top:93.9pt;width:244.8pt;height:23.8pt;z-index:251666432">
            <v:textbox>
              <w:txbxContent>
                <w:p w:rsidR="00F56E66" w:rsidRDefault="00F56E66">
                  <w:r w:rsidRPr="00DE2685">
                    <w:rPr>
                      <w:color w:val="808080" w:themeColor="background1" w:themeShade="80"/>
                    </w:rPr>
                    <w:t>Filing of GSTR-1 - Return of outward Supplies</w:t>
                  </w:r>
                  <w:r>
                    <w:t xml:space="preserve">       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23.35pt;margin-top:98.3pt;width:0;height:24.4pt;z-index:251665408" o:connectortype="straight"/>
        </w:pict>
      </w:r>
      <w:r>
        <w:rPr>
          <w:noProof/>
        </w:rPr>
        <w:pict>
          <v:shape id="_x0000_s1042" type="#_x0000_t202" style="position:absolute;margin-left:432.65pt;margin-top:147.75pt;width:95.75pt;height:20.65pt;z-index:251671552">
            <v:textbox>
              <w:txbxContent>
                <w:p w:rsidR="00F36A50" w:rsidRPr="00DE2685" w:rsidRDefault="00F36A50">
                  <w:pPr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 xml:space="preserve">Manual Input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59.65pt;margin-top:134.6pt;width:90.15pt;height:52.6pt;z-index:251670528" stroked="f">
            <v:textbox>
              <w:txbxContent>
                <w:p w:rsidR="00F56E66" w:rsidRDefault="00F56E66" w:rsidP="00F56E66">
                  <w:pPr>
                    <w:jc w:val="center"/>
                  </w:pPr>
                  <w:r>
                    <w:t>Automatically calculated based on month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48.35pt;margin-top:157.75pt;width:11.3pt;height:0;z-index:251669504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margin-left:41.95pt;margin-top:147.75pt;width:106.4pt;height:20.65pt;z-index:251668480">
            <v:textbox>
              <w:txbxContent>
                <w:p w:rsidR="00F56E66" w:rsidRPr="00DE2685" w:rsidRDefault="00F56E66" w:rsidP="00F56E66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11-April - 2023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41.95pt;margin-top:63.85pt;width:74.5pt;height:0;z-index:251661312" o:connectortype="straight"/>
        </w:pict>
      </w:r>
      <w:r>
        <w:rPr>
          <w:noProof/>
        </w:rPr>
        <w:pict>
          <v:shape id="_x0000_s1028" type="#_x0000_t32" style="position:absolute;margin-left:41.95pt;margin-top:40.05pt;width:74.5pt;height:0;z-index:251660288" o:connectortype="straight"/>
        </w:pict>
      </w:r>
      <w:r>
        <w:rPr>
          <w:noProof/>
        </w:rPr>
        <w:pict>
          <v:shape id="_x0000_s1027" type="#_x0000_t202" style="position:absolute;margin-left:41.95pt;margin-top:16.3pt;width:74.5pt;height:70.75pt;z-index:251659264">
            <v:textbox>
              <w:txbxContent>
                <w:p w:rsidR="00DE5F56" w:rsidRPr="00DE2685" w:rsidRDefault="00DE5F56" w:rsidP="00DE5F56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GST</w:t>
                  </w:r>
                </w:p>
                <w:p w:rsidR="00DE5F56" w:rsidRPr="00DE2685" w:rsidRDefault="00DE5F56" w:rsidP="00DE5F56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TDS</w:t>
                  </w:r>
                </w:p>
                <w:p w:rsidR="00DE5F56" w:rsidRPr="00DE2685" w:rsidRDefault="00DE5F56" w:rsidP="00DE5F56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E2685">
                    <w:rPr>
                      <w:color w:val="808080" w:themeColor="background1" w:themeShade="80"/>
                    </w:rPr>
                    <w:t>TCS</w:t>
                  </w:r>
                </w:p>
              </w:txbxContent>
            </v:textbox>
          </v:shape>
        </w:pict>
      </w:r>
    </w:p>
    <w:p w:rsidR="00C10CDB" w:rsidRPr="00C10CDB" w:rsidRDefault="00C10CDB" w:rsidP="00C10CDB"/>
    <w:p w:rsidR="00C10CDB" w:rsidRPr="00C10CDB" w:rsidRDefault="00C10CDB" w:rsidP="00C10CDB"/>
    <w:p w:rsidR="00C10CDB" w:rsidRPr="00C10CDB" w:rsidRDefault="006A523F" w:rsidP="00C10CDB">
      <w:r>
        <w:rPr>
          <w:noProof/>
        </w:rPr>
        <w:pict>
          <v:shape id="_x0000_s1032" type="#_x0000_t202" style="position:absolute;margin-left:41.95pt;margin-top:21.95pt;width:112pt;height:24.4pt;z-index:251664384">
            <v:textbox style="mso-next-textbox:#_x0000_s1032">
              <w:txbxContent>
                <w:p w:rsidR="00F56E66" w:rsidRDefault="00F56E66">
                  <w:r w:rsidRPr="00DE2685">
                    <w:rPr>
                      <w:color w:val="808080" w:themeColor="background1" w:themeShade="80"/>
                    </w:rPr>
                    <w:t>And</w:t>
                  </w:r>
                  <w:r w:rsidR="006A523F">
                    <w:rPr>
                      <w:color w:val="808080" w:themeColor="background1" w:themeShade="80"/>
                    </w:rPr>
                    <w:t>h</w:t>
                  </w:r>
                  <w:r w:rsidRPr="00DE2685">
                    <w:rPr>
                      <w:color w:val="808080" w:themeColor="background1" w:themeShade="80"/>
                    </w:rPr>
                    <w:t>ra Pradesh</w:t>
                  </w:r>
                  <w:r>
                    <w:t xml:space="preserve">      V</w:t>
                  </w:r>
                </w:p>
              </w:txbxContent>
            </v:textbox>
          </v:shape>
        </w:pict>
      </w:r>
    </w:p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Pr="00C10CDB" w:rsidRDefault="00C10CDB" w:rsidP="00C10CDB"/>
    <w:p w:rsidR="00C10CDB" w:rsidRDefault="00C10CDB" w:rsidP="00C10CDB"/>
    <w:p w:rsidR="00D467DF" w:rsidRDefault="00C10CDB" w:rsidP="00C10CDB">
      <w:pPr>
        <w:tabs>
          <w:tab w:val="left" w:pos="4095"/>
        </w:tabs>
      </w:pPr>
      <w:r>
        <w:tab/>
      </w:r>
    </w:p>
    <w:p w:rsidR="00C10CDB" w:rsidRDefault="00C10CDB" w:rsidP="00C10CDB">
      <w:pPr>
        <w:tabs>
          <w:tab w:val="left" w:pos="4095"/>
        </w:tabs>
      </w:pPr>
    </w:p>
    <w:p w:rsidR="00C10CDB" w:rsidRDefault="003E4842" w:rsidP="00C10CDB">
      <w:pPr>
        <w:tabs>
          <w:tab w:val="left" w:pos="4095"/>
        </w:tabs>
      </w:pPr>
      <w:r>
        <w:rPr>
          <w:noProof/>
        </w:rPr>
        <w:lastRenderedPageBreak/>
        <w:pict>
          <v:shape id="_x0000_s1059" type="#_x0000_t202" style="position:absolute;margin-left:-20.65pt;margin-top:-8.3pt;width:715pt;height:486.45pt;z-index:251687936" fillcolor="white [3201]" strokecolor="#4f81bd [3204]" strokeweight="2.5pt">
            <v:shadow color="#868686"/>
            <v:textbox>
              <w:txbxContent>
                <w:p w:rsidR="00B30964" w:rsidRDefault="00B30964"/>
                <w:p w:rsidR="005C15A8" w:rsidRPr="00B30964" w:rsidRDefault="005C15A8">
                  <w:pPr>
                    <w:rPr>
                      <w:b/>
                    </w:rPr>
                  </w:pPr>
                  <w:r w:rsidRPr="00B30964">
                    <w:rPr>
                      <w:b/>
                    </w:rPr>
                    <w:t>PROCESSOR:</w:t>
                  </w:r>
                </w:p>
                <w:p w:rsidR="00B30964" w:rsidRDefault="00B30964"/>
                <w:p w:rsidR="005C15A8" w:rsidRDefault="005C15A8" w:rsidP="005C15A8">
                  <w:r>
                    <w:t xml:space="preserve">Tax </w:t>
                  </w:r>
                  <w:r>
                    <w:tab/>
                    <w:t xml:space="preserve">Month </w:t>
                  </w:r>
                  <w:r>
                    <w:tab/>
                    <w:t xml:space="preserve">         State         Description          due Date        Completion Date           Proof /Attachment Condition             Proof/ Attachment Upload Frequency            Status              Approved By        Reviewed By </w:t>
                  </w:r>
                  <w:r w:rsidR="003E4842">
                    <w:pict>
                      <v:rect id="_x0000_i1025" style="width:698.1pt;height:1pt" o:hralign="center" o:hrstd="t" o:hrnoshade="t" o:hr="t" fillcolor="black [3213]" stroked="f"/>
                    </w:pict>
                  </w:r>
                </w:p>
                <w:p w:rsidR="005C15A8" w:rsidRDefault="005C15A8"/>
                <w:p w:rsidR="00B30964" w:rsidRPr="00B30964" w:rsidRDefault="00B30964">
                  <w:pPr>
                    <w:rPr>
                      <w:b/>
                    </w:rPr>
                  </w:pPr>
                </w:p>
                <w:p w:rsidR="005C15A8" w:rsidRPr="00B30964" w:rsidRDefault="005C15A8">
                  <w:pPr>
                    <w:rPr>
                      <w:b/>
                    </w:rPr>
                  </w:pPr>
                  <w:r w:rsidRPr="00B30964">
                    <w:rPr>
                      <w:b/>
                    </w:rPr>
                    <w:t>APPROVER:</w:t>
                  </w:r>
                </w:p>
                <w:p w:rsidR="00B30964" w:rsidRDefault="00B30964"/>
                <w:p w:rsidR="005C15A8" w:rsidRDefault="005C15A8" w:rsidP="005C15A8">
                  <w:r>
                    <w:t xml:space="preserve">Tax </w:t>
                  </w:r>
                  <w:r>
                    <w:tab/>
                    <w:t xml:space="preserve">Month </w:t>
                  </w:r>
                  <w:r>
                    <w:tab/>
                    <w:t xml:space="preserve">         State         Description          due Date        Completion Date           Proof /Attachment Condition             Proof/ Attachment Upload Frequency            Status              </w:t>
                  </w:r>
                  <w:r w:rsidR="00B30964">
                    <w:t>Process</w:t>
                  </w:r>
                  <w:r>
                    <w:t xml:space="preserve">ed By        Reviewed By </w:t>
                  </w:r>
                  <w:r w:rsidR="003E4842">
                    <w:pict>
                      <v:rect id="_x0000_i1026" style="width:698.1pt;height:1pt" o:hralign="center" o:hrstd="t" o:hrnoshade="t" o:hr="t" fillcolor="black [3213]" stroked="f"/>
                    </w:pict>
                  </w:r>
                </w:p>
                <w:p w:rsidR="005C15A8" w:rsidRDefault="005C15A8" w:rsidP="005C15A8"/>
                <w:p w:rsidR="00B30964" w:rsidRDefault="00B30964" w:rsidP="005C15A8"/>
                <w:p w:rsidR="00B30964" w:rsidRPr="00B30964" w:rsidRDefault="00B30964" w:rsidP="005C15A8">
                  <w:pPr>
                    <w:rPr>
                      <w:b/>
                    </w:rPr>
                  </w:pPr>
                  <w:r w:rsidRPr="00B30964">
                    <w:rPr>
                      <w:b/>
                    </w:rPr>
                    <w:t>REVIEWER:</w:t>
                  </w:r>
                </w:p>
                <w:p w:rsidR="00B30964" w:rsidRDefault="00B30964" w:rsidP="005C15A8"/>
                <w:p w:rsidR="00B30964" w:rsidRDefault="00B30964" w:rsidP="00B30964">
                  <w:r>
                    <w:t xml:space="preserve">Tax </w:t>
                  </w:r>
                  <w:r>
                    <w:tab/>
                    <w:t xml:space="preserve">Month </w:t>
                  </w:r>
                  <w:r>
                    <w:tab/>
                    <w:t xml:space="preserve">         State         Description          due Date        Completion Date           Proof /Attachment Condition             Proof/ Attachment Upload Frequency            Status              Processed By       Approved By        </w:t>
                  </w:r>
                  <w:r w:rsidR="003E4842">
                    <w:pict>
                      <v:rect id="_x0000_i1027" style="width:698.1pt;height:1pt" o:hralign="center" o:hrstd="t" o:hrnoshade="t" o:hr="t" fillcolor="black [3213]" stroked="f"/>
                    </w:pict>
                  </w:r>
                </w:p>
                <w:p w:rsidR="00B30964" w:rsidRDefault="00B30964" w:rsidP="00B30964"/>
                <w:p w:rsidR="00B30964" w:rsidRDefault="00B30964" w:rsidP="005C15A8"/>
                <w:p w:rsidR="005C15A8" w:rsidRDefault="005C15A8"/>
                <w:p w:rsidR="005C15A8" w:rsidRDefault="005C15A8"/>
                <w:p w:rsidR="005C15A8" w:rsidRDefault="005C15A8"/>
              </w:txbxContent>
            </v:textbox>
          </v:shape>
        </w:pict>
      </w:r>
    </w:p>
    <w:p w:rsidR="00C10CDB" w:rsidRPr="00C10CDB" w:rsidRDefault="00C10CDB" w:rsidP="00C10CDB">
      <w:pPr>
        <w:tabs>
          <w:tab w:val="left" w:pos="4095"/>
        </w:tabs>
      </w:pPr>
    </w:p>
    <w:sectPr w:rsidR="00C10CDB" w:rsidRPr="00C10CDB" w:rsidSect="00DE5F56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2F6" w:rsidRDefault="005772F6" w:rsidP="00B30964">
      <w:pPr>
        <w:spacing w:after="0" w:line="240" w:lineRule="auto"/>
      </w:pPr>
      <w:r>
        <w:separator/>
      </w:r>
    </w:p>
  </w:endnote>
  <w:endnote w:type="continuationSeparator" w:id="1">
    <w:p w:rsidR="005772F6" w:rsidRDefault="005772F6" w:rsidP="00B3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2F6" w:rsidRDefault="005772F6" w:rsidP="00B30964">
      <w:pPr>
        <w:spacing w:after="0" w:line="240" w:lineRule="auto"/>
      </w:pPr>
      <w:r>
        <w:separator/>
      </w:r>
    </w:p>
  </w:footnote>
  <w:footnote w:type="continuationSeparator" w:id="1">
    <w:p w:rsidR="005772F6" w:rsidRDefault="005772F6" w:rsidP="00B3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64" w:rsidRPr="00B30964" w:rsidRDefault="00B30964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b/>
      </w:rPr>
    </w:pPr>
    <w:r w:rsidRPr="00B30964">
      <w:rPr>
        <w:b/>
      </w:rPr>
      <w:t>TAX AUTOMATION</w:t>
    </w:r>
  </w:p>
  <w:p w:rsidR="00B30964" w:rsidRDefault="00B30964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August 7, 2023</w:t>
    </w:r>
  </w:p>
  <w:p w:rsidR="00B30964" w:rsidRDefault="00B309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F56"/>
    <w:rsid w:val="00254D51"/>
    <w:rsid w:val="00382ED7"/>
    <w:rsid w:val="003E4842"/>
    <w:rsid w:val="00544784"/>
    <w:rsid w:val="005772F6"/>
    <w:rsid w:val="005C15A8"/>
    <w:rsid w:val="00647181"/>
    <w:rsid w:val="006A523F"/>
    <w:rsid w:val="007B3936"/>
    <w:rsid w:val="00B30964"/>
    <w:rsid w:val="00C10CDB"/>
    <w:rsid w:val="00D467DF"/>
    <w:rsid w:val="00D844A9"/>
    <w:rsid w:val="00DE2685"/>
    <w:rsid w:val="00DE5F56"/>
    <w:rsid w:val="00F36A50"/>
    <w:rsid w:val="00F56E66"/>
    <w:rsid w:val="00F7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5" type="connector" idref="#_x0000_s1031"/>
        <o:r id="V:Rule16" type="connector" idref="#_x0000_s1053"/>
        <o:r id="V:Rule17" type="connector" idref="#_x0000_s1050"/>
        <o:r id="V:Rule18" type="connector" idref="#_x0000_s1047"/>
        <o:r id="V:Rule19" type="connector" idref="#_x0000_s1029"/>
        <o:r id="V:Rule20" type="connector" idref="#_x0000_s1049"/>
        <o:r id="V:Rule21" type="connector" idref="#_x0000_s1038"/>
        <o:r id="V:Rule22" type="connector" idref="#_x0000_s1044"/>
        <o:r id="V:Rule23" type="connector" idref="#_x0000_s1045"/>
        <o:r id="V:Rule24" type="connector" idref="#_x0000_s1028"/>
        <o:r id="V:Rule25" type="connector" idref="#_x0000_s1040"/>
        <o:r id="V:Rule26" type="connector" idref="#_x0000_s1033"/>
        <o:r id="V:Rule27" type="connector" idref="#_x0000_s1051"/>
        <o:r id="V:Rule2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64"/>
  </w:style>
  <w:style w:type="paragraph" w:styleId="Footer">
    <w:name w:val="footer"/>
    <w:basedOn w:val="Normal"/>
    <w:link w:val="FooterChar"/>
    <w:uiPriority w:val="99"/>
    <w:semiHidden/>
    <w:unhideWhenUsed/>
    <w:rsid w:val="00B3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964"/>
  </w:style>
  <w:style w:type="paragraph" w:styleId="BalloonText">
    <w:name w:val="Balloon Text"/>
    <w:basedOn w:val="Normal"/>
    <w:link w:val="BalloonTextChar"/>
    <w:uiPriority w:val="99"/>
    <w:semiHidden/>
    <w:unhideWhenUsed/>
    <w:rsid w:val="00B3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AUTOMATION</dc:title>
  <dc:creator>A112272444</dc:creator>
  <cp:lastModifiedBy>A112272444</cp:lastModifiedBy>
  <cp:revision>3</cp:revision>
  <dcterms:created xsi:type="dcterms:W3CDTF">2023-08-04T10:45:00Z</dcterms:created>
  <dcterms:modified xsi:type="dcterms:W3CDTF">2023-08-07T04:23:00Z</dcterms:modified>
</cp:coreProperties>
</file>