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AAE" w:rsidRDefault="00312AAE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Replication of Repository from Master to slave - 5th June 2017</w:t>
      </w:r>
    </w:p>
    <w:p w:rsidR="00312AAE" w:rsidRDefault="00312AA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June 06, 2017</w:t>
      </w:r>
    </w:p>
    <w:p w:rsidR="00312AAE" w:rsidRDefault="00312AA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9:21 AM</w:t>
      </w:r>
    </w:p>
    <w:p w:rsidR="00312AAE" w:rsidRDefault="00312A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12AAE" w:rsidRDefault="00312AAE" w:rsidP="00312AA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  <w:sz w:val="28"/>
          <w:szCs w:val="28"/>
        </w:rPr>
        <w:t>New repository is always created in Master server and from there it is replicated into slave server.</w:t>
      </w:r>
    </w:p>
    <w:p w:rsidR="00312AAE" w:rsidRDefault="00312A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 w:rsidP="00312AA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  <w:sz w:val="28"/>
          <w:szCs w:val="28"/>
          <w:highlight w:val="green"/>
        </w:rPr>
        <w:t>Refer the below link for replication from master to proxy while creating new repository.</w:t>
      </w:r>
    </w:p>
    <w:p w:rsidR="00312AAE" w:rsidRDefault="00312A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https://www.visualsvn.com/support/topic/00068/</w:t>
        </w:r>
      </w:hyperlink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 w:rsidP="00312AAE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  <w:sz w:val="28"/>
          <w:szCs w:val="28"/>
        </w:rPr>
        <w:t xml:space="preserve">In </w:t>
      </w:r>
      <w:proofErr w:type="gramStart"/>
      <w:r>
        <w:rPr>
          <w:rFonts w:ascii="Calibri" w:eastAsia="Times New Roman" w:hAnsi="Calibri"/>
          <w:color w:val="000000"/>
          <w:sz w:val="28"/>
          <w:szCs w:val="28"/>
        </w:rPr>
        <w:t>ETAS ,replication</w:t>
      </w:r>
      <w:proofErr w:type="gramEnd"/>
      <w:r>
        <w:rPr>
          <w:rFonts w:ascii="Calibri" w:eastAsia="Times New Roman" w:hAnsi="Calibri"/>
          <w:color w:val="000000"/>
          <w:sz w:val="28"/>
          <w:szCs w:val="28"/>
        </w:rPr>
        <w:t xml:space="preserve"> takes place in SVN source code system.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 w:rsidP="00312AA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  <w:sz w:val="28"/>
          <w:szCs w:val="28"/>
        </w:rPr>
        <w:t>Below are the list of URL and server name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ETAS SVN SOURCECODE SYSTEM</w:t>
      </w:r>
    </w:p>
    <w:p w:rsidR="00312AAE" w:rsidRDefault="00312AAE" w:rsidP="00312AAE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ETAS MASTER P - </w:t>
      </w:r>
      <w:hyperlink r:id="rId6" w:history="1">
        <w:r>
          <w:rPr>
            <w:rStyle w:val="Hyperlink"/>
            <w:rFonts w:ascii="Calibri" w:eastAsia="Times New Roman" w:hAnsi="Calibri"/>
          </w:rPr>
          <w:t>http://etassvn.de.bosch.com</w:t>
        </w:r>
      </w:hyperlink>
      <w:r>
        <w:rPr>
          <w:rFonts w:ascii="Calibri" w:eastAsia="Times New Roman" w:hAnsi="Calibri"/>
          <w:color w:val="000000"/>
        </w:rPr>
        <w:t xml:space="preserve">   (si0vm1678)</w:t>
      </w:r>
    </w:p>
    <w:p w:rsidR="00312AAE" w:rsidRDefault="00312AAE">
      <w:pPr>
        <w:pStyle w:val="NormalWeb"/>
        <w:spacing w:before="0" w:beforeAutospacing="0" w:after="0" w:afterAutospacing="0"/>
        <w:ind w:left="2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http://svn.ecn.etasgroup.com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312AAE" w:rsidRDefault="00312AAE">
      <w:pPr>
        <w:pStyle w:val="NormalWeb"/>
        <w:spacing w:before="0" w:beforeAutospacing="0" w:after="0" w:afterAutospacing="0"/>
        <w:ind w:left="2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12AAE" w:rsidRDefault="00312AAE" w:rsidP="00312AAE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ETAS PROXY FE P - </w:t>
      </w:r>
      <w:hyperlink r:id="rId8" w:history="1">
        <w:r>
          <w:rPr>
            <w:rStyle w:val="Hyperlink"/>
            <w:rFonts w:ascii="Calibri" w:eastAsia="Times New Roman" w:hAnsi="Calibri"/>
          </w:rPr>
          <w:t>http://etasoss.de.bosch.com</w:t>
        </w:r>
      </w:hyperlink>
      <w:r>
        <w:rPr>
          <w:rFonts w:ascii="Calibri" w:eastAsia="Times New Roman" w:hAnsi="Calibri"/>
          <w:color w:val="000000"/>
        </w:rPr>
        <w:t>(fe0vm1424)</w:t>
      </w:r>
    </w:p>
    <w:p w:rsidR="00312AAE" w:rsidRDefault="00312AAE">
      <w:pPr>
        <w:pStyle w:val="NormalWeb"/>
        <w:spacing w:before="0" w:beforeAutospacing="0" w:after="0" w:afterAutospacing="0"/>
        <w:ind w:left="270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312AAE" w:rsidRDefault="00312AAE" w:rsidP="00312AAE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ETAS PROXY KOR P - </w:t>
      </w:r>
      <w:hyperlink r:id="rId9" w:history="1">
        <w:r>
          <w:rPr>
            <w:rStyle w:val="Hyperlink"/>
            <w:rFonts w:ascii="Calibri" w:eastAsia="Times New Roman" w:hAnsi="Calibri"/>
          </w:rPr>
          <w:t>http://etassvn.apac.bosch.com/</w:t>
        </w:r>
      </w:hyperlink>
      <w:r>
        <w:rPr>
          <w:rFonts w:ascii="Calibri" w:eastAsia="Times New Roman" w:hAnsi="Calibri"/>
          <w:color w:val="000000"/>
        </w:rPr>
        <w:t xml:space="preserve"> (korvm079)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12AAE" w:rsidRDefault="00312AAE" w:rsidP="00312AAE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ETAS MASTER Q - </w:t>
      </w:r>
      <w:hyperlink r:id="rId10" w:history="1">
        <w:r>
          <w:rPr>
            <w:rStyle w:val="Hyperlink"/>
            <w:rFonts w:ascii="Calibri" w:eastAsia="Times New Roman" w:hAnsi="Calibri"/>
          </w:rPr>
          <w:t>http://etassvntest1.de.bosch.com/</w:t>
        </w:r>
      </w:hyperlink>
      <w:r>
        <w:rPr>
          <w:rFonts w:ascii="Calibri" w:eastAsia="Times New Roman" w:hAnsi="Calibri"/>
          <w:color w:val="000000"/>
        </w:rPr>
        <w:t xml:space="preserve"> (fe0vm1425)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12AAE" w:rsidRDefault="00312AAE" w:rsidP="00312AAE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ETAS PROXY Q - (si0vm1022)</w:t>
      </w:r>
    </w:p>
    <w:p w:rsidR="00312AAE" w:rsidRDefault="00312AAE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12AAE" w:rsidRDefault="00312AAE" w:rsidP="00312AAE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ETAS PROXY KOR Q - </w:t>
      </w:r>
      <w:hyperlink r:id="rId11" w:history="1">
        <w:r>
          <w:rPr>
            <w:rStyle w:val="Hyperlink"/>
            <w:rFonts w:ascii="Calibri" w:eastAsia="Times New Roman" w:hAnsi="Calibri"/>
          </w:rPr>
          <w:t>http://etassvntest1.apac.bosch.com/</w:t>
        </w:r>
      </w:hyperlink>
      <w:r>
        <w:rPr>
          <w:rFonts w:ascii="Calibri" w:eastAsia="Times New Roman" w:hAnsi="Calibri"/>
          <w:color w:val="000000"/>
        </w:rPr>
        <w:t xml:space="preserve"> 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 w:rsidP="00312AAE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  <w:sz w:val="28"/>
          <w:szCs w:val="28"/>
        </w:rPr>
        <w:t>Check the type, if it is FSFS or VDFS in Master server.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 w:rsidP="00312AAE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</w:rPr>
      </w:pPr>
      <w:proofErr w:type="spellStart"/>
      <w:r>
        <w:rPr>
          <w:rFonts w:ascii="Calibri" w:eastAsia="Times New Roman" w:hAnsi="Calibri"/>
          <w:color w:val="000000"/>
          <w:sz w:val="28"/>
          <w:szCs w:val="28"/>
        </w:rPr>
        <w:t>Inorder</w:t>
      </w:r>
      <w:proofErr w:type="spellEnd"/>
      <w:r>
        <w:rPr>
          <w:rFonts w:ascii="Calibri" w:eastAsia="Times New Roman" w:hAnsi="Calibri"/>
          <w:color w:val="000000"/>
          <w:sz w:val="28"/>
          <w:szCs w:val="28"/>
        </w:rPr>
        <w:t xml:space="preserve"> to replicate the Repository from Master to proxy we need to set the repository type to "VDFS"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86400" cy="1520190"/>
            <wp:effectExtent l="0" t="0" r="0" b="3810"/>
            <wp:docPr id="1" name="Picture 1" descr="Machine generated alternative text:&#10;File Action View Help &#10;VisualSVN Server (Local) &#10;Repositories &#10;Delivery.Line17-TEST &#10;Development.DLM5KOR &#10;Repos itories &#10;Name &#10;Development.DLM5KOR &#10;Revisions &#10;Type &#10;VDFS (maste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File Action View Help &#10;VisualSVN Server (Local) &#10;Repositories &#10;Delivery.Line17-TEST &#10;Development.DLM5KOR &#10;Repos itories &#10;Name &#10;Development.DLM5KOR &#10;Revisions &#10;Type &#10;VDFS (master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AE" w:rsidRDefault="00312AAE" w:rsidP="00312AAE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  <w:sz w:val="28"/>
          <w:szCs w:val="28"/>
        </w:rPr>
        <w:t xml:space="preserve">To set from Type FSFS to VDFS, first stop the VDFS service running in </w:t>
      </w:r>
      <w:proofErr w:type="spellStart"/>
      <w:r>
        <w:rPr>
          <w:rFonts w:ascii="Calibri" w:eastAsia="Times New Roman" w:hAnsi="Calibri"/>
          <w:color w:val="000000"/>
          <w:sz w:val="28"/>
          <w:szCs w:val="28"/>
        </w:rPr>
        <w:t>services.msc</w:t>
      </w:r>
      <w:proofErr w:type="spellEnd"/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08610"/>
            <wp:effectExtent l="0" t="0" r="0" b="0"/>
            <wp:docPr id="2" name="Picture 2" descr="C:\B5AA4685\7215B842-CA83-425A-BEA5-326AA2999303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5AA4685\7215B842-CA83-425A-BEA5-326AA2999303_files\image0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AE" w:rsidRDefault="00312A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 w:rsidP="00312AAE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  <w:sz w:val="28"/>
          <w:szCs w:val="28"/>
        </w:rPr>
        <w:t>Add the P or Q VDFS based service account in the Replication Tab by clicking on Properties option.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168650"/>
            <wp:effectExtent l="0" t="0" r="0" b="0"/>
            <wp:docPr id="3" name="Picture 3" descr="Machine generated alternative text:&#10;Repos itories &#10;Name &#10;Delivery.Line17-TEST &#10;Development.DLM5KOR &#10;Revisions &#10;370625 &#10;Type &#10;FSFS &#10;VDFS (master) &#10;ropertles or &#10;e opment. &#10;Security Hooks Delegabon Replicaton Details &#10;@Enable rev&quot;) sitor y replica bon &#10;Computers and users allowed to replicate this repositor &#10;DE' s,'M5F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Repos itories &#10;Name &#10;Delivery.Line17-TEST &#10;Development.DLM5KOR &#10;Revisions &#10;370625 &#10;Type &#10;FSFS &#10;VDFS (master) &#10;ropertles or &#10;e opment. &#10;Security Hooks Delegabon Replicaton Details &#10;@Enable rev&quot;) sitor y replica bon &#10;Computers and users allowed to replicate this repositor &#10;DE' s,'M5FE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AE" w:rsidRDefault="00312AA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 w:rsidP="00312AAE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  <w:sz w:val="28"/>
          <w:szCs w:val="28"/>
        </w:rPr>
        <w:t>Then convert to VDFS by right clicking on repository as shown in below screen shot.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86400" cy="2881630"/>
            <wp:effectExtent l="0" t="0" r="0" b="0"/>
            <wp:docPr id="4" name="Picture 4" descr="Machine generated alternative text:&#10;Name &#10;Oeliverylinel 7-TEST &#10;Development.DLM5KO &#10;Revisions &#10;Copy URL to Clipboard &#10;Browse &#10;New &#10;All Tasks &#10;Delete &#10;Refresh &#10;Help &#10;Type &#10;Copy URL to Clipboard &#10;Browse &#10;Manage Sec uritym &#10;Manage Hooks... &#10;Manage &#10;Convert to VDFS Format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Name &#10;Oeliverylinel 7-TEST &#10;Development.DLM5KO &#10;Revisions &#10;Copy URL to Clipboard &#10;Browse &#10;New &#10;All Tasks &#10;Delete &#10;Refresh &#10;Help &#10;Type &#10;Copy URL to Clipboard &#10;Browse &#10;Manage Sec uritym &#10;Manage Hooks... &#10;Manage &#10;Convert to VDFS Format..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AE" w:rsidRDefault="00312AAE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 </w:t>
      </w:r>
    </w:p>
    <w:p w:rsidR="00312AAE" w:rsidRDefault="00312AAE" w:rsidP="00312AAE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  <w:sz w:val="28"/>
          <w:szCs w:val="28"/>
        </w:rPr>
        <w:t>Start the Visual SVN server.</w:t>
      </w:r>
    </w:p>
    <w:p w:rsidR="003214FE" w:rsidRDefault="003214FE">
      <w:bookmarkStart w:id="0" w:name="_GoBack"/>
      <w:bookmarkEnd w:id="0"/>
    </w:p>
    <w:sectPr w:rsidR="003214FE" w:rsidSect="00CF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807"/>
    <w:multiLevelType w:val="multilevel"/>
    <w:tmpl w:val="B90E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9405C"/>
    <w:multiLevelType w:val="multilevel"/>
    <w:tmpl w:val="99C2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D33BD"/>
    <w:multiLevelType w:val="multilevel"/>
    <w:tmpl w:val="257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56F95"/>
    <w:multiLevelType w:val="multilevel"/>
    <w:tmpl w:val="CE9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0923CA"/>
    <w:multiLevelType w:val="multilevel"/>
    <w:tmpl w:val="5B92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E15578"/>
    <w:multiLevelType w:val="multilevel"/>
    <w:tmpl w:val="34A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B04D21"/>
    <w:multiLevelType w:val="multilevel"/>
    <w:tmpl w:val="6F3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283257"/>
    <w:multiLevelType w:val="multilevel"/>
    <w:tmpl w:val="05CA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95524"/>
    <w:multiLevelType w:val="multilevel"/>
    <w:tmpl w:val="097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677DC0"/>
    <w:multiLevelType w:val="multilevel"/>
    <w:tmpl w:val="28B4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EB5605"/>
    <w:multiLevelType w:val="multilevel"/>
    <w:tmpl w:val="90EC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343D37"/>
    <w:multiLevelType w:val="multilevel"/>
    <w:tmpl w:val="55D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6A2EF6"/>
    <w:multiLevelType w:val="multilevel"/>
    <w:tmpl w:val="A968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F47BEC"/>
    <w:multiLevelType w:val="multilevel"/>
    <w:tmpl w:val="CB6E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4C4981"/>
    <w:multiLevelType w:val="multilevel"/>
    <w:tmpl w:val="58FA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72425F"/>
    <w:multiLevelType w:val="multilevel"/>
    <w:tmpl w:val="D7F4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5"/>
  </w:num>
  <w:num w:numId="5">
    <w:abstractNumId w:val="12"/>
  </w:num>
  <w:num w:numId="6">
    <w:abstractNumId w:val="14"/>
  </w:num>
  <w:num w:numId="7">
    <w:abstractNumId w:val="2"/>
  </w:num>
  <w:num w:numId="8">
    <w:abstractNumId w:val="4"/>
  </w:num>
  <w:num w:numId="9">
    <w:abstractNumId w:val="0"/>
  </w:num>
  <w:num w:numId="10">
    <w:abstractNumId w:val="15"/>
  </w:num>
  <w:num w:numId="11">
    <w:abstractNumId w:val="3"/>
  </w:num>
  <w:num w:numId="12">
    <w:abstractNumId w:val="6"/>
  </w:num>
  <w:num w:numId="13">
    <w:abstractNumId w:val="10"/>
  </w:num>
  <w:num w:numId="14">
    <w:abstractNumId w:val="13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AE"/>
    <w:rsid w:val="00312AAE"/>
    <w:rsid w:val="003214FE"/>
    <w:rsid w:val="004E37FB"/>
    <w:rsid w:val="00BD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E954D-35B8-4847-81B8-AD42AB54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2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assvn.de.bosch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vn.ecn.etasgroup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tassvn.de.bosch.com" TargetMode="External"/><Relationship Id="rId11" Type="http://schemas.openxmlformats.org/officeDocument/2006/relationships/hyperlink" Target="http://etassvntest1.apac.bosch.com/" TargetMode="External"/><Relationship Id="rId5" Type="http://schemas.openxmlformats.org/officeDocument/2006/relationships/hyperlink" Target="https://www.visualsvn.com/support/topic/00068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etassvntest1.de.bos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tassvn.apac.bosch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1</cp:revision>
  <dcterms:created xsi:type="dcterms:W3CDTF">2019-04-01T11:52:00Z</dcterms:created>
  <dcterms:modified xsi:type="dcterms:W3CDTF">2019-04-01T11:52:00Z</dcterms:modified>
</cp:coreProperties>
</file>