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31E5" w:rsidRPr="00E431E5" w:rsidRDefault="00E431E5" w:rsidP="00E431E5">
      <w:pPr>
        <w:spacing w:after="0" w:line="240" w:lineRule="auto"/>
        <w:jc w:val="center"/>
        <w:rPr>
          <w:rFonts w:ascii="Times New Roman" w:eastAsia="Times New Roman" w:hAnsi="Times New Roman" w:cs="Times New Roman"/>
          <w:sz w:val="24"/>
          <w:szCs w:val="24"/>
          <w:lang w:eastAsia="en-IN"/>
        </w:rPr>
      </w:pPr>
      <w:r w:rsidRPr="00E431E5">
        <w:rPr>
          <w:rFonts w:ascii="Arial" w:eastAsia="Times New Roman" w:hAnsi="Arial" w:cs="Arial"/>
          <w:b/>
          <w:bCs/>
          <w:color w:val="000000"/>
          <w:sz w:val="28"/>
          <w:szCs w:val="28"/>
          <w:lang w:eastAsia="en-IN"/>
        </w:rPr>
        <w:t>Features</w:t>
      </w:r>
    </w:p>
    <w:p w:rsidR="00E431E5" w:rsidRPr="00E431E5" w:rsidRDefault="00E431E5" w:rsidP="00E431E5">
      <w:pPr>
        <w:spacing w:after="0" w:line="240" w:lineRule="auto"/>
        <w:rPr>
          <w:rFonts w:ascii="Times New Roman" w:eastAsia="Times New Roman" w:hAnsi="Times New Roman" w:cs="Times New Roman"/>
          <w:sz w:val="24"/>
          <w:szCs w:val="24"/>
          <w:lang w:eastAsia="en-IN"/>
        </w:rPr>
      </w:pPr>
      <w:r w:rsidRPr="00E431E5">
        <w:rPr>
          <w:rFonts w:ascii="Arial" w:eastAsia="Times New Roman" w:hAnsi="Arial" w:cs="Arial"/>
          <w:color w:val="000000"/>
          <w:sz w:val="24"/>
          <w:szCs w:val="24"/>
          <w:lang w:eastAsia="en-IN"/>
        </w:rPr>
        <w:br/>
      </w:r>
      <w:r w:rsidRPr="00E431E5">
        <w:rPr>
          <w:rFonts w:ascii="Arial" w:eastAsia="Times New Roman" w:hAnsi="Arial" w:cs="Arial"/>
          <w:b/>
          <w:bCs/>
          <w:color w:val="000000"/>
          <w:sz w:val="24"/>
          <w:szCs w:val="24"/>
          <w:u w:val="single"/>
          <w:lang w:eastAsia="en-IN"/>
        </w:rPr>
        <w:t>Customer facing </w:t>
      </w:r>
    </w:p>
    <w:p w:rsidR="00E431E5" w:rsidRPr="00E431E5" w:rsidRDefault="00E431E5" w:rsidP="00E431E5">
      <w:pPr>
        <w:spacing w:after="0" w:line="240" w:lineRule="auto"/>
        <w:rPr>
          <w:rFonts w:ascii="Times New Roman" w:eastAsia="Times New Roman" w:hAnsi="Times New Roman" w:cs="Times New Roman"/>
          <w:sz w:val="24"/>
          <w:szCs w:val="24"/>
          <w:lang w:eastAsia="en-IN"/>
        </w:rPr>
      </w:pPr>
      <w:r w:rsidRPr="00E431E5">
        <w:rPr>
          <w:rFonts w:ascii="Times New Roman" w:eastAsia="Times New Roman" w:hAnsi="Times New Roman" w:cs="Times New Roman"/>
          <w:sz w:val="24"/>
          <w:szCs w:val="24"/>
          <w:lang w:eastAsia="en-IN"/>
        </w:rPr>
        <w:br/>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Messaging service between customer and case handler for a specific task and then another messaging for with assistant (“</w:t>
      </w:r>
      <w:proofErr w:type="spellStart"/>
      <w:r w:rsidRPr="00E431E5">
        <w:rPr>
          <w:rFonts w:ascii="Arial" w:eastAsia="Times New Roman" w:hAnsi="Arial" w:cs="Arial"/>
          <w:color w:val="000000"/>
          <w:lang w:eastAsia="en-IN"/>
        </w:rPr>
        <w:t>Assitant</w:t>
      </w:r>
      <w:proofErr w:type="spellEnd"/>
      <w:r w:rsidRPr="00E431E5">
        <w:rPr>
          <w:rFonts w:ascii="Arial" w:eastAsia="Times New Roman" w:hAnsi="Arial" w:cs="Arial"/>
          <w:color w:val="000000"/>
          <w:lang w:eastAsia="en-IN"/>
        </w:rPr>
        <w:t>” = direct assistant to the customer &amp; “Handler” = deals completing a specific task. Users can have as many or as few assistants working on different tasks. But only have one Assistant who is their go to person)</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Monthly subscription model &amp; be able to pause or cancel subscription </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Allow for a 14-day free trial period with an automatic subscription thereafter.</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Receive notifications alerts when a task is started, completed, or updated.</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Logs (able to track all the changes or back and forth) within a task</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Reporting (Analytics) how much we’ve saved the user if they had to do it themselves, etc (not sure if this is possible or necessary in v.1)</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Login only via username and Password (no social media login)</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During the registration process, customer A (the wife for example), can provide the partner’s email so we can send the registration link to them that way both parents can access the same portal with different login details</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Task Scheduling/Tracking</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Option to allow the user to choose if the task is recurring</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Calendar integration with Google Calendar and others (i.e. If an appointment is booked then we can send a link to import to Google Calendar, etc)</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 xml:space="preserve">Users can rate the satisfaction of a task </w:t>
      </w:r>
      <w:proofErr w:type="gramStart"/>
      <w:r w:rsidRPr="00E431E5">
        <w:rPr>
          <w:rFonts w:ascii="Arial" w:eastAsia="Times New Roman" w:hAnsi="Arial" w:cs="Arial"/>
          <w:color w:val="000000"/>
          <w:lang w:eastAsia="en-IN"/>
        </w:rPr>
        <w:t>&amp;  also</w:t>
      </w:r>
      <w:proofErr w:type="gramEnd"/>
      <w:r w:rsidRPr="00E431E5">
        <w:rPr>
          <w:rFonts w:ascii="Arial" w:eastAsia="Times New Roman" w:hAnsi="Arial" w:cs="Arial"/>
          <w:color w:val="000000"/>
          <w:lang w:eastAsia="en-IN"/>
        </w:rPr>
        <w:t xml:space="preserve"> share a button on social media to say “A task completed join xxx to ease your parenting pain” </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Offer users the ability to buy subscription gifts on behalf of others, which can then be used as promo codes during registration.</w:t>
      </w:r>
    </w:p>
    <w:p w:rsidR="00E431E5" w:rsidRPr="00E431E5" w:rsidRDefault="00E431E5" w:rsidP="00E431E5">
      <w:pPr>
        <w:numPr>
          <w:ilvl w:val="0"/>
          <w:numId w:val="1"/>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Homepage live chat system</w:t>
      </w:r>
    </w:p>
    <w:p w:rsidR="00E431E5" w:rsidRPr="00E431E5" w:rsidRDefault="00E431E5" w:rsidP="00E431E5">
      <w:pPr>
        <w:spacing w:after="0" w:line="240" w:lineRule="auto"/>
        <w:rPr>
          <w:rFonts w:ascii="Times New Roman" w:eastAsia="Times New Roman" w:hAnsi="Times New Roman" w:cs="Times New Roman"/>
          <w:sz w:val="24"/>
          <w:szCs w:val="24"/>
          <w:lang w:eastAsia="en-IN"/>
        </w:rPr>
      </w:pPr>
      <w:r w:rsidRPr="00E431E5">
        <w:rPr>
          <w:rFonts w:ascii="Arial" w:eastAsia="Times New Roman" w:hAnsi="Arial" w:cs="Arial"/>
          <w:color w:val="000000"/>
          <w:lang w:eastAsia="en-IN"/>
        </w:rPr>
        <w:br/>
      </w:r>
      <w:r w:rsidRPr="00E431E5">
        <w:rPr>
          <w:rFonts w:ascii="Arial" w:eastAsia="Times New Roman" w:hAnsi="Arial" w:cs="Arial"/>
          <w:color w:val="000000"/>
          <w:lang w:eastAsia="en-IN"/>
        </w:rPr>
        <w:br/>
      </w:r>
    </w:p>
    <w:p w:rsidR="00E431E5" w:rsidRPr="00E431E5" w:rsidRDefault="00E431E5" w:rsidP="00E431E5">
      <w:pPr>
        <w:spacing w:after="0" w:line="240" w:lineRule="auto"/>
        <w:rPr>
          <w:rFonts w:ascii="Times New Roman" w:eastAsia="Times New Roman" w:hAnsi="Times New Roman" w:cs="Times New Roman"/>
          <w:sz w:val="24"/>
          <w:szCs w:val="24"/>
          <w:lang w:eastAsia="en-IN"/>
        </w:rPr>
      </w:pPr>
    </w:p>
    <w:p w:rsidR="00E431E5" w:rsidRPr="00E431E5" w:rsidRDefault="00E431E5" w:rsidP="00E431E5">
      <w:pPr>
        <w:spacing w:after="0" w:line="240" w:lineRule="auto"/>
        <w:rPr>
          <w:rFonts w:ascii="Times New Roman" w:eastAsia="Times New Roman" w:hAnsi="Times New Roman" w:cs="Times New Roman"/>
          <w:sz w:val="24"/>
          <w:szCs w:val="24"/>
          <w:lang w:eastAsia="en-IN"/>
        </w:rPr>
      </w:pPr>
      <w:r w:rsidRPr="00E431E5">
        <w:rPr>
          <w:rFonts w:ascii="Arial" w:eastAsia="Times New Roman" w:hAnsi="Arial" w:cs="Arial"/>
          <w:b/>
          <w:bCs/>
          <w:color w:val="000000"/>
          <w:sz w:val="24"/>
          <w:szCs w:val="24"/>
          <w:u w:val="single"/>
          <w:lang w:eastAsia="en-IN"/>
        </w:rPr>
        <w:t>Features for Admin portal (assistant facing)</w:t>
      </w:r>
    </w:p>
    <w:p w:rsidR="00E431E5" w:rsidRPr="00E431E5" w:rsidRDefault="00E431E5" w:rsidP="00E431E5">
      <w:pPr>
        <w:spacing w:after="0" w:line="240" w:lineRule="auto"/>
        <w:rPr>
          <w:rFonts w:ascii="Times New Roman" w:eastAsia="Times New Roman" w:hAnsi="Times New Roman" w:cs="Times New Roman"/>
          <w:sz w:val="24"/>
          <w:szCs w:val="24"/>
          <w:lang w:eastAsia="en-IN"/>
        </w:rPr>
      </w:pPr>
      <w:r w:rsidRPr="00E431E5">
        <w:rPr>
          <w:rFonts w:ascii="Times New Roman" w:eastAsia="Times New Roman" w:hAnsi="Times New Roman" w:cs="Times New Roman"/>
          <w:sz w:val="24"/>
          <w:szCs w:val="24"/>
          <w:lang w:eastAsia="en-IN"/>
        </w:rPr>
        <w:br/>
      </w:r>
    </w:p>
    <w:p w:rsidR="00E431E5" w:rsidRPr="00E431E5" w:rsidRDefault="00E431E5" w:rsidP="00E431E5">
      <w:pPr>
        <w:numPr>
          <w:ilvl w:val="0"/>
          <w:numId w:val="2"/>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Ticketing system (backend for the assistants to manage &amp; work on tasks)</w:t>
      </w:r>
    </w:p>
    <w:p w:rsidR="00E431E5" w:rsidRPr="00E431E5" w:rsidRDefault="00E431E5" w:rsidP="00E431E5">
      <w:pPr>
        <w:numPr>
          <w:ilvl w:val="0"/>
          <w:numId w:val="2"/>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Ticket automation (when a task has been taken by an assistant, user gets confirmation that it has been started, completed, updated, etc) </w:t>
      </w:r>
    </w:p>
    <w:p w:rsidR="00E431E5" w:rsidRPr="00E431E5" w:rsidRDefault="00E431E5" w:rsidP="00E431E5">
      <w:pPr>
        <w:numPr>
          <w:ilvl w:val="0"/>
          <w:numId w:val="2"/>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Able to create assistant profiles (this will show the customer who worked or is working on his/her task)</w:t>
      </w:r>
    </w:p>
    <w:p w:rsidR="00E431E5" w:rsidRPr="00E431E5" w:rsidRDefault="00E431E5" w:rsidP="00E431E5">
      <w:pPr>
        <w:numPr>
          <w:ilvl w:val="0"/>
          <w:numId w:val="2"/>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Able to create promotion/discount codes</w:t>
      </w:r>
    </w:p>
    <w:p w:rsidR="00E431E5" w:rsidRPr="00E431E5" w:rsidRDefault="00E431E5" w:rsidP="00E431E5">
      <w:pPr>
        <w:numPr>
          <w:ilvl w:val="0"/>
          <w:numId w:val="2"/>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Email automation, sending out newsletters to users, targeted marketing, etc</w:t>
      </w:r>
    </w:p>
    <w:p w:rsidR="00E431E5" w:rsidRPr="00E431E5" w:rsidRDefault="00E431E5" w:rsidP="00E431E5">
      <w:pPr>
        <w:numPr>
          <w:ilvl w:val="0"/>
          <w:numId w:val="3"/>
        </w:numPr>
        <w:spacing w:after="0" w:line="240" w:lineRule="auto"/>
        <w:textAlignment w:val="baseline"/>
        <w:rPr>
          <w:rFonts w:ascii="Arial" w:eastAsia="Times New Roman" w:hAnsi="Arial" w:cs="Arial"/>
          <w:color w:val="000000"/>
          <w:lang w:eastAsia="en-IN"/>
        </w:rPr>
      </w:pPr>
      <w:r w:rsidRPr="00E431E5">
        <w:rPr>
          <w:rFonts w:ascii="Arial" w:eastAsia="Times New Roman" w:hAnsi="Arial" w:cs="Arial"/>
          <w:color w:val="000000"/>
          <w:lang w:eastAsia="en-IN"/>
        </w:rPr>
        <w:t>Ask web app install prompt, "add to home screen" prompt</w:t>
      </w:r>
    </w:p>
    <w:p w:rsidR="00A25C1C" w:rsidRDefault="00A25C1C">
      <w:bookmarkStart w:id="0" w:name="_GoBack"/>
      <w:bookmarkEnd w:id="0"/>
    </w:p>
    <w:sectPr w:rsidR="00A25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61085"/>
    <w:multiLevelType w:val="multilevel"/>
    <w:tmpl w:val="CE46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71058"/>
    <w:multiLevelType w:val="multilevel"/>
    <w:tmpl w:val="63F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A5745"/>
    <w:multiLevelType w:val="multilevel"/>
    <w:tmpl w:val="65F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1E5"/>
    <w:rsid w:val="00A25C1C"/>
    <w:rsid w:val="00E4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7AB8C-B507-4D93-9A31-F58D49B3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31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52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2023-09-04T08:23:00Z</dcterms:created>
  <dcterms:modified xsi:type="dcterms:W3CDTF">2023-09-04T08:24:00Z</dcterms:modified>
</cp:coreProperties>
</file>