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jc w:val="center"/>
      </w:pPr>
      <w:r>
        <w:rPr>
          <w:rFonts w:ascii="Arial" w:cs="Arial" w:eastAsia="Arial" w:hAnsi="Arial"/>
          <w:sz w:val="120"/>
          <w:szCs w:val="120"/>
        </w:rPr>
        <w:t xml:space="preserve">🧠</w:t>
      </w:r>
    </w:p>
    <w:p>
      <w:pPr>
        <w:spacing w:after="80"/>
        <w:jc w:val="center"/>
      </w:pPr>
      <w:r>
        <w:rPr>
          <w:rFonts w:ascii="Arial" w:cs="Arial" w:eastAsia="Arial" w:hAnsi="Arial"/>
          <w:b/>
          <w:bCs/>
          <w:color w:val="1E3A8A"/>
          <w:sz w:val="80"/>
          <w:szCs w:val="80"/>
        </w:rPr>
        <w:t xml:space="preserve">DocuMind</w:t>
      </w:r>
    </w:p>
    <w:p>
      <w:pPr>
        <w:spacing w:after="60"/>
        <w:jc w:val="center"/>
      </w:pPr>
      <w:r>
        <w:rPr>
          <w:rFonts w:ascii="Arial" w:cs="Arial" w:eastAsia="Arial" w:hAnsi="Arial"/>
          <w:color w:val="3B82F6"/>
          <w:sz w:val="30"/>
          <w:szCs w:val="30"/>
        </w:rPr>
        <w:t xml:space="preserve">Full Project Report — Version 3</w:t>
      </w:r>
    </w:p>
    <w:p>
      <w:pPr>
        <w:spacing w:after="500"/>
        <w:jc w:val="center"/>
      </w:pPr>
      <w:r>
        <w:rPr>
          <w:rFonts w:ascii="Arial" w:cs="Arial" w:eastAsia="Arial" w:hAnsi="Arial"/>
          <w:i/>
          <w:iCs/>
          <w:color w:val="93C5FD"/>
          <w:sz w:val="24"/>
          <w:szCs w:val="24"/>
        </w:rPr>
        <w:t xml:space="preserve">Written in Simple, Easy-to-Understand Language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DDDDDD" w:sz="1"/>
              <w:left w:val="single" w:color="DDDDDD" w:sz="1"/>
              <w:bottom w:val="single" w:color="DDDDDD" w:sz="1"/>
              <w:right w:val="single" w:color="DDDDDD" w:sz="1"/>
            </w:tcBorders>
            <w:shd w:fill="DBEAFE" w:val="clear"/>
            <w:tcMar>
              <w:top w:type="dxa" w:w="100"/>
              <w:left w:type="dxa" w:w="200"/>
              <w:bottom w:type="dxa" w:w="100"/>
              <w:right w:type="dxa" w:w="200"/>
            </w:tcMar>
          </w:tcPr>
          <w:p>
            <w:r>
              <w:rPr>
                <w:rFonts w:ascii="Arial" w:cs="Arial" w:eastAsia="Arial" w:hAnsi="Arial"/>
                <w:b/>
                <w:bCs/>
                <w:color w:val="1E40AF"/>
                <w:sz w:val="21"/>
                <w:szCs w:val="21"/>
              </w:rPr>
              <w:t xml:space="preserve">👨‍💻  Developer</w:t>
            </w:r>
          </w:p>
        </w:tc>
        <w:tc>
          <w:tcPr>
            <w:tcW w:type="dxa" w:w="4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1F2937"/>
                <w:sz w:val="21"/>
                <w:szCs w:val="21"/>
              </w:rPr>
              <w:t xml:space="preserve">Manjunath S R</w:t>
            </w:r>
          </w:p>
        </w:tc>
      </w:tr>
      <w:tr>
        <w:tc>
          <w:tcPr>
            <w:tcW w:type="dxa" w:w="2800"/>
            <w:tcBorders>
              <w:top w:val="single" w:color="DDDDDD" w:sz="1"/>
              <w:left w:val="single" w:color="DDDDDD" w:sz="1"/>
              <w:bottom w:val="single" w:color="DDDDDD" w:sz="1"/>
              <w:right w:val="single" w:color="DDDDDD" w:sz="1"/>
            </w:tcBorders>
            <w:shd w:fill="EFF6FF" w:val="clear"/>
            <w:tcMar>
              <w:top w:type="dxa" w:w="100"/>
              <w:left w:type="dxa" w:w="200"/>
              <w:bottom w:type="dxa" w:w="100"/>
              <w:right w:type="dxa" w:w="200"/>
            </w:tcMar>
          </w:tcPr>
          <w:p>
            <w:r>
              <w:rPr>
                <w:rFonts w:ascii="Arial" w:cs="Arial" w:eastAsia="Arial" w:hAnsi="Arial"/>
                <w:b/>
                <w:bCs/>
                <w:color w:val="1E40AF"/>
                <w:sz w:val="21"/>
                <w:szCs w:val="21"/>
              </w:rPr>
              <w:t xml:space="preserve">🏢  Internship</w:t>
            </w:r>
          </w:p>
        </w:tc>
        <w:tc>
          <w:tcPr>
            <w:tcW w:type="dxa" w:w="4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1F2937"/>
                <w:sz w:val="21"/>
                <w:szCs w:val="21"/>
              </w:rPr>
              <w:t xml:space="preserve">Cognizant GenC Next — SDET Track</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200"/>
              <w:bottom w:type="dxa" w:w="100"/>
              <w:right w:type="dxa" w:w="200"/>
            </w:tcMar>
          </w:tcPr>
          <w:p>
            <w:r>
              <w:rPr>
                <w:rFonts w:ascii="Arial" w:cs="Arial" w:eastAsia="Arial" w:hAnsi="Arial"/>
                <w:b/>
                <w:bCs/>
                <w:color w:val="1E40AF"/>
                <w:sz w:val="21"/>
                <w:szCs w:val="21"/>
              </w:rPr>
              <w:t xml:space="preserve">🎯  Goal</w:t>
            </w:r>
          </w:p>
        </w:tc>
        <w:tc>
          <w:tcPr>
            <w:tcW w:type="dxa" w:w="4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1F2937"/>
                <w:sz w:val="21"/>
                <w:szCs w:val="21"/>
              </w:rPr>
              <w:t xml:space="preserve">Cognizant Ace Team Application</w:t>
            </w:r>
          </w:p>
        </w:tc>
      </w:tr>
      <w:tr>
        <w:tc>
          <w:tcPr>
            <w:tcW w:type="dxa" w:w="2800"/>
            <w:tcBorders>
              <w:top w:val="single" w:color="DDDDDD" w:sz="1"/>
              <w:left w:val="single" w:color="DDDDDD" w:sz="1"/>
              <w:bottom w:val="single" w:color="DDDDDD" w:sz="1"/>
              <w:right w:val="single" w:color="DDDDDD" w:sz="1"/>
            </w:tcBorders>
            <w:shd w:fill="EFF6FF" w:val="clear"/>
            <w:tcMar>
              <w:top w:type="dxa" w:w="100"/>
              <w:left w:type="dxa" w:w="200"/>
              <w:bottom w:type="dxa" w:w="100"/>
              <w:right w:type="dxa" w:w="200"/>
            </w:tcMar>
          </w:tcPr>
          <w:p>
            <w:r>
              <w:rPr>
                <w:rFonts w:ascii="Arial" w:cs="Arial" w:eastAsia="Arial" w:hAnsi="Arial"/>
                <w:b/>
                <w:bCs/>
                <w:color w:val="1E40AF"/>
                <w:sz w:val="21"/>
                <w:szCs w:val="21"/>
              </w:rPr>
              <w:t xml:space="preserve">🛠️  Tech Stack</w:t>
            </w:r>
          </w:p>
        </w:tc>
        <w:tc>
          <w:tcPr>
            <w:tcW w:type="dxa" w:w="4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1F2937"/>
                <w:sz w:val="21"/>
                <w:szCs w:val="21"/>
              </w:rPr>
              <w:t xml:space="preserve">Python, Groq, LangChain, FAISS, Streamlit</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200"/>
              <w:bottom w:type="dxa" w:w="100"/>
              <w:right w:type="dxa" w:w="200"/>
            </w:tcMar>
          </w:tcPr>
          <w:p>
            <w:r>
              <w:rPr>
                <w:rFonts w:ascii="Arial" w:cs="Arial" w:eastAsia="Arial" w:hAnsi="Arial"/>
                <w:b/>
                <w:bCs/>
                <w:color w:val="1E40AF"/>
                <w:sz w:val="21"/>
                <w:szCs w:val="21"/>
              </w:rPr>
              <w:t xml:space="preserve">📅  Built</w:t>
            </w:r>
          </w:p>
        </w:tc>
        <w:tc>
          <w:tcPr>
            <w:tcW w:type="dxa" w:w="4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1F2937"/>
                <w:sz w:val="21"/>
                <w:szCs w:val="21"/>
              </w:rPr>
              <w:t xml:space="preserve">April 2026</w:t>
            </w:r>
          </w:p>
        </w:tc>
      </w:tr>
    </w:tbl>
    <w:p>
      <w:pPr>
        <w:spacing w:after="60" w:before="60"/>
      </w:pPr>
      <w:r>
        <w:t xml:space="preserve"/>
      </w:r>
    </w:p>
    <w:p>
      <w:pPr>
        <w:spacing w:after="60" w:before="60"/>
      </w:pPr>
      <w:r>
        <w:t xml:space="preserve"/>
      </w:r>
    </w:p>
    <w:p>
      <w:pPr>
        <w:pBdr>
          <w:top w:val="single" w:color="DBEAFE" w:sz="4"/>
        </w:pBdr>
        <w:spacing w:before="200"/>
        <w:jc w:val="center"/>
      </w:pPr>
      <w:r>
        <w:rPr>
          <w:rFonts w:ascii="Arial" w:cs="Arial" w:eastAsia="Arial" w:hAnsi="Arial"/>
          <w:i/>
          <w:iCs/>
          <w:color w:val="3B82F6"/>
          <w:sz w:val="19"/>
          <w:szCs w:val="19"/>
        </w:rPr>
        <w:t xml:space="preserve">Contains: What is DocuMind  •  How RAG Works (Simple)  •  Every Line of Code Explained  •  Interview Q&amp;A  •  Resume Bullets  •  Glossary</w:t>
      </w:r>
    </w:p>
    <w:p>
      <w:r>
        <w:br w:type="page"/>
      </w:r>
    </w:p>
    <w:p>
      <w:pPr>
        <w:pStyle w:val="Heading1"/>
        <w:spacing w:after="200" w:before="440"/>
      </w:pPr>
      <w:r>
        <w:rPr>
          <w:rFonts w:ascii="Arial" w:cs="Arial" w:eastAsia="Arial" w:hAnsi="Arial"/>
          <w:b/>
          <w:bCs/>
          <w:color w:val="1E3A8A"/>
          <w:sz w:val="38"/>
          <w:szCs w:val="38"/>
        </w:rPr>
        <w:t xml:space="preserve">Chapter 1 — What Is DocuMind? 📄</w:t>
      </w:r>
    </w:p>
    <w:p>
      <w:pPr>
        <w:pBdr>
          <w:bottom w:val="single" w:color="BFDBFE" w:sz="6"/>
        </w:pBdr>
        <w:spacing w:after="180" w:before="180"/>
      </w:pPr>
    </w:p>
    <w:p>
      <w:pPr>
        <w:pStyle w:val="Heading2"/>
        <w:spacing w:after="140" w:before="300"/>
      </w:pPr>
      <w:r>
        <w:rPr>
          <w:rFonts w:ascii="Arial" w:cs="Arial" w:eastAsia="Arial" w:hAnsi="Arial"/>
          <w:b/>
          <w:bCs/>
          <w:color w:val="2563EB"/>
          <w:sz w:val="28"/>
          <w:szCs w:val="28"/>
        </w:rPr>
        <w:t xml:space="preserve">1.1  The Simple Explanation</w:t>
      </w:r>
    </w:p>
    <w:p>
      <w:pPr>
        <w:spacing w:after="80" w:before="80"/>
      </w:pPr>
      <w:r>
        <w:rPr>
          <w:rFonts w:ascii="Arial" w:cs="Arial" w:eastAsia="Arial" w:hAnsi="Arial"/>
          <w:color w:val="1F2937"/>
          <w:sz w:val="22"/>
          <w:szCs w:val="22"/>
        </w:rPr>
        <w:t xml:space="preserve">Imagine you have a 100-page PDF. You need one specific piece of info from it. Normally you'd scroll through the whole thing or use Ctrl+F. But what if you could just type a question in plain English and get the exact answer?</w:t>
      </w:r>
    </w:p>
    <w:p>
      <w:pPr>
        <w:spacing w:after="60" w:before="60"/>
      </w:pPr>
      <w:r>
        <w:t xml:space="preserve"/>
      </w:r>
    </w:p>
    <w:p>
      <w:pPr>
        <w:spacing w:after="80" w:before="80"/>
      </w:pPr>
      <w:r>
        <w:rPr>
          <w:rFonts w:ascii="Arial" w:cs="Arial" w:eastAsia="Arial" w:hAnsi="Arial"/>
          <w:color w:val="1F2937"/>
          <w:sz w:val="22"/>
          <w:szCs w:val="22"/>
        </w:rPr>
        <w:t xml:space="preserve">That is exactly what DocuMind does.</w:t>
      </w:r>
    </w:p>
    <w:p>
      <w:pPr>
        <w:spacing w:after="60" w:before="60"/>
      </w:pPr>
      <w:r>
        <w:t xml:space="preserve"/>
      </w:r>
    </w:p>
    <w:p>
      <w:pPr>
        <w:spacing w:after="80" w:before="80"/>
      </w:pPr>
      <w:r>
        <w:rPr>
          <w:rFonts w:ascii="Arial" w:cs="Arial" w:eastAsia="Arial" w:hAnsi="Arial"/>
          <w:color w:val="1F2937"/>
          <w:sz w:val="22"/>
          <w:szCs w:val="22"/>
        </w:rPr>
        <w:t xml:space="preserve">You upload any PDF. You type any question. DocuMind reads the entire document, finds the most relevant parts, and gives you a precise answer — like having a super-smart assistant who has read the whole document for you.</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Think of DocuMind like a brilliant friend who has read your entire textbook. Instead of searching through 300 pages yourself, you just ask: 'Hey, what did the author say about neural networks?' and your friend gives you the exact answer from the book. That friend is DocuMind.</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1.2  Real Examples of What You Can Do With DocuMind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Document</w:t>
            </w:r>
          </w:p>
        </w:tc>
        <w:tc>
          <w:tcPr>
            <w:tcW w:type="dxa" w:w="30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Question You Can Ask</w:t>
            </w:r>
          </w:p>
        </w:tc>
        <w:tc>
          <w:tcPr>
            <w:tcW w:type="dxa" w:w="37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What DocuMind Does</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Legal Contract (50 pages)</w:t>
            </w:r>
          </w:p>
        </w:tc>
        <w:tc>
          <w:tcPr>
            <w:tcW w:type="dxa" w:w="30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'What happens if I terminate early?'</w:t>
            </w:r>
          </w:p>
        </w:tc>
        <w:tc>
          <w:tcPr>
            <w:tcW w:type="dxa" w:w="3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Finds the exact termination clause and explains it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Research Paper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'What methodology did they use?'</w:t>
            </w:r>
          </w:p>
        </w:tc>
        <w:tc>
          <w:tcPr>
            <w:tcW w:type="dxa" w:w="3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Extracts the methodology section and summarises it</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HR Policy Document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'How many sick leaves do I get?'</w:t>
            </w:r>
          </w:p>
        </w:tc>
        <w:tc>
          <w:tcPr>
            <w:tcW w:type="dxa" w:w="3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Finds the leave policy section and gives the number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Technical Manual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'How do I reset the device?'</w:t>
            </w:r>
          </w:p>
        </w:tc>
        <w:tc>
          <w:tcPr>
            <w:tcW w:type="dxa" w:w="3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Finds the reset instructions with exact steps</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Cognizant Ace Team JD</w:t>
            </w:r>
          </w:p>
        </w:tc>
        <w:tc>
          <w:tcPr>
            <w:tcW w:type="dxa" w:w="30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'What skills are required?'</w:t>
            </w:r>
          </w:p>
        </w:tc>
        <w:tc>
          <w:tcPr>
            <w:tcW w:type="dxa" w:w="3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Lists all required skills from the JD</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1.3  Why This Project is Perfect for the Ace Team JD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Ace Team JD Says...</w:t>
            </w:r>
          </w:p>
        </w:tc>
        <w:tc>
          <w:tcPr>
            <w:tcW w:type="dxa" w:w="57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DocuMind Does...</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RAG pipelines</w:t>
            </w:r>
          </w:p>
        </w:tc>
        <w:tc>
          <w:tcPr>
            <w:tcW w:type="dxa" w:w="5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The ENTIRE project is a RAG pipeline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LLM integration</w:t>
            </w:r>
          </w:p>
        </w:tc>
        <w:tc>
          <w:tcPr>
            <w:tcW w:type="dxa" w:w="5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Integrates Groq Llama 3.3 70B as the LLM</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LangChain orchestration</w:t>
            </w:r>
          </w:p>
        </w:tc>
        <w:tc>
          <w:tcPr>
            <w:tcW w:type="dxa" w:w="5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Uses LangChain ConversationalRetrievalChain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Prompt engineering</w:t>
            </w:r>
          </w:p>
        </w:tc>
        <w:tc>
          <w:tcPr>
            <w:tcW w:type="dxa" w:w="5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Injects retrieved chunks into structured prompts</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Vector DB concepts</w:t>
            </w:r>
          </w:p>
        </w:tc>
        <w:tc>
          <w:tcPr>
            <w:tcW w:type="dxa" w:w="5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Implements FAISS vector store from scratch</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Python</w:t>
            </w:r>
          </w:p>
        </w:tc>
        <w:tc>
          <w:tcPr>
            <w:tcW w:type="dxa" w:w="5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100% Python backend</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Streamlit (Good to Have)</w:t>
            </w:r>
          </w:p>
        </w:tc>
        <w:tc>
          <w:tcPr>
            <w:tcW w:type="dxa" w:w="5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Full Streamlit frontend built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AI quality &amp; correctness</w:t>
            </w:r>
          </w:p>
        </w:tc>
        <w:tc>
          <w:tcPr>
            <w:tcW w:type="dxa" w:w="5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Answers grounded in document — prevents hallucination</w:t>
            </w:r>
          </w:p>
        </w:tc>
      </w:tr>
    </w:tbl>
    <w:p>
      <w:r>
        <w:br w:type="page"/>
      </w:r>
    </w:p>
    <w:p>
      <w:pPr>
        <w:pStyle w:val="Heading1"/>
        <w:spacing w:after="200" w:before="440"/>
      </w:pPr>
      <w:r>
        <w:rPr>
          <w:rFonts w:ascii="Arial" w:cs="Arial" w:eastAsia="Arial" w:hAnsi="Arial"/>
          <w:b/>
          <w:bCs/>
          <w:color w:val="1E3A8A"/>
          <w:sz w:val="38"/>
          <w:szCs w:val="38"/>
        </w:rPr>
        <w:t xml:space="preserve">Chapter 2 — How DocuMind Works (RAG Explained Simply) 🔧</w:t>
      </w:r>
    </w:p>
    <w:p>
      <w:pPr>
        <w:pBdr>
          <w:bottom w:val="single" w:color="BFDBFE" w:sz="6"/>
        </w:pBdr>
        <w:spacing w:after="180" w:before="180"/>
      </w:pPr>
    </w:p>
    <w:p>
      <w:pPr>
        <w:pStyle w:val="Heading2"/>
        <w:spacing w:after="140" w:before="300"/>
      </w:pPr>
      <w:r>
        <w:rPr>
          <w:rFonts w:ascii="Arial" w:cs="Arial" w:eastAsia="Arial" w:hAnsi="Arial"/>
          <w:b/>
          <w:bCs/>
          <w:color w:val="2563EB"/>
          <w:sz w:val="28"/>
          <w:szCs w:val="28"/>
        </w:rPr>
        <w:t xml:space="preserve">2.1  What is RAG? (In One Sentence)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DBEAFE" w:val="clear"/>
            <w:tcMar>
              <w:top w:type="dxa" w:w="180"/>
              <w:left w:type="dxa" w:w="280"/>
              <w:bottom w:type="dxa" w:w="180"/>
              <w:right w:type="dxa" w:w="280"/>
            </w:tcMar>
          </w:tcPr>
          <w:p>
            <w:pPr>
              <w:spacing w:after="60"/>
            </w:pPr>
            <w:r>
              <w:rPr>
                <w:rFonts w:ascii="Arial" w:cs="Arial" w:eastAsia="Arial" w:hAnsi="Arial"/>
                <w:b/>
                <w:bCs/>
                <w:color w:val="1E40AF"/>
                <w:sz w:val="22"/>
                <w:szCs w:val="22"/>
              </w:rPr>
              <w:t xml:space="preserve">RAG = Retrieval Augmented Generation</w:t>
            </w:r>
          </w:p>
          <w:p>
            <w:r>
              <w:rPr>
                <w:rFonts w:ascii="Arial" w:cs="Arial" w:eastAsia="Arial" w:hAnsi="Arial"/>
                <w:color w:val="1E3A8A"/>
                <w:sz w:val="21"/>
                <w:szCs w:val="21"/>
              </w:rPr>
              <w:t xml:space="preserve">Instead of asking the AI to answer from memory, RAG first finds the relevant parts of your document and then asks the AI to answer based on those parts.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Without RAG: You ask your friend a question and they answer purely from memory — they might be wrong or forget details.
With RAG: Before answering, your friend looks at the relevant page in the textbook, reads it, and THEN answers based on what they just read. The answer is always accurate because it comes from the actual document.</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2.2  The 8 Steps — What Happens When You Use DocuMind</w:t>
      </w:r>
    </w:p>
    <w:p>
      <w:pPr>
        <w:spacing w:after="60" w:before="60"/>
      </w:pPr>
      <w:r>
        <w:t xml:space="preserve"/>
      </w:r>
    </w:p>
    <w:p>
      <w:pPr>
        <w:spacing w:after="100" w:before="240"/>
      </w:pPr>
      <w:r>
        <w:rPr>
          <w:rFonts w:ascii="Arial" w:cs="Arial" w:eastAsia="Arial" w:hAnsi="Arial"/>
          <w:b/>
          <w:bCs/>
          <w:color w:val="3B82F6"/>
          <w:sz w:val="24"/>
          <w:szCs w:val="24"/>
        </w:rPr>
        <w:t xml:space="preserve">Step 1 — You Upload a PDF 📤</w:t>
      </w:r>
    </w:p>
    <w:p>
      <w:pPr>
        <w:spacing w:after="80" w:before="80"/>
      </w:pPr>
      <w:r>
        <w:rPr>
          <w:rFonts w:ascii="Arial" w:cs="Arial" w:eastAsia="Arial" w:hAnsi="Arial"/>
          <w:color w:val="1F2937"/>
          <w:sz w:val="22"/>
          <w:szCs w:val="22"/>
        </w:rPr>
        <w:t xml:space="preserve">You click Upload and choose a PDF. The file comes to Streamlit as raw bytes (zeros and ones). Since AI tools need a real file, DocuMind saves it temporarily on your hard drive.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Like handing a physical book to your assistant to read. The 'temporary save' is just placing the book on the desk so it can be picked up.</w:t>
            </w:r>
          </w:p>
        </w:tc>
      </w:tr>
    </w:tbl>
    <w:p>
      <w:pPr>
        <w:spacing w:after="60" w:before="60"/>
      </w:pPr>
      <w:r>
        <w:t xml:space="preserve"/>
      </w:r>
    </w:p>
    <w:p>
      <w:pPr>
        <w:spacing w:after="100" w:before="240"/>
      </w:pPr>
      <w:r>
        <w:rPr>
          <w:rFonts w:ascii="Arial" w:cs="Arial" w:eastAsia="Arial" w:hAnsi="Arial"/>
          <w:b/>
          <w:bCs/>
          <w:color w:val="3B82F6"/>
          <w:sz w:val="24"/>
          <w:szCs w:val="24"/>
        </w:rPr>
        <w:t xml:space="preserve">Step 2 — Text is Extracted from Every Page 📖</w:t>
      </w:r>
    </w:p>
    <w:p>
      <w:pPr>
        <w:spacing w:after="80" w:before="80"/>
      </w:pPr>
      <w:r>
        <w:rPr>
          <w:rFonts w:ascii="Arial" w:cs="Arial" w:eastAsia="Arial" w:hAnsi="Arial"/>
          <w:color w:val="1F2937"/>
          <w:sz w:val="22"/>
          <w:szCs w:val="22"/>
        </w:rPr>
        <w:t xml:space="preserve">PyPDFLoader opens the PDF, reads the text from every page, and stores it in memory. The temporary file is then deleted since we don't need it anymore.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Your assistant reads every page and writes down all the words in a notebook. The book is put away — everything is now in the notebook.</w:t>
            </w:r>
          </w:p>
        </w:tc>
      </w:tr>
    </w:tbl>
    <w:p>
      <w:pPr>
        <w:spacing w:after="60" w:before="60"/>
      </w:pPr>
      <w:r>
        <w:t xml:space="preserve"/>
      </w:r>
    </w:p>
    <w:p>
      <w:pPr>
        <w:spacing w:after="100" w:before="240"/>
      </w:pPr>
      <w:r>
        <w:rPr>
          <w:rFonts w:ascii="Arial" w:cs="Arial" w:eastAsia="Arial" w:hAnsi="Arial"/>
          <w:b/>
          <w:bCs/>
          <w:color w:val="3B82F6"/>
          <w:sz w:val="24"/>
          <w:szCs w:val="24"/>
        </w:rPr>
        <w:t xml:space="preserve">Step 3 — Text is Cut into Small Chunks ✂️</w:t>
      </w:r>
    </w:p>
    <w:p>
      <w:pPr>
        <w:spacing w:after="80" w:before="80"/>
      </w:pPr>
      <w:r>
        <w:rPr>
          <w:rFonts w:ascii="Arial" w:cs="Arial" w:eastAsia="Arial" w:hAnsi="Arial"/>
          <w:color w:val="1F2937"/>
          <w:sz w:val="22"/>
          <w:szCs w:val="22"/>
        </w:rPr>
        <w:t xml:space="preserve">The full text might be 50,000 characters — too big to search at once. DocuMind cuts it into chunks of 1000 characters each (roughly one paragraph). Each chunk overlaps slightly with the next (150 chars) so no sentence gets split in the middle.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Cutting a long rope into small pieces, but leaving a small overlap at each cut so no important marking is lost at the cut point.</w:t>
            </w:r>
          </w:p>
        </w:tc>
      </w:tr>
    </w:tbl>
    <w:p>
      <w:pPr>
        <w:spacing w:after="60" w:before="60"/>
      </w:pPr>
      <w:r>
        <w:t xml:space="preserve"/>
      </w:r>
    </w:p>
    <w:p>
      <w:pPr>
        <w:spacing w:after="100" w:before="240"/>
      </w:pPr>
      <w:r>
        <w:rPr>
          <w:rFonts w:ascii="Arial" w:cs="Arial" w:eastAsia="Arial" w:hAnsi="Arial"/>
          <w:b/>
          <w:bCs/>
          <w:color w:val="3B82F6"/>
          <w:sz w:val="24"/>
          <w:szCs w:val="24"/>
        </w:rPr>
        <w:t xml:space="preserve">Step 4 — Each Chunk Gets Converted to a Number List (Embedding) 🔢</w:t>
      </w:r>
    </w:p>
    <w:p>
      <w:pPr>
        <w:spacing w:after="80" w:before="80"/>
      </w:pPr>
      <w:r>
        <w:rPr>
          <w:rFonts w:ascii="Arial" w:cs="Arial" w:eastAsia="Arial" w:hAnsi="Arial"/>
          <w:color w:val="1F2937"/>
          <w:sz w:val="22"/>
          <w:szCs w:val="22"/>
        </w:rPr>
        <w:t xml:space="preserve">Each chunk is sent to HuggingFace's embedding model. The model converts the text into a list of 384 numbers called a vector or embedding. The key magic: two chunks that mean similar things will have similar number lists — even if the words are completely different!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GPS coordinates for meaning. Every location on Earth has coordinates (latitude, longitude). Every text chunk gets 'meaning coordinates' (384 numbers). Two cities that are geographically close have similar coordinates. Two texts that mean similar things have similar number lists. This is how computers understand 'meaning' — by comparing numbers.</w:t>
            </w:r>
          </w:p>
        </w:tc>
      </w:tr>
    </w:tbl>
    <w:p>
      <w:pPr>
        <w:spacing w:after="60" w:before="60"/>
      </w:pPr>
      <w:r>
        <w:t xml:space="preserve"/>
      </w:r>
    </w:p>
    <w:p>
      <w:pPr>
        <w:spacing w:after="100" w:before="240"/>
      </w:pPr>
      <w:r>
        <w:rPr>
          <w:rFonts w:ascii="Arial" w:cs="Arial" w:eastAsia="Arial" w:hAnsi="Arial"/>
          <w:b/>
          <w:bCs/>
          <w:color w:val="3B82F6"/>
          <w:sz w:val="24"/>
          <w:szCs w:val="24"/>
        </w:rPr>
        <w:t xml:space="preserve">Step 5 — All Number Lists are Stored in FAISS 🗄️</w:t>
      </w:r>
    </w:p>
    <w:p>
      <w:pPr>
        <w:spacing w:after="80" w:before="80"/>
      </w:pPr>
      <w:r>
        <w:rPr>
          <w:rFonts w:ascii="Arial" w:cs="Arial" w:eastAsia="Arial" w:hAnsi="Arial"/>
          <w:color w:val="1F2937"/>
          <w:sz w:val="22"/>
          <w:szCs w:val="22"/>
        </w:rPr>
        <w:t xml:space="preserve">All the chunk embeddings are stored in FAISS (Facebook AI Similarity Search) — a special database built specifically for finding similar vectors super fast. It can search millions of vectors in milliseconds.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A library organized by meaning rather than title. When you describe what you're looking for, the librarian instantly points to the shelf whose content is closest in meaning to your description. That librarian is FAISS.</w:t>
            </w:r>
          </w:p>
        </w:tc>
      </w:tr>
    </w:tbl>
    <w:p>
      <w:pPr>
        <w:spacing w:after="60" w:before="60"/>
      </w:pPr>
      <w:r>
        <w:t xml:space="preserve"/>
      </w:r>
    </w:p>
    <w:p>
      <w:pPr>
        <w:spacing w:after="100" w:before="240"/>
      </w:pPr>
      <w:r>
        <w:rPr>
          <w:rFonts w:ascii="Arial" w:cs="Arial" w:eastAsia="Arial" w:hAnsi="Arial"/>
          <w:b/>
          <w:bCs/>
          <w:color w:val="3B82F6"/>
          <w:sz w:val="24"/>
          <w:szCs w:val="24"/>
        </w:rPr>
        <w:t xml:space="preserve">Step 6 — You Type a Question 💬</w:t>
      </w:r>
    </w:p>
    <w:p>
      <w:pPr>
        <w:spacing w:after="80" w:before="80"/>
      </w:pPr>
      <w:r>
        <w:rPr>
          <w:rFonts w:ascii="Arial" w:cs="Arial" w:eastAsia="Arial" w:hAnsi="Arial"/>
          <w:color w:val="1F2937"/>
          <w:sz w:val="22"/>
          <w:szCs w:val="22"/>
        </w:rPr>
        <w:t xml:space="preserve">You type your question and press Enter. The question is ALSO converted into a 384-number vector using the same HuggingFace model. Now we have a 'question vector'.</w:t>
      </w:r>
    </w:p>
    <w:p>
      <w:pPr>
        <w:spacing w:after="60" w:before="60"/>
      </w:pPr>
      <w:r>
        <w:t xml:space="preserve"/>
      </w:r>
    </w:p>
    <w:p>
      <w:pPr>
        <w:spacing w:after="100" w:before="240"/>
      </w:pPr>
      <w:r>
        <w:rPr>
          <w:rFonts w:ascii="Arial" w:cs="Arial" w:eastAsia="Arial" w:hAnsi="Arial"/>
          <w:b/>
          <w:bCs/>
          <w:color w:val="3B82F6"/>
          <w:sz w:val="24"/>
          <w:szCs w:val="24"/>
        </w:rPr>
        <w:t xml:space="preserve">Step 7 — FAISS Finds the 5 Most Relevant Chunks 🎯</w:t>
      </w:r>
    </w:p>
    <w:p>
      <w:pPr>
        <w:spacing w:after="80" w:before="80"/>
      </w:pPr>
      <w:r>
        <w:rPr>
          <w:rFonts w:ascii="Arial" w:cs="Arial" w:eastAsia="Arial" w:hAnsi="Arial"/>
          <w:color w:val="1F2937"/>
          <w:sz w:val="22"/>
          <w:szCs w:val="22"/>
        </w:rPr>
        <w:t xml:space="preserve">FAISS compares the question vector against all stored chunk vectors. It finds the 5 chunks whose meaning is closest to your question. These are the parts of the document most likely to contain the answer — even if they use different words than your question!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You ask 'What did the CEO say about growth?' FAISS finds the chunk that says 'The Director expressed optimism about expansion...' — different words, same meaning. This is SEMANTIC SEARCH — searching by meaning, not keywords.</w:t>
            </w:r>
          </w:p>
        </w:tc>
      </w:tr>
    </w:tbl>
    <w:p>
      <w:pPr>
        <w:spacing w:after="60" w:before="60"/>
      </w:pPr>
      <w:r>
        <w:t xml:space="preserve"/>
      </w:r>
    </w:p>
    <w:p>
      <w:pPr>
        <w:spacing w:after="100" w:before="240"/>
      </w:pPr>
      <w:r>
        <w:rPr>
          <w:rFonts w:ascii="Arial" w:cs="Arial" w:eastAsia="Arial" w:hAnsi="Arial"/>
          <w:b/>
          <w:bCs/>
          <w:color w:val="3B82F6"/>
          <w:sz w:val="24"/>
          <w:szCs w:val="24"/>
        </w:rPr>
        <w:t xml:space="preserve">Step 8 — Groq Llama 3.3 Reads the Chunks and Answers 🤖</w:t>
      </w:r>
    </w:p>
    <w:p>
      <w:pPr>
        <w:spacing w:after="80" w:before="80"/>
      </w:pPr>
      <w:r>
        <w:rPr>
          <w:rFonts w:ascii="Arial" w:cs="Arial" w:eastAsia="Arial" w:hAnsi="Arial"/>
          <w:color w:val="1F2937"/>
          <w:sz w:val="22"/>
          <w:szCs w:val="22"/>
        </w:rPr>
        <w:t xml:space="preserve">The 5 retrieved chunks + your question + conversation history = one big prompt. This is sent to Groq Llama 3.3 70B. The LLM reads the chunks and writes a natural, accurate answer based only on what the chunks say. The answer appears in the chat with source references.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You give a brilliant scholar 5 relevant paragraphs from a book and ask a question. The scholar reads those paragraphs and writes a clear, complete answer based only on those paragraphs — not from memory, not made up. That scholar is Groq Llama 3.3.</w:t>
            </w:r>
          </w:p>
        </w:tc>
      </w:tr>
    </w:tbl>
    <w:p>
      <w:r>
        <w:br w:type="page"/>
      </w:r>
    </w:p>
    <w:p>
      <w:pPr>
        <w:pStyle w:val="Heading1"/>
        <w:spacing w:after="200" w:before="440"/>
      </w:pPr>
      <w:r>
        <w:rPr>
          <w:rFonts w:ascii="Arial" w:cs="Arial" w:eastAsia="Arial" w:hAnsi="Arial"/>
          <w:b/>
          <w:bCs/>
          <w:color w:val="1E3A8A"/>
          <w:sz w:val="38"/>
          <w:szCs w:val="38"/>
        </w:rPr>
        <w:t xml:space="preserve">Chapter 3 — Every Line of Code Explained 💻</w:t>
      </w:r>
    </w:p>
    <w:p>
      <w:pPr>
        <w:pBdr>
          <w:bottom w:val="single" w:color="BFDBFE" w:sz="6"/>
        </w:pBdr>
        <w:spacing w:after="180" w:before="180"/>
      </w:pPr>
    </w:p>
    <w:p>
      <w:pPr>
        <w:spacing w:after="80" w:before="80"/>
      </w:pPr>
      <w:r>
        <w:rPr>
          <w:rFonts w:ascii="Arial" w:cs="Arial" w:eastAsia="Arial" w:hAnsi="Arial"/>
          <w:color w:val="1F2937"/>
          <w:sz w:val="22"/>
          <w:szCs w:val="22"/>
        </w:rPr>
        <w:t xml:space="preserve">Read this slowly. Every important line of app.py explained in plain English. You don't need to memorise it — just understand what each line does and WHY it's there.</w:t>
      </w:r>
    </w:p>
    <w:p>
      <w:pPr>
        <w:spacing w:after="60" w:before="60"/>
      </w:pPr>
      <w:r>
        <w:t xml:space="preserve"/>
      </w:r>
    </w:p>
    <w:p>
      <w:pPr>
        <w:pStyle w:val="Heading2"/>
        <w:spacing w:after="140" w:before="300"/>
      </w:pPr>
      <w:r>
        <w:rPr>
          <w:rFonts w:ascii="Arial" w:cs="Arial" w:eastAsia="Arial" w:hAnsi="Arial"/>
          <w:b/>
          <w:bCs/>
          <w:color w:val="2563EB"/>
          <w:sz w:val="28"/>
          <w:szCs w:val="28"/>
        </w:rPr>
        <w:t xml:space="preserve">3.1  Imports — Loading All the Tools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import os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Python's built-in system tool. We use it to read the GROQ_API_KEY from .env using os.getenv(). Without this we cannot access our API key securely.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import tempfile</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Lets us create a temporary file on the hard drive. The uploaded PDF comes as raw bytes, so we write it to a temp file for PyPDFLoader to open. Think of it as a parking spot for the file.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import streamlit as st</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Streamlit — the tool that creates the ENTIRE web interface. Every button, sidebar, chat box, and file uploader is created with 'st.something()'. The 'as st' gives it a short nickname.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dotenv import load_dotenv</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function that reads our .env file. This brings the GROQ_API_KEY into the program so we can use it without hardcoding it in the source code. Security best practice.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langchain_community.document_loaders import PyPDFLoader</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PDF reader. PyPDFLoader opens a PDF, reads every page, and returns the text as a list of Document objects (one per page with page number metadata).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langchain_text_splitters import RecursiveCharacterTextSplitter</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text cutter. Splits long document text into smaller chunks. 'Recursive' means it tries paragraph breaks first, then sentence endings, then words — always the most natural split point.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langchain_huggingface import HuggingFaceEmbeddings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local embedding model. This converts text to number vectors and runs ON YOUR LAPTOP — no API calls, no quota, completely free. Downloads once, then uses local cache.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langchain_community.vectorstores import FAISS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Facebook's vector database — stores all chunk embeddings and enables super-fast similarity search. The core search engine of DocuMind.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langchain.chains import ConversationalRetrievalChain</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complete RAG pipeline chain. This one object connects the retriever + memory + LLM into a single pipeline. When you call it with a question, the entire RAG process runs.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langchain.memory import ConversationBufferMemory</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chat memory. Stores all previous Q&amp;A pairs so the LLM has context for follow-up questions. Without this, every question would be treated as if it's the first one.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from langchain_groq import ChatGroq</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Groq LLM connector. This allows LangChain to send prompts to Groq's Llama 3.3 70B model via API and get natural language answers back.</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load_dotenv()</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READS the .env file and loads GROQ_API_KEY into memory. Must run before any API call. After this, os.getenv('GROQ_API_KEY') returns the actual key.</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3.2  The Embedding Loader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@st.cache_resource</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Magic decorator! Tells Streamlit: run this function ONLY ONCE and remember the result. Without this, the 90MB embedding model would reload every time the user clicks ANYTHING — making the app painfully slow.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HuggingFaceEmbeddings(
  model_name='all-MiniLM-L6-v2')</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Loads the embedding model. all-MiniLM-L6-v2 converts text to 384-dimensional vectors. First run downloads ~90MB from the internet. After that it loads from local cache in seconds.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normalize_embeddings=True</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Makes all vectors have the same scale (magnitude = 1). This makes similarity comparisons more accurate and consistent across all chunks.</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3.3  Building the Vector Store (The Core RAG Step)</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tempfile.NamedTemporaryFile(
  delete=False, suffix='.pdf')</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Creates a temporary .pdf file on the hard drive. delete=False means it stays after the 'with' block closes — we need it to persist so PyPDFLoader can open it in the next line.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tmp.write(file_bytes)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Writes the raw PDF bytes from Streamlit's file uploader into the temporary file. Now the temp file IS the PDF document.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documents = loader.load()</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Opens the PDF and reads ALL pages. Returns a list of Document objects — one per page — each with the page text and page number saved in metadata.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os.unlink(tmp_path)</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Deletes the temp file from the hard drive. We have all the text in memory now — the physical file is no longer needed. Good practice: clean up after yourself.</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RecursiveCharacterTextSplitter(
  chunk_size=1000, chunk_overlap=150)</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Creates the splitter. 1000 = max characters per chunk (about 1 paragraph). 150 = overlap between consecutive chunks so sentences at boundaries aren't cut off.</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chunks = splitter.split_documents(documents)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Applies the splitter to ALL pages and returns a flat list of all chunks. A 20-page document typically produces 50-80 chunks.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vector_store = FAISS.from_documents(
  chunks, embeddings)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THE MOST IMPORTANT LINE IN THE ENTIRE PROJECT. Converts every chunk to a 384-number vector using the embedding model and stores all vectors in FAISS. After this ONE LINE, the entire document is searchable by meaning.</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3.4  Building the QA Chain (Connecting Everything)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ChatGroq(
  model='llama-3.3-70b-versatile',
  temperature=0.2)</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Creates the Groq LLM. llama-3.3-70b-versatile = Meta's 70 billion parameter model (very powerful, free on Groq). temperature=0.2 = mostly factual, slightly flexible. 0 = robotic, 1 = very creative.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ConversationBufferMemory(
  memory_key='chat_history',
  output_key='answer')</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Creates the chat memory. Stores every Q&amp;A pair. output_key='answer' tells it to save only the answer (not the source chunks) in memory — keeps the memory clean and focused.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vector_store.as_retriever(
  search_kwargs={'k': 5})</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Turns FAISS into a retriever. k=5 = retrieve the 5 most similar chunks for every question. Why 5? Enough context without making the prompt too long or expensive.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ConversationalRetrievalChain.from_llm(
  llm, retriever, memory)</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THE ASSEMBLY LINE. Connects all 3 components into one chain. Call this with a question and it: retrieves 5 chunks → adds history → sends to Groq → returns answer + sources.</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3.5  Session State — Streamlit's Memory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Every time you click ANYTHING in Streamlit, the entire Python script runs again from the top. Without session_state, your vector store, chat history, and QA chain would all reset to None on every click. Session state is a sticky note that survives reruns. We use it to keep everything intact between interactions.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if key not in st.session_state:
  st.session_state[key] = default</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Initialises variables ONLY on the first run. On every subsequent run (user clicks something), the existing values are kept. This is how the chat history survives across messages.</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3.6  The Magic Line — Where RAG Actually Runs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result = st.session_state.qa_chain
  .invoke({'question': question})</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THIS ONE LINE runs the entire RAG pipeline: (1) embed the question, (2) FAISS finds top 5 chunks, (3) add conversation history, (4) send to Groq LLM, (5) get answer back. The whole pipeline in one call.</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answer = result.get('answer')
sources = result.get('source_documents')</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Unpacks the result. 'answer' is the text response. 'source_documents' is the list of chunks used — we show these in the 'View Sources' expander with page numbers.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DDDDDD" w:sz="1"/>
              <w:left w:val="single" w:color="DDDDDD" w:sz="1"/>
              <w:bottom w:val="single" w:color="DDDDDD" w:sz="1"/>
              <w:right w:val="single" w:color="DDDDDD" w:sz="1"/>
            </w:tcBorders>
            <w:shd w:fill="1E293B" w:val="clear"/>
            <w:tcMar>
              <w:top w:type="dxa" w:w="140"/>
              <w:left w:type="dxa" w:w="200"/>
              <w:bottom w:type="dxa" w:w="140"/>
              <w:right w:type="dxa" w:w="200"/>
            </w:tcMar>
          </w:tcPr>
          <w:p>
            <w:r>
              <w:rPr>
                <w:rFonts w:ascii="Courier New" w:cs="Courier New" w:eastAsia="Courier New" w:hAnsi="Courier New"/>
                <w:color w:val="A5F3FC"/>
                <w:sz w:val="19"/>
                <w:szCs w:val="19"/>
              </w:rPr>
              <w:t xml:space="preserve">st.rerun()</w:t>
            </w:r>
          </w:p>
        </w:tc>
        <w:tc>
          <w:tcPr>
            <w:tcW w:type="dxa" w:w="52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1F2937"/>
                <w:sz w:val="21"/>
                <w:szCs w:val="21"/>
              </w:rPr>
              <w:t xml:space="preserve">Forces Streamlit to immediately re-render the page after saving the new answer to session_state. This makes the new chat message appear instantly without refreshing.</w:t>
            </w:r>
          </w:p>
        </w:tc>
      </w:tr>
    </w:tbl>
    <w:p>
      <w:r>
        <w:br w:type="page"/>
      </w:r>
    </w:p>
    <w:p>
      <w:pPr>
        <w:pStyle w:val="Heading1"/>
        <w:spacing w:after="200" w:before="440"/>
      </w:pPr>
      <w:r>
        <w:rPr>
          <w:rFonts w:ascii="Arial" w:cs="Arial" w:eastAsia="Arial" w:hAnsi="Arial"/>
          <w:b/>
          <w:bCs/>
          <w:color w:val="1E3A8A"/>
          <w:sz w:val="38"/>
          <w:szCs w:val="38"/>
        </w:rPr>
        <w:t xml:space="preserve">Chapter 4 — Tech Stack Explained 🛠️</w:t>
      </w:r>
    </w:p>
    <w:p>
      <w:pPr>
        <w:pBdr>
          <w:bottom w:val="single" w:color="BFDBFE" w:sz="6"/>
        </w:pBdr>
        <w:spacing w:after="180" w:before="180"/>
      </w:pP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00"/>
        <w:gridCol w:w="2700"/>
      </w:tblGrid>
      <w:tr>
        <w:tc>
          <w:tcPr>
            <w:tcW w:type="dxa" w:w="17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21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What It Is (Simple)</w:t>
            </w:r>
          </w:p>
        </w:tc>
        <w:tc>
          <w:tcPr>
            <w:tcW w:type="dxa" w:w="27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What It Does in DocuMind</w:t>
            </w:r>
          </w:p>
        </w:tc>
        <w:tc>
          <w:tcPr>
            <w:tcW w:type="dxa" w:w="27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Why We Chose It</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Python</w:t>
            </w:r>
          </w:p>
        </w:tc>
        <w:tc>
          <w:tcPr>
            <w:tcW w:type="dxa" w:w="2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Programming language</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Entire backend written in Python</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Primary language in Ace Team JD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Streamlit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Web app builder for Python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Creates all visual UI — sidebar, chat, upload button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Fastest way to build AI web apps. Listed in JD as Good-to-Have</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LangChain</w:t>
            </w:r>
          </w:p>
        </w:tc>
        <w:tc>
          <w:tcPr>
            <w:tcW w:type="dxa" w:w="2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AI building blocks toolkit</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Connects retriever + memory + LLM into one pipeline</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Explicitly in Ace Team JD. Industry standard for RAG</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FAISS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Vector search engine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Stores embeddings and finds most similar chunks instantly</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Facebook's battle-tested vector DB. Used by major companies</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HuggingFace Embeddings</w:t>
            </w:r>
          </w:p>
        </w:tc>
        <w:tc>
          <w:tcPr>
            <w:tcW w:type="dxa" w:w="2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Local AI model</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Converts text to 384-number vectors on your laptop</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Zero API calls, zero quota, completely free. Runs offline</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Groq Llama 3.3 70B</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Powerful free LLM</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Reads retrieved chunks and writes the answer</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Fastest free LLM. Beats many paid models. 14,400 requests/day free</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ConversationalRetrievalChain</w:t>
            </w:r>
          </w:p>
        </w:tc>
        <w:tc>
          <w:tcPr>
            <w:tcW w:type="dxa" w:w="2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Pre-built RAG chain</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Orchestrates the full retrieve-then-generate pipeline</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Saves hundreds of lines of code. Battle-tested LangChain component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ConversationBufferMemory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Chat history store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Remembers all Q&amp;A pairs for follow-up questions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Essential for multi-turn conversations</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python-dotenv</w:t>
            </w:r>
          </w:p>
        </w:tc>
        <w:tc>
          <w:tcPr>
            <w:tcW w:type="dxa" w:w="2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Secret manager</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Loads API key from .env file securely</w:t>
            </w:r>
          </w:p>
        </w:tc>
        <w:tc>
          <w:tcPr>
            <w:tcW w:type="dxa" w:w="27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Never hardcode secrets. Standard security practice</w:t>
            </w:r>
          </w:p>
        </w:tc>
      </w:tr>
    </w:tbl>
    <w:p>
      <w:r>
        <w:br w:type="page"/>
      </w:r>
    </w:p>
    <w:p>
      <w:pPr>
        <w:pStyle w:val="Heading1"/>
        <w:spacing w:after="200" w:before="440"/>
      </w:pPr>
      <w:r>
        <w:rPr>
          <w:rFonts w:ascii="Arial" w:cs="Arial" w:eastAsia="Arial" w:hAnsi="Arial"/>
          <w:b/>
          <w:bCs/>
          <w:color w:val="1E3A8A"/>
          <w:sz w:val="38"/>
          <w:szCs w:val="38"/>
        </w:rPr>
        <w:t xml:space="preserve">Chapter 5 — Interview Preparation 🎤</w:t>
      </w:r>
    </w:p>
    <w:p>
      <w:pPr>
        <w:pBdr>
          <w:bottom w:val="single" w:color="BFDBFE" w:sz="6"/>
        </w:pBdr>
        <w:spacing w:after="180" w:before="180"/>
      </w:pPr>
    </w:p>
    <w:p>
      <w:pPr>
        <w:spacing w:after="80" w:before="80"/>
      </w:pPr>
      <w:r>
        <w:rPr>
          <w:rFonts w:ascii="Arial" w:cs="Arial" w:eastAsia="Arial" w:hAnsi="Arial"/>
          <w:color w:val="1F2937"/>
          <w:sz w:val="22"/>
          <w:szCs w:val="22"/>
        </w:rPr>
        <w:t xml:space="preserve">These are the EXACT words to say in your Cognizant Ace Team interview. Practice saying each one out loud at least 3 times before the interview day.</w:t>
      </w:r>
    </w:p>
    <w:p>
      <w:pPr>
        <w:spacing w:after="60" w:before="60"/>
      </w:pPr>
      <w:r>
        <w:t xml:space="preserve"/>
      </w:r>
    </w:p>
    <w:p>
      <w:pPr>
        <w:pStyle w:val="Heading2"/>
        <w:spacing w:after="140" w:before="300"/>
      </w:pPr>
      <w:r>
        <w:rPr>
          <w:rFonts w:ascii="Arial" w:cs="Arial" w:eastAsia="Arial" w:hAnsi="Arial"/>
          <w:b/>
          <w:bCs/>
          <w:color w:val="2563EB"/>
          <w:sz w:val="28"/>
          <w:szCs w:val="28"/>
        </w:rPr>
        <w:t xml:space="preserve">5.1  Introducing the Project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40"/>
              <w:left w:type="dxa" w:w="280"/>
              <w:bottom w:type="dxa" w:w="80"/>
              <w:right w:type="dxa" w:w="280"/>
            </w:tcMar>
          </w:tcPr>
          <w:p>
            <w:r>
              <w:rPr>
                <w:rFonts w:ascii="Arial" w:cs="Arial" w:eastAsia="Arial" w:hAnsi="Arial"/>
                <w:b/>
                <w:bCs/>
                <w:color w:val="166534"/>
                <w:sz w:val="21"/>
                <w:szCs w:val="21"/>
              </w:rPr>
              <w:t xml:space="preserve">🎤  INTERVIEWER: Tell me about a project you have built.</w:t>
            </w:r>
          </w:p>
        </w:tc>
      </w:tr>
      <w:tr>
        <w:tc>
          <w:tcPr>
            <w:tcW w:type="dxa" w:w="9200"/>
            <w:tcBorders>
              <w:top w:val="single" w:color="DDDDDD" w:sz="1"/>
              <w:left w:val="single" w:color="DDDDDD" w:sz="1"/>
              <w:bottom w:val="single" w:color="DDDDDD" w:sz="1"/>
              <w:right w:val="single" w:color="DDDDDD" w:sz="1"/>
            </w:tcBorders>
            <w:shd w:fill="DCFCE7" w:val="clear"/>
            <w:tcMar>
              <w:top w:type="dxa" w:w="140"/>
              <w:left w:type="dxa" w:w="280"/>
              <w:bottom w:type="dxa" w:w="160"/>
              <w:right w:type="dxa" w:w="28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I built DocuMind — a RAG-based intelligent document Q&amp;A system. Users upload any PDF and ask natural language questions about its content. I built it using Python, LangChain for RAG orchestration, FAISS for vector similarity search, Groq's Llama 3.3 70B as the LLM, and HuggingFace sentence-transformers for local embeddings. The architecture is a complete RAG pipeline — which is one of the most widely deployed patterns in enterprise AI today.</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5.2  Explaining How It Works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40"/>
              <w:left w:type="dxa" w:w="280"/>
              <w:bottom w:type="dxa" w:w="80"/>
              <w:right w:type="dxa" w:w="280"/>
            </w:tcMar>
          </w:tcPr>
          <w:p>
            <w:r>
              <w:rPr>
                <w:rFonts w:ascii="Arial" w:cs="Arial" w:eastAsia="Arial" w:hAnsi="Arial"/>
                <w:b/>
                <w:bCs/>
                <w:color w:val="166534"/>
                <w:sz w:val="21"/>
                <w:szCs w:val="21"/>
              </w:rPr>
              <w:t xml:space="preserve">🎤  INTERVIEWER: How does it work technically?</w:t>
            </w:r>
          </w:p>
        </w:tc>
      </w:tr>
      <w:tr>
        <w:tc>
          <w:tcPr>
            <w:tcW w:type="dxa" w:w="9200"/>
            <w:tcBorders>
              <w:top w:val="single" w:color="DDDDDD" w:sz="1"/>
              <w:left w:val="single" w:color="DDDDDD" w:sz="1"/>
              <w:bottom w:val="single" w:color="DDDDDD" w:sz="1"/>
              <w:right w:val="single" w:color="DDDDDD" w:sz="1"/>
            </w:tcBorders>
            <w:shd w:fill="DCFCE7" w:val="clear"/>
            <w:tcMar>
              <w:top w:type="dxa" w:w="140"/>
              <w:left w:type="dxa" w:w="280"/>
              <w:bottom w:type="dxa" w:w="160"/>
              <w:right w:type="dxa" w:w="28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The pipeline has 5 stages. First, the uploaded PDF is extracted into text and split into 1000-character chunks with 150-character overlap using LangChain's RecursiveCharacterTextSplitter. Second, each chunk is converted into a 384-dimensional vector using HuggingFace's all-MiniLM-L6-v2 model running locally on CPU. Third, all vectors are stored in a FAISS index. When a user asks a question, it is also embedded and FAISS retrieves the 5 most semantically similar chunks. Finally, those chunks are injected as context into a prompt sent to Groq Llama 3.3 70B which generates a grounded, accurate answer. I also added ConversationBufferMemory so follow-up questions work correctly across the session.</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5.3  Questions They Will Ask You</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40"/>
              <w:left w:type="dxa" w:w="280"/>
              <w:bottom w:type="dxa" w:w="80"/>
              <w:right w:type="dxa" w:w="280"/>
            </w:tcMar>
          </w:tcPr>
          <w:p>
            <w:r>
              <w:rPr>
                <w:rFonts w:ascii="Arial" w:cs="Arial" w:eastAsia="Arial" w:hAnsi="Arial"/>
                <w:b/>
                <w:bCs/>
                <w:color w:val="166534"/>
                <w:sz w:val="21"/>
                <w:szCs w:val="21"/>
              </w:rPr>
              <w:t xml:space="preserve">🎤  INTERVIEWER: Why use RAG instead of asking the LLM directly?</w:t>
            </w:r>
          </w:p>
        </w:tc>
      </w:tr>
      <w:tr>
        <w:tc>
          <w:tcPr>
            <w:tcW w:type="dxa" w:w="9200"/>
            <w:tcBorders>
              <w:top w:val="single" w:color="DDDDDD" w:sz="1"/>
              <w:left w:val="single" w:color="DDDDDD" w:sz="1"/>
              <w:bottom w:val="single" w:color="DDDDDD" w:sz="1"/>
              <w:right w:val="single" w:color="DDDDDD" w:sz="1"/>
            </w:tcBorders>
            <w:shd w:fill="DCFCE7" w:val="clear"/>
            <w:tcMar>
              <w:top w:type="dxa" w:w="140"/>
              <w:left w:type="dxa" w:w="280"/>
              <w:bottom w:type="dxa" w:w="160"/>
              <w:right w:type="dxa" w:w="28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LLMs are trained on general internet data — they have no knowledge of specific private documents. If I asked Groq about my uploaded document, it would have no idea what it contains and would likely hallucinate. RAG solves this by retrieving the actual relevant content from the document and providing it as context. The LLM then answers based only on the retrieved text — not from training memory. This prevents hallucination and makes answers accurate.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40"/>
              <w:left w:type="dxa" w:w="280"/>
              <w:bottom w:type="dxa" w:w="80"/>
              <w:right w:type="dxa" w:w="280"/>
            </w:tcMar>
          </w:tcPr>
          <w:p>
            <w:r>
              <w:rPr>
                <w:rFonts w:ascii="Arial" w:cs="Arial" w:eastAsia="Arial" w:hAnsi="Arial"/>
                <w:b/>
                <w:bCs/>
                <w:color w:val="166534"/>
                <w:sz w:val="21"/>
                <w:szCs w:val="21"/>
              </w:rPr>
              <w:t xml:space="preserve">🎤  INTERVIEWER: What is FAISS and why did you use it?</w:t>
            </w:r>
          </w:p>
        </w:tc>
      </w:tr>
      <w:tr>
        <w:tc>
          <w:tcPr>
            <w:tcW w:type="dxa" w:w="9200"/>
            <w:tcBorders>
              <w:top w:val="single" w:color="DDDDDD" w:sz="1"/>
              <w:left w:val="single" w:color="DDDDDD" w:sz="1"/>
              <w:bottom w:val="single" w:color="DDDDDD" w:sz="1"/>
              <w:right w:val="single" w:color="DDDDDD" w:sz="1"/>
            </w:tcBorders>
            <w:shd w:fill="DCFCE7" w:val="clear"/>
            <w:tcMar>
              <w:top w:type="dxa" w:w="140"/>
              <w:left w:type="dxa" w:w="280"/>
              <w:bottom w:type="dxa" w:w="160"/>
              <w:right w:type="dxa" w:w="28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FAISS stands for Facebook AI Similarity Search. It is a library built for storing and searching through large collections of vectors at very high speed. I used it because normal databases search by exact keywords — they cannot understand meaning. FAISS searches by vector similarity, which means it finds chunks whose meaning is closest to the question even when exact words differ. It searches millions of vectors in milliseconds, making it perfect for real-time Q&amp;A.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40"/>
              <w:left w:type="dxa" w:w="280"/>
              <w:bottom w:type="dxa" w:w="80"/>
              <w:right w:type="dxa" w:w="280"/>
            </w:tcMar>
          </w:tcPr>
          <w:p>
            <w:r>
              <w:rPr>
                <w:rFonts w:ascii="Arial" w:cs="Arial" w:eastAsia="Arial" w:hAnsi="Arial"/>
                <w:b/>
                <w:bCs/>
                <w:color w:val="166534"/>
                <w:sz w:val="21"/>
                <w:szCs w:val="21"/>
              </w:rPr>
              <w:t xml:space="preserve">🎤  INTERVIEWER: What is an embedding?</w:t>
            </w:r>
          </w:p>
        </w:tc>
      </w:tr>
      <w:tr>
        <w:tc>
          <w:tcPr>
            <w:tcW w:type="dxa" w:w="9200"/>
            <w:tcBorders>
              <w:top w:val="single" w:color="DDDDDD" w:sz="1"/>
              <w:left w:val="single" w:color="DDDDDD" w:sz="1"/>
              <w:bottom w:val="single" w:color="DDDDDD" w:sz="1"/>
              <w:right w:val="single" w:color="DDDDDD" w:sz="1"/>
            </w:tcBorders>
            <w:shd w:fill="DCFCE7" w:val="clear"/>
            <w:tcMar>
              <w:top w:type="dxa" w:w="140"/>
              <w:left w:type="dxa" w:w="280"/>
              <w:bottom w:type="dxa" w:w="160"/>
              <w:right w:type="dxa" w:w="28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An embedding is a list of numbers that represents the meaning of a piece of text. We need embeddings because computers cannot directly compare text meaning — but they can compare numbers. Two texts with similar meaning produce similar number lists. Two unrelated texts produce very different number lists. This allows us to do semantic search — searching by meaning not keywords. We use HuggingFace's all-MiniLM-L6-v2 which converts any text into a list of 384 numbers.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40"/>
              <w:left w:type="dxa" w:w="280"/>
              <w:bottom w:type="dxa" w:w="80"/>
              <w:right w:type="dxa" w:w="280"/>
            </w:tcMar>
          </w:tcPr>
          <w:p>
            <w:r>
              <w:rPr>
                <w:rFonts w:ascii="Arial" w:cs="Arial" w:eastAsia="Arial" w:hAnsi="Arial"/>
                <w:b/>
                <w:bCs/>
                <w:color w:val="166534"/>
                <w:sz w:val="21"/>
                <w:szCs w:val="21"/>
              </w:rPr>
              <w:t xml:space="preserve">🎤  INTERVIEWER: What would you improve with more time?</w:t>
            </w:r>
          </w:p>
        </w:tc>
      </w:tr>
      <w:tr>
        <w:tc>
          <w:tcPr>
            <w:tcW w:type="dxa" w:w="9200"/>
            <w:tcBorders>
              <w:top w:val="single" w:color="DDDDDD" w:sz="1"/>
              <w:left w:val="single" w:color="DDDDDD" w:sz="1"/>
              <w:bottom w:val="single" w:color="DDDDDD" w:sz="1"/>
              <w:right w:val="single" w:color="DDDDDD" w:sz="1"/>
            </w:tcBorders>
            <w:shd w:fill="DCFCE7" w:val="clear"/>
            <w:tcMar>
              <w:top w:type="dxa" w:w="140"/>
              <w:left w:type="dxa" w:w="280"/>
              <w:bottom w:type="dxa" w:w="160"/>
              <w:right w:type="dxa" w:w="28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Three things. First, replace ConversationBufferMemory with a summarization memory for very long conversations — the buffer approach eventually creates too-large prompts. Second, add a persistent vector database like ChromaDB so the processed document survives app restarts without re-embedding. Third, implement hybrid search — combining vector similarity with BM25 keyword search — which typically improves retrieval accuracy by 10-15% in production RAG systems.</w:t>
            </w:r>
          </w:p>
        </w:tc>
      </w:tr>
    </w:tbl>
    <w:p>
      <w:r>
        <w:br w:type="page"/>
      </w:r>
    </w:p>
    <w:p>
      <w:pPr>
        <w:pStyle w:val="Heading1"/>
        <w:spacing w:after="200" w:before="440"/>
      </w:pPr>
      <w:r>
        <w:rPr>
          <w:rFonts w:ascii="Arial" w:cs="Arial" w:eastAsia="Arial" w:hAnsi="Arial"/>
          <w:b/>
          <w:bCs/>
          <w:color w:val="1E3A8A"/>
          <w:sz w:val="38"/>
          <w:szCs w:val="38"/>
        </w:rPr>
        <w:t xml:space="preserve">Chapter 6 — Resume Bullet Points ✍️</w:t>
      </w:r>
    </w:p>
    <w:p>
      <w:pPr>
        <w:pBdr>
          <w:bottom w:val="single" w:color="BFDBFE" w:sz="6"/>
        </w:pBdr>
        <w:spacing w:after="180" w:before="180"/>
      </w:pPr>
    </w:p>
    <w:p>
      <w:pPr>
        <w:spacing w:after="80" w:before="80"/>
      </w:pPr>
      <w:r>
        <w:rPr>
          <w:rFonts w:ascii="Arial" w:cs="Arial" w:eastAsia="Arial" w:hAnsi="Arial"/>
          <w:color w:val="1F2937"/>
          <w:sz w:val="22"/>
          <w:szCs w:val="22"/>
        </w:rPr>
        <w:t xml:space="preserve">Copy these directly into your resume. Written to impress technical interviewers and pass ATS systems.</w:t>
      </w:r>
    </w:p>
    <w:p>
      <w:pPr>
        <w:spacing w:after="60" w:before="60"/>
      </w:pPr>
      <w:r>
        <w:t xml:space="preserve"/>
      </w:r>
    </w:p>
    <w:p>
      <w:pPr>
        <w:pBdr>
          <w:left w:val="single" w:color="1E3A8A" w:sz="20"/>
        </w:pBdr>
        <w:spacing w:after="40" w:before="100"/>
        <w:ind w:left="360"/>
      </w:pPr>
      <w:r>
        <w:rPr>
          <w:rFonts w:ascii="Arial" w:cs="Arial" w:eastAsia="Arial" w:hAnsi="Arial"/>
          <w:b/>
          <w:bCs/>
          <w:color w:val="1E3A8A"/>
          <w:sz w:val="26"/>
          <w:szCs w:val="26"/>
        </w:rPr>
        <w:t xml:space="preserve">DocuMind — RAG-Based Intelligent Document Q&amp;A System</w:t>
      </w:r>
    </w:p>
    <w:p>
      <w:pPr>
        <w:spacing w:after="140" w:before="0"/>
        <w:ind w:left="360"/>
      </w:pPr>
      <w:r>
        <w:rPr>
          <w:rFonts w:ascii="Arial" w:cs="Arial" w:eastAsia="Arial" w:hAnsi="Arial"/>
          <w:i/>
          <w:iCs/>
          <w:color w:val="3B82F6"/>
          <w:sz w:val="20"/>
          <w:szCs w:val="20"/>
        </w:rPr>
        <w:t xml:space="preserve">Python  |  LangChain  |  FAISS  |  Groq Llama 3.3 70B  |  HuggingFace  |  Streamlit  |  RAG Pipeline</w:t>
      </w:r>
    </w:p>
    <w:p>
      <w:pPr>
        <w:pStyle w:val="ListParagraph"/>
        <w:numPr>
          <w:ilvl w:val="0"/>
          <w:numId w:val="2"/>
        </w:numPr>
        <w:spacing w:after="60" w:before="60"/>
      </w:pPr>
      <w:r>
        <w:rPr>
          <w:rFonts w:ascii="Arial" w:cs="Arial" w:eastAsia="Arial" w:hAnsi="Arial"/>
          <w:color w:val="1F2937"/>
          <w:sz w:val="22"/>
          <w:szCs w:val="22"/>
        </w:rPr>
        <w:t xml:space="preserve">Engineered an end-to-end RAG pipeline — PDF ingestion → recursive text chunking (1000-char, 150 overlap) → local HuggingFace embeddings (all-MiniLM-L6-v2, 384-dim) → FAISS vector store → top-5 semantic retrieval → Groq Llama 3.3 70B generation — enabling precise natural language Q&amp;A over any uploaded PDF document.</w:t>
      </w:r>
    </w:p>
    <w:p>
      <w:pPr>
        <w:pStyle w:val="ListParagraph"/>
        <w:numPr>
          <w:ilvl w:val="0"/>
          <w:numId w:val="2"/>
        </w:numPr>
        <w:spacing w:after="60" w:before="60"/>
      </w:pPr>
      <w:r>
        <w:rPr>
          <w:rFonts w:ascii="Arial" w:cs="Arial" w:eastAsia="Arial" w:hAnsi="Arial"/>
          <w:color w:val="1F2937"/>
          <w:sz w:val="22"/>
          <w:szCs w:val="22"/>
        </w:rPr>
        <w:t xml:space="preserve">Implemented FAISS (Facebook AI Similarity Search) for millisecond-speed vector similarity retrieval, enabling semantic search that finds contextually relevant document chunks even when exact query keywords differ from document text.</w:t>
      </w:r>
    </w:p>
    <w:p>
      <w:pPr>
        <w:pStyle w:val="ListParagraph"/>
        <w:numPr>
          <w:ilvl w:val="0"/>
          <w:numId w:val="2"/>
        </w:numPr>
        <w:spacing w:after="60" w:before="60"/>
      </w:pPr>
      <w:r>
        <w:rPr>
          <w:rFonts w:ascii="Arial" w:cs="Arial" w:eastAsia="Arial" w:hAnsi="Arial"/>
          <w:color w:val="1F2937"/>
          <w:sz w:val="22"/>
          <w:szCs w:val="22"/>
        </w:rPr>
        <w:t xml:space="preserve">Integrated LangChain ConversationalRetrievalChain orchestrating retriever, LLM, and ConversationBufferMemory into a single pipeline, enabling multi-turn context-aware dialogue where follow-up questions resolve correctly using full conversation history.</w:t>
      </w:r>
    </w:p>
    <w:p>
      <w:pPr>
        <w:pStyle w:val="ListParagraph"/>
        <w:numPr>
          <w:ilvl w:val="0"/>
          <w:numId w:val="2"/>
        </w:numPr>
        <w:spacing w:after="60" w:before="60"/>
      </w:pPr>
      <w:r>
        <w:rPr>
          <w:rFonts w:ascii="Arial" w:cs="Arial" w:eastAsia="Arial" w:hAnsi="Arial"/>
          <w:color w:val="1F2937"/>
          <w:sz w:val="22"/>
          <w:szCs w:val="22"/>
        </w:rPr>
        <w:t xml:space="preserve">Eliminated all external embedding API dependencies by deploying HuggingFace sentence-transformers locally on CPU, removing quota limitations and reducing per-query embedding cost to zero while maintaining high retrieval accuracy.</w:t>
      </w:r>
    </w:p>
    <w:p>
      <w:pPr>
        <w:pStyle w:val="ListParagraph"/>
        <w:numPr>
          <w:ilvl w:val="0"/>
          <w:numId w:val="2"/>
        </w:numPr>
        <w:spacing w:after="60" w:before="60"/>
      </w:pPr>
      <w:r>
        <w:rPr>
          <w:rFonts w:ascii="Arial" w:cs="Arial" w:eastAsia="Arial" w:hAnsi="Arial"/>
          <w:color w:val="1F2937"/>
          <w:sz w:val="22"/>
          <w:szCs w:val="22"/>
        </w:rPr>
        <w:t xml:space="preserve">Built production-grade Streamlit web UI with PDF upload, processing status, chat history with source chunk traceability and page attribution, and st.cache_resource optimisation preventing redundant model loading on re-renders.</w:t>
      </w:r>
    </w:p>
    <w:p>
      <w:r>
        <w:br w:type="page"/>
      </w:r>
    </w:p>
    <w:p>
      <w:pPr>
        <w:pStyle w:val="Heading1"/>
        <w:spacing w:after="200" w:before="440"/>
      </w:pPr>
      <w:r>
        <w:rPr>
          <w:rFonts w:ascii="Arial" w:cs="Arial" w:eastAsia="Arial" w:hAnsi="Arial"/>
          <w:b/>
          <w:bCs/>
          <w:color w:val="1E3A8A"/>
          <w:sz w:val="38"/>
          <w:szCs w:val="38"/>
        </w:rPr>
        <w:t xml:space="preserve">Chapter 7 — Glossary (Every Word Explained Simply) 📖</w:t>
      </w:r>
    </w:p>
    <w:p>
      <w:pPr>
        <w:pBdr>
          <w:bottom w:val="single" w:color="BFDBFE" w:sz="6"/>
        </w:pBdr>
        <w:spacing w:after="180" w:before="180"/>
      </w:pPr>
    </w:p>
    <w:p>
      <w:pPr>
        <w:spacing w:after="80" w:before="80"/>
      </w:pPr>
      <w:r>
        <w:rPr>
          <w:rFonts w:ascii="Arial" w:cs="Arial" w:eastAsia="Arial" w:hAnsi="Arial"/>
          <w:color w:val="1F2937"/>
          <w:sz w:val="22"/>
          <w:szCs w:val="22"/>
        </w:rPr>
        <w:t xml:space="preserve">Every important term used in DocuMind explained in the simplest possible way.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100"/>
      </w:tblGrid>
      <w:tr>
        <w:tc>
          <w:tcPr>
            <w:tcW w:type="dxa" w:w="19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32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Simple Explanation (1 sentence)</w:t>
            </w:r>
          </w:p>
        </w:tc>
        <w:tc>
          <w:tcPr>
            <w:tcW w:type="dxa" w:w="4100"/>
            <w:tcBorders>
              <w:top w:val="single" w:color="DDDDDD" w:sz="1"/>
              <w:left w:val="single" w:color="DDDDDD" w:sz="1"/>
              <w:bottom w:val="single" w:color="DDDDDD" w:sz="1"/>
              <w:right w:val="single" w:color="DDDDDD" w:sz="1"/>
            </w:tcBorders>
            <w:shd w:fill="1E3A8A" w:val="clear"/>
            <w:tcMar>
              <w:top w:type="dxa" w:w="100"/>
              <w:left w:type="dxa" w:w="150"/>
              <w:bottom w:type="dxa" w:w="100"/>
              <w:right w:type="dxa" w:w="150"/>
            </w:tcMar>
          </w:tcPr>
          <w:p>
            <w:r>
              <w:rPr>
                <w:rFonts w:ascii="Arial" w:cs="Arial" w:eastAsia="Arial" w:hAnsi="Arial"/>
                <w:b/>
                <w:bCs/>
                <w:color w:val="FFFFFF"/>
                <w:sz w:val="20"/>
                <w:szCs w:val="20"/>
              </w:rPr>
              <w:t xml:space="preserve">Technical Definition</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RAG</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Look up the answer in a document before writing it</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Retrieval Augmented Generation — retrieve relevant docs first, use as LLM context</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Embedding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A number list that represents the meaning of text</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Dense numerical vector where semantically similar texts have geometrically close vectors</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Vector</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A list of numbers that represents meaning</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Mathematical array in high-dimensional space encoding semantic content of text</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FAISS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A super fast search engine that searches by meaning</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Facebook AI Similarity Search — library for efficient similarity search over vectors</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Chunk</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A small meaningful piece cut from a larger document</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Fixed-size text segment (1000 chars) produced by splitting, with 150-char overlap</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LLM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An AI that reads text and writes intelligent responses</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Large Language Model — neural network trained on massive text for language tasks</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Groq</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A company giving you access to powerful free AI models</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Cloud AI inference provider offering fast API access to open-source LLMs</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Llama 3.3 70B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Meta's free AI model with 70 billion parameters</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Meta's open-source LLM with 70B parameters, competitive with paid models</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LangChain</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Ready-made building blocks for connecting AI tools</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Framework providing abstractions for LLM chains, agents, retrievers, and memory</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Streamlit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Turns a Python script into a web app automatically</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Python library creating interactive web UIs without HTML/CSS/JavaScript</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Session State</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Memory that survives page refreshes in Streamlit</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Streamlit mechanism for persisting data between script reruns</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Temperature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How creative vs careful the AI is when answering</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LLM hyperparameter (0-1) controlling output randomness. Low = factual. High = creative.</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Semantic Search</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Searching by meaning instead of matching exact words</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Information retrieval using vector similarity rather than keyword matching</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Hallucination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When AI makes up a confident wrong answer</w:t>
            </w:r>
          </w:p>
        </w:tc>
        <w:tc>
          <w:tcPr>
            <w:tcW w:type="dxa" w:w="4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F2937"/>
                <w:sz w:val="19"/>
                <w:szCs w:val="19"/>
              </w:rPr>
              <w:t xml:space="preserve">LLM generating plausible-sounding but factually incorrect information</w:t>
            </w:r>
          </w:p>
        </w:tc>
      </w:tr>
      <w:tr>
        <w:tc>
          <w:tcPr>
            <w:tcW w:type="dxa" w:w="19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Cosine Similarity</w:t>
            </w:r>
          </w:p>
        </w:tc>
        <w:tc>
          <w:tcPr>
            <w:tcW w:type="dxa" w:w="32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How similar two meaning-vectors are (0 to 1)</w:t>
            </w:r>
          </w:p>
        </w:tc>
        <w:tc>
          <w:tcPr>
            <w:tcW w:type="dxa" w:w="4100"/>
            <w:tcBorders>
              <w:top w:val="single" w:color="DDDDDD" w:sz="1"/>
              <w:left w:val="single" w:color="DDDDDD" w:sz="1"/>
              <w:bottom w:val="single" w:color="DDDDDD" w:sz="1"/>
              <w:right w:val="single" w:color="DDDDDD" w:sz="1"/>
            </w:tcBorders>
            <w:shd w:fill="EFF6FF" w:val="clear"/>
            <w:tcMar>
              <w:top w:type="dxa" w:w="80"/>
              <w:left w:type="dxa" w:w="150"/>
              <w:bottom w:type="dxa" w:w="80"/>
              <w:right w:type="dxa" w:w="150"/>
            </w:tcMar>
          </w:tcPr>
          <w:p>
            <w:r>
              <w:rPr>
                <w:rFonts w:ascii="Arial" w:cs="Arial" w:eastAsia="Arial" w:hAnsi="Arial"/>
                <w:color w:val="1F2937"/>
                <w:sz w:val="19"/>
                <w:szCs w:val="19"/>
              </w:rPr>
              <w:t xml:space="preserve">Metric computing cosine of angle between vectors. 1 = identical meaning.</w:t>
            </w:r>
          </w:p>
        </w:tc>
      </w:tr>
    </w:tbl>
    <w:p>
      <w:r>
        <w:br w:type="page"/>
      </w:r>
    </w:p>
    <w:p>
      <w:pPr>
        <w:pStyle w:val="Heading1"/>
        <w:spacing w:after="200" w:before="440"/>
      </w:pPr>
      <w:r>
        <w:rPr>
          <w:rFonts w:ascii="Arial" w:cs="Arial" w:eastAsia="Arial" w:hAnsi="Arial"/>
          <w:b/>
          <w:bCs/>
          <w:color w:val="1E3A8A"/>
          <w:sz w:val="38"/>
          <w:szCs w:val="38"/>
        </w:rPr>
        <w:t xml:space="preserve">Chapter 8 — Quick Reference Cheat Sheet 📋</w:t>
      </w:r>
    </w:p>
    <w:p>
      <w:pPr>
        <w:pBdr>
          <w:bottom w:val="single" w:color="BFDBFE" w:sz="6"/>
        </w:pBdr>
        <w:spacing w:after="180" w:before="180"/>
      </w:pP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DBEAFE" w:val="clear"/>
            <w:tcMar>
              <w:top w:type="dxa" w:w="180"/>
              <w:left w:type="dxa" w:w="280"/>
              <w:bottom w:type="dxa" w:w="180"/>
              <w:right w:type="dxa" w:w="280"/>
            </w:tcMar>
          </w:tcPr>
          <w:p>
            <w:pPr>
              <w:spacing w:after="60"/>
            </w:pPr>
            <w:r>
              <w:rPr>
                <w:rFonts w:ascii="Arial" w:cs="Arial" w:eastAsia="Arial" w:hAnsi="Arial"/>
                <w:b/>
                <w:bCs/>
                <w:color w:val="1E40AF"/>
                <w:sz w:val="22"/>
                <w:szCs w:val="22"/>
              </w:rPr>
              <w:t xml:space="preserve">🔄  The Full Pipeline in One Line</w:t>
            </w:r>
          </w:p>
          <w:p>
            <w:r>
              <w:rPr>
                <w:rFonts w:ascii="Arial" w:cs="Arial" w:eastAsia="Arial" w:hAnsi="Arial"/>
                <w:color w:val="1E3A8A"/>
                <w:sz w:val="21"/>
                <w:szCs w:val="21"/>
              </w:rPr>
              <w:t xml:space="preserve">PDF Upload → Extract Text → Split into 1000-char Chunks (150 overlap) → Embed Each Chunk (384 numbers) → Store in FAISS → User Asks Question → Embed Question → FAISS Finds Top 5 Similar Chunks → Groq Llama 3.3 70B Reads Chunks → Answer Returned to User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80"/>
              <w:left w:type="dxa" w:w="280"/>
              <w:bottom w:type="dxa" w:w="180"/>
              <w:right w:type="dxa" w:w="280"/>
            </w:tcMar>
          </w:tcPr>
          <w:p>
            <w:pPr>
              <w:spacing w:after="60"/>
            </w:pPr>
            <w:r>
              <w:rPr>
                <w:rFonts w:ascii="Arial" w:cs="Arial" w:eastAsia="Arial" w:hAnsi="Arial"/>
                <w:b/>
                <w:bCs/>
                <w:color w:val="166534"/>
                <w:sz w:val="22"/>
                <w:szCs w:val="22"/>
              </w:rPr>
              <w:t xml:space="preserve">🔢  Key Numbers to Remember</w:t>
            </w:r>
          </w:p>
          <w:p>
            <w:r>
              <w:rPr>
                <w:rFonts w:ascii="Arial" w:cs="Arial" w:eastAsia="Arial" w:hAnsi="Arial"/>
                <w:color w:val="14532D"/>
                <w:sz w:val="21"/>
                <w:szCs w:val="21"/>
              </w:rPr>
              <w:t xml:space="preserve">chunk_size = 1000 characters  |  chunk_overlap = 150 characters  |  top_k = 5 chunks retrieved  |  embedding_dimensions = 384  |  temperature = 0.2  |  model = llama-3.3-70b-versatile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FF7ED" w:val="clear"/>
            <w:tcMar>
              <w:top w:type="dxa" w:w="180"/>
              <w:left w:type="dxa" w:w="280"/>
              <w:bottom w:type="dxa" w:w="180"/>
              <w:right w:type="dxa" w:w="280"/>
            </w:tcMar>
          </w:tcPr>
          <w:p>
            <w:pPr>
              <w:spacing w:after="60"/>
            </w:pPr>
            <w:r>
              <w:rPr>
                <w:rFonts w:ascii="Arial" w:cs="Arial" w:eastAsia="Arial" w:hAnsi="Arial"/>
                <w:b/>
                <w:bCs/>
                <w:color w:val="9A3412"/>
                <w:sz w:val="22"/>
                <w:szCs w:val="22"/>
              </w:rPr>
              <w:t xml:space="preserve">🛠️  Complete Tech Stack</w:t>
            </w:r>
          </w:p>
          <w:p>
            <w:r>
              <w:rPr>
                <w:rFonts w:ascii="Arial" w:cs="Arial" w:eastAsia="Arial" w:hAnsi="Arial"/>
                <w:color w:val="7C2D12"/>
                <w:sz w:val="21"/>
                <w:szCs w:val="21"/>
              </w:rPr>
              <w:t xml:space="preserve">Python + Streamlit (UI) + LangChain (orchestration) + HuggingFace all-MiniLM-L6-v2 (local embeddings, free) + FAISS (vector DB) + Groq Llama 3.3 70B (LLM, free) + python-dotenv (security)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EFF6FF" w:val="clear"/>
            <w:tcMar>
              <w:top w:type="dxa" w:w="180"/>
              <w:left w:type="dxa" w:w="280"/>
              <w:bottom w:type="dxa" w:w="180"/>
              <w:right w:type="dxa" w:w="280"/>
            </w:tcMar>
          </w:tcPr>
          <w:p>
            <w:pPr>
              <w:spacing w:after="60"/>
            </w:pPr>
            <w:r>
              <w:rPr>
                <w:rFonts w:ascii="Arial" w:cs="Arial" w:eastAsia="Arial" w:hAnsi="Arial"/>
                <w:b/>
                <w:bCs/>
                <w:color w:val="1E40AF"/>
                <w:sz w:val="22"/>
                <w:szCs w:val="22"/>
              </w:rPr>
              <w:t xml:space="preserve">🎯  What DocuMind Proves to the Ace Team Interviewer</w:t>
            </w:r>
          </w:p>
          <w:p>
            <w:r>
              <w:rPr>
                <w:rFonts w:ascii="Arial" w:cs="Arial" w:eastAsia="Arial" w:hAnsi="Arial"/>
                <w:color w:val="1E3A8A"/>
                <w:sz w:val="21"/>
                <w:szCs w:val="21"/>
              </w:rPr>
              <w:t xml:space="preserve">✦ You can build RAG pipelines (explicitly required in JD)
✦ You know LangChain orchestration (explicitly in JD)
✦ You understand vector DB concepts (explicitly in JD)
✦ You can do prompt engineering with context injection (in JD)
✦ You build AI-native applications end-to-end (the entire JD is about this)
✦ You use free, production-grade tools intelligently</w:t>
            </w:r>
          </w:p>
        </w:tc>
      </w:tr>
    </w:tbl>
    <w:p>
      <w:pPr>
        <w:spacing w:after="60" w:before="60"/>
      </w:pPr>
      <w:r>
        <w:t xml:space="preserve"/>
      </w:r>
    </w:p>
    <w:p>
      <w:pPr>
        <w:spacing w:after="60" w:before="60"/>
      </w:pPr>
      <w:r>
        <w:t xml:space="preserve"/>
      </w:r>
    </w:p>
    <w:p>
      <w:pPr>
        <w:pBdr>
          <w:top w:val="single" w:color="BFDBFE" w:sz="6"/>
        </w:pBdr>
        <w:spacing w:after="60" w:before="200"/>
        <w:jc w:val="center"/>
      </w:pPr>
      <w:r>
        <w:rPr>
          <w:rFonts w:ascii="Arial" w:cs="Arial" w:eastAsia="Arial" w:hAnsi="Arial"/>
          <w:b/>
          <w:bCs/>
          <w:color w:val="1E3A8A"/>
          <w:sz w:val="36"/>
          <w:szCs w:val="36"/>
        </w:rPr>
        <w:t xml:space="preserve">🚀  All the Best, Manjunath!</w:t>
      </w:r>
    </w:p>
    <w:p>
      <w:pPr>
        <w:spacing w:after="40" w:before="0"/>
        <w:jc w:val="center"/>
      </w:pPr>
      <w:r>
        <w:rPr>
          <w:rFonts w:ascii="Arial" w:cs="Arial" w:eastAsia="Arial" w:hAnsi="Arial"/>
          <w:color w:val="2563EB"/>
          <w:sz w:val="24"/>
          <w:szCs w:val="24"/>
        </w:rPr>
        <w:t xml:space="preserve">You built a real, working RAG system from scratch.</w:t>
      </w:r>
    </w:p>
    <w:p>
      <w:pPr>
        <w:spacing w:after="40" w:before="0"/>
        <w:jc w:val="center"/>
      </w:pPr>
      <w:r>
        <w:rPr>
          <w:rFonts w:ascii="Arial" w:cs="Arial" w:eastAsia="Arial" w:hAnsi="Arial"/>
          <w:color w:val="3B82F6"/>
          <w:sz w:val="22"/>
          <w:szCs w:val="22"/>
        </w:rPr>
        <w:t xml:space="preserve">Most Ace Team applicants cannot say that.</w:t>
      </w:r>
    </w:p>
    <w:p>
      <w:pPr>
        <w:spacing w:before="0"/>
        <w:jc w:val="center"/>
      </w:pPr>
      <w:r>
        <w:rPr>
          <w:rFonts w:ascii="Arial" w:cs="Arial" w:eastAsia="Arial" w:hAnsi="Arial"/>
          <w:i/>
          <w:iCs/>
          <w:color w:val="6B7280"/>
          <w:sz w:val="22"/>
          <w:szCs w:val="22"/>
        </w:rPr>
        <w:t xml:space="preserve">Go earn your place. 💪</w:t>
      </w:r>
    </w:p>
    <w:sectPr>
      <w:headerReference w:type="default" r:id="rId7"/>
      <w:footerReference w:type="default" r:id="rId8"/>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spacing w:before="60"/>
      <w:jc w:val="center"/>
    </w:pPr>
    <w:r>
      <w:rPr>
        <w:rFonts w:ascii="Arial" w:cs="Arial" w:eastAsia="Arial" w:hAnsi="Arial"/>
        <w:color w:val="93C5FD"/>
        <w:sz w:val="18"/>
        <w:szCs w:val="18"/>
      </w:rPr>
      <w:t xml:space="preserve">Page </w:t>
    </w:r>
    <w:r>
      <w:rPr>
        <w:rFonts w:ascii="Arial" w:cs="Arial" w:eastAsia="Arial" w:hAnsi="Arial"/>
        <w:color w:val="93C5FD"/>
        <w:sz w:val="18"/>
        <w:szCs w:val="18"/>
      </w:rPr>
      <w:fldChar w:fldCharType="begin"/>
      <w:instrText xml:space="preserve">PAGE</w:instrText>
      <w:fldChar w:fldCharType="separate"/>
      <w:fldChar w:fldCharType="end"/>
    </w:r>
    <w:r>
      <w:rPr>
        <w:rFonts w:ascii="Arial" w:cs="Arial" w:eastAsia="Arial" w:hAnsi="Arial"/>
        <w:color w:val="93C5FD"/>
        <w:sz w:val="18"/>
        <w:szCs w:val="18"/>
      </w:rPr>
      <w:t xml:space="preserve"> of </w:t>
    </w:r>
    <w:r>
      <w:rPr>
        <w:rFonts w:ascii="Arial" w:cs="Arial" w:eastAsia="Arial" w:hAnsi="Arial"/>
        <w:color w:val="93C5F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C5FD" w:sz="6"/>
      </w:pBdr>
      <w:spacing w:after="60"/>
    </w:pPr>
    <w:r>
      <w:rPr>
        <w:rFonts w:ascii="Arial" w:cs="Arial" w:eastAsia="Arial" w:hAnsi="Arial"/>
        <w:b/>
        <w:bCs/>
        <w:color w:val="1E3A8A"/>
        <w:sz w:val="18"/>
        <w:szCs w:val="18"/>
      </w:rPr>
      <w:t xml:space="preserve">🧠 DocuMind Full Report v3  |  Simple &amp; Easy  |  Manjunath S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E3A8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2026-05-04T15:22:08.428Z</dcterms:created>
  <dcterms:modified xsi:type="dcterms:W3CDTF">2026-05-04T15:22:08.430Z</dcterms:modified>
</cp:coreProperties>
</file>

<file path=docProps/custom.xml><?xml version="1.0" encoding="utf-8"?>
<Properties xmlns="http://schemas.openxmlformats.org/officeDocument/2006/custom-properties" xmlns:vt="http://schemas.openxmlformats.org/officeDocument/2006/docPropsVTypes"/>
</file>