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val="clear"/>
        <w:spacing w:after="0" w:before="200"/>
        <w:jc w:val="center"/>
      </w:pPr>
      <w:r>
        <w:rPr>
          <w:b/>
          <w:bCs/>
          <w:color w:val="FFFFFF"/>
          <w:sz w:val="52"/>
          <w:szCs w:val="52"/>
        </w:rPr>
        <w:t xml:space="preserve">SELENIUM WEBDRIVER</w:t>
      </w:r>
    </w:p>
    <w:p>
      <w:pPr>
        <w:shd w:fill="1F3864" w:val="clear"/>
        <w:spacing w:after="0" w:before="0"/>
        <w:jc w:val="center"/>
      </w:pPr>
      <w:r>
        <w:rPr>
          <w:b/>
          <w:bCs/>
          <w:color w:val="DEEAF1"/>
          <w:sz w:val="32"/>
          <w:szCs w:val="32"/>
        </w:rPr>
        <w:t xml:space="preserve">Day 28 — Navigational Commands &amp; Multi-Window Handling</w:t>
      </w:r>
    </w:p>
    <w:p>
      <w:pPr>
        <w:shd w:fill="1F3864" w:val="clear"/>
        <w:spacing w:after="200" w:before="0"/>
        <w:jc w:val="center"/>
      </w:pPr>
      <w:r>
        <w:rPr>
          <w:color w:val="BFBFBF"/>
          <w:sz w:val="24"/>
          <w:szCs w:val="24"/>
        </w:rPr>
        <w:t xml:space="preserve">navigate().to/back/forward/refresh  |  switchTo().window()  |  Closing Specific Windows</w:t>
      </w:r>
    </w:p>
    <w:p>
      <w:pPr>
        <w:spacing w:after="80" w:before="80"/>
      </w:pPr>
    </w:p>
    <w:p>
      <w:pPr>
        <w:shd w:fill="1F3864" w:val="clear"/>
        <w:spacing w:after="120" w:before="320"/>
        <w:ind w:left="120"/>
      </w:pPr>
      <w:r>
        <w:rPr>
          <w:b/>
          <w:bCs/>
          <w:color w:val="FFFFFF"/>
          <w:sz w:val="32"/>
          <w:szCs w:val="32"/>
        </w:rPr>
        <w:t xml:space="preserve">1. Overview — WebDriver Commands Recap</w:t>
      </w:r>
    </w:p>
    <w:p>
      <w:pPr>
        <w:spacing w:after="60" w:before="60"/>
      </w:pPr>
      <w:r>
        <w:rPr>
          <w:sz w:val="22"/>
          <w:szCs w:val="22"/>
        </w:rPr>
        <w:t xml:space="preserve">Day 28 covers the last two categories of WebDriver commands, completing the full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20"/>
            <w:tcBorders>
              <w:top w:val="single" w:color="2E74B5" w:sz="4"/>
              <w:left w:val="single" w:color="2E74B5" w:sz="4"/>
              <w:bottom w:val="single" w:color="2E74B5" w:sz="4"/>
              <w:right w:val="single" w:color="2E74B5" w:sz="4"/>
            </w:tcBorders>
            <w:shd w:fill="1F3864" w:val="clear"/>
          </w:tcPr>
          <w:p>
            <w:pPr>
              <w:spacing w:after="80" w:before="80"/>
              <w:jc w:val="center"/>
            </w:pPr>
            <w:r>
              <w:rPr>
                <w:b/>
                <w:bCs/>
                <w:color w:val="FFFFFF"/>
                <w:sz w:val="22"/>
                <w:szCs w:val="22"/>
              </w:rPr>
              <w:t xml:space="preserve">Category</w:t>
            </w:r>
          </w:p>
        </w:tc>
        <w:tc>
          <w:tcPr>
            <w:tcW w:type="dxa" w:w="3120"/>
            <w:tcBorders>
              <w:top w:val="single" w:color="2E74B5" w:sz="4"/>
              <w:left w:val="single" w:color="2E74B5" w:sz="4"/>
              <w:bottom w:val="single" w:color="2E74B5" w:sz="4"/>
              <w:right w:val="single" w:color="2E74B5" w:sz="4"/>
            </w:tcBorders>
            <w:shd w:fill="1F3864" w:val="clear"/>
          </w:tcPr>
          <w:p>
            <w:pPr>
              <w:spacing w:after="80" w:before="80"/>
              <w:jc w:val="center"/>
            </w:pPr>
            <w:r>
              <w:rPr>
                <w:b/>
                <w:bCs/>
                <w:color w:val="FFFFFF"/>
                <w:sz w:val="22"/>
                <w:szCs w:val="22"/>
              </w:rPr>
              <w:t xml:space="preserve">Methods</w:t>
            </w:r>
          </w:p>
        </w:tc>
        <w:tc>
          <w:tcPr>
            <w:tcW w:type="dxa" w:w="3120"/>
            <w:tcBorders>
              <w:top w:val="single" w:color="2E74B5" w:sz="4"/>
              <w:left w:val="single" w:color="2E74B5" w:sz="4"/>
              <w:bottom w:val="single" w:color="2E74B5" w:sz="4"/>
              <w:right w:val="single" w:color="2E74B5" w:sz="4"/>
            </w:tcBorders>
            <w:shd w:fill="1F3864" w:val="clear"/>
          </w:tcPr>
          <w:p>
            <w:pPr>
              <w:spacing w:after="80" w:before="80"/>
              <w:jc w:val="center"/>
            </w:pPr>
            <w:r>
              <w:rPr>
                <w:b/>
                <w:bCs/>
                <w:color w:val="FFFFFF"/>
                <w:sz w:val="22"/>
                <w:szCs w:val="22"/>
              </w:rPr>
              <w:t xml:space="preserve">Covered</w:t>
            </w:r>
          </w:p>
        </w:tc>
      </w:tr>
      <w:tr>
        <w:tc>
          <w:tcPr>
            <w:tcW w:type="dxa" w:w="220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Get Methods</w:t>
            </w:r>
          </w:p>
        </w:tc>
        <w:tc>
          <w:tcPr>
            <w:tcW w:type="dxa" w:w="556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get(), getTitle(), getCurrentUrl(), getPageSource(), getWindowHandle(), getWindowHandles()</w:t>
            </w:r>
          </w:p>
        </w:tc>
        <w:tc>
          <w:tcPr>
            <w:tcW w:type="dxa" w:w="160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Day 26</w:t>
            </w:r>
          </w:p>
        </w:tc>
      </w:tr>
      <w:tr>
        <w:tc>
          <w:tcPr>
            <w:tcW w:type="dxa" w:w="220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Conditional Methods</w:t>
            </w:r>
          </w:p>
        </w:tc>
        <w:tc>
          <w:tcPr>
            <w:tcW w:type="dxa" w:w="556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isDisplayed(), isEnabled(), isSelected()</w:t>
            </w:r>
          </w:p>
        </w:tc>
        <w:tc>
          <w:tcPr>
            <w:tcW w:type="dxa" w:w="160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Day 26</w:t>
            </w:r>
          </w:p>
        </w:tc>
      </w:tr>
      <w:tr>
        <w:tc>
          <w:tcPr>
            <w:tcW w:type="dxa" w:w="220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Browser Methods</w:t>
            </w:r>
          </w:p>
        </w:tc>
        <w:tc>
          <w:tcPr>
            <w:tcW w:type="dxa" w:w="556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close(), quit()</w:t>
            </w:r>
          </w:p>
        </w:tc>
        <w:tc>
          <w:tcPr>
            <w:tcW w:type="dxa" w:w="160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Day 26</w:t>
            </w:r>
          </w:p>
        </w:tc>
      </w:tr>
      <w:tr>
        <w:tc>
          <w:tcPr>
            <w:tcW w:type="dxa" w:w="220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Wait Commands</w:t>
            </w:r>
          </w:p>
        </w:tc>
        <w:tc>
          <w:tcPr>
            <w:tcW w:type="dxa" w:w="556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implicitlyWait(), WebDriverWait, FluentWait</w:t>
            </w:r>
          </w:p>
        </w:tc>
        <w:tc>
          <w:tcPr>
            <w:tcW w:type="dxa" w:w="160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Day 27</w:t>
            </w:r>
          </w:p>
        </w:tc>
      </w:tr>
      <w:tr>
        <w:tc>
          <w:tcPr>
            <w:tcW w:type="dxa" w:w="220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Navigational Methods</w:t>
            </w:r>
          </w:p>
        </w:tc>
        <w:tc>
          <w:tcPr>
            <w:tcW w:type="dxa" w:w="556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navigate().to/back/forward/refresh()</w:t>
            </w:r>
          </w:p>
        </w:tc>
        <w:tc>
          <w:tcPr>
            <w:tcW w:type="dxa" w:w="160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Day 28</w:t>
            </w:r>
          </w:p>
        </w:tc>
      </w:tr>
      <w:tr>
        <w:tc>
          <w:tcPr>
            <w:tcW w:type="dxa" w:w="220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Window Switching</w:t>
            </w:r>
          </w:p>
        </w:tc>
        <w:tc>
          <w:tcPr>
            <w:tcW w:type="dxa" w:w="556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switchTo().window(id)</w:t>
            </w:r>
          </w:p>
        </w:tc>
        <w:tc>
          <w:tcPr>
            <w:tcW w:type="dxa" w:w="160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Day 28</w:t>
            </w:r>
          </w:p>
        </w:tc>
      </w:tr>
    </w:tbl>
    <w:p>
      <w:pPr>
        <w:spacing w:after="80" w:before="80"/>
      </w:pPr>
    </w:p>
    <w:p>
      <w:pPr>
        <w:shd w:fill="1F3864" w:val="clear"/>
        <w:spacing w:after="120" w:before="320"/>
        <w:ind w:left="120"/>
      </w:pPr>
      <w:r>
        <w:rPr>
          <w:b/>
          <w:bCs/>
          <w:color w:val="FFFFFF"/>
          <w:sz w:val="32"/>
          <w:szCs w:val="32"/>
        </w:rPr>
        <w:t xml:space="preserve">2. Navigational Commands</w:t>
      </w:r>
    </w:p>
    <w:p>
      <w:pPr>
        <w:spacing w:after="60" w:before="60"/>
      </w:pPr>
      <w:r>
        <w:rPr>
          <w:sz w:val="22"/>
          <w:szCs w:val="22"/>
        </w:rPr>
        <w:t xml:space="preserve">Navigational commands allow the script to simulate browser navigation actions — opening URLs, going back, going forward, and refreshing. They are accessed through the navigate() method on the driver object, which returns a Navigation object.</w:t>
      </w:r>
    </w:p>
    <w:p>
      <w:pPr>
        <w:spacing w:after="80" w:before="80"/>
      </w:pPr>
    </w:p>
    <w:p>
      <w:pPr>
        <w:shd w:fill="2E74B5" w:val="clear"/>
        <w:spacing w:after="100" w:before="260"/>
        <w:ind w:left="120"/>
      </w:pPr>
      <w:r>
        <w:rPr>
          <w:b/>
          <w:bCs/>
          <w:color w:val="FFFFFF"/>
          <w:sz w:val="26"/>
          <w:szCs w:val="26"/>
        </w:rPr>
        <w:t xml:space="preserve">2.1  The Four Navigational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20"/>
            <w:tcBorders>
              <w:top w:val="single" w:color="2E74B5" w:sz="4"/>
              <w:left w:val="single" w:color="2E74B5" w:sz="4"/>
              <w:bottom w:val="single" w:color="2E74B5" w:sz="4"/>
              <w:right w:val="single" w:color="2E74B5" w:sz="4"/>
            </w:tcBorders>
            <w:shd w:fill="1F3864" w:val="clear"/>
          </w:tcPr>
          <w:p>
            <w:pPr>
              <w:spacing w:after="80" w:before="80"/>
              <w:jc w:val="center"/>
            </w:pPr>
            <w:r>
              <w:rPr>
                <w:b/>
                <w:bCs/>
                <w:color w:val="FFFFFF"/>
                <w:sz w:val="22"/>
                <w:szCs w:val="22"/>
              </w:rPr>
              <w:t xml:space="preserve">Method</w:t>
            </w:r>
          </w:p>
        </w:tc>
        <w:tc>
          <w:tcPr>
            <w:tcW w:type="dxa" w:w="3120"/>
            <w:tcBorders>
              <w:top w:val="single" w:color="2E74B5" w:sz="4"/>
              <w:left w:val="single" w:color="2E74B5" w:sz="4"/>
              <w:bottom w:val="single" w:color="2E74B5" w:sz="4"/>
              <w:right w:val="single" w:color="2E74B5" w:sz="4"/>
            </w:tcBorders>
            <w:shd w:fill="1F3864" w:val="clear"/>
          </w:tcPr>
          <w:p>
            <w:pPr>
              <w:spacing w:after="80" w:before="80"/>
              <w:jc w:val="center"/>
            </w:pPr>
            <w:r>
              <w:rPr>
                <w:b/>
                <w:bCs/>
                <w:color w:val="FFFFFF"/>
                <w:sz w:val="22"/>
                <w:szCs w:val="22"/>
              </w:rPr>
              <w:t xml:space="preserve">Equivalent To</w:t>
            </w:r>
          </w:p>
        </w:tc>
        <w:tc>
          <w:tcPr>
            <w:tcW w:type="dxa" w:w="3120"/>
            <w:tcBorders>
              <w:top w:val="single" w:color="2E74B5" w:sz="4"/>
              <w:left w:val="single" w:color="2E74B5" w:sz="4"/>
              <w:bottom w:val="single" w:color="2E74B5" w:sz="4"/>
              <w:right w:val="single" w:color="2E74B5" w:sz="4"/>
            </w:tcBorders>
            <w:shd w:fill="1F3864" w:val="clear"/>
          </w:tcPr>
          <w:p>
            <w:pPr>
              <w:spacing w:after="80" w:before="80"/>
              <w:jc w:val="center"/>
            </w:pPr>
            <w:r>
              <w:rPr>
                <w:b/>
                <w:bCs/>
                <w:color w:val="FFFFFF"/>
                <w:sz w:val="22"/>
                <w:szCs w:val="22"/>
              </w:rPr>
              <w:t xml:space="preserve">Description</w:t>
            </w:r>
          </w:p>
        </w:tc>
      </w:tr>
      <w:tr>
        <w:tc>
          <w:tcPr>
            <w:tcW w:type="dxa" w:w="3000"/>
            <w:tcBorders>
              <w:top w:val="single" w:color="BFBFBF" w:sz="4"/>
              <w:left w:val="single" w:color="BFBFBF" w:sz="4"/>
              <w:bottom w:val="single" w:color="BFBFBF" w:sz="4"/>
              <w:right w:val="single" w:color="BFBFBF" w:sz="4"/>
            </w:tcBorders>
            <w:shd w:fill="DEEAF1" w:val="clear"/>
          </w:tcPr>
          <w:p>
            <w:pPr>
              <w:spacing w:after="60" w:before="60"/>
              <w:ind w:left="80"/>
            </w:pPr>
            <w:r>
              <w:rPr>
                <w:rFonts w:ascii="Courier New" w:cs="Courier New" w:eastAsia="Courier New" w:hAnsi="Courier New"/>
                <w:sz w:val="21"/>
                <w:szCs w:val="21"/>
              </w:rPr>
              <w:t xml:space="preserve">driver.navigate().to(url)</w:t>
            </w:r>
          </w:p>
        </w:tc>
        <w:tc>
          <w:tcPr>
            <w:tcW w:type="dxa" w:w="180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driver.get(url)</w:t>
            </w:r>
          </w:p>
        </w:tc>
        <w:tc>
          <w:tcPr>
            <w:tcW w:type="dxa" w:w="456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Opens the specified URL in the browser. Accepts String or URL object.</w:t>
            </w:r>
          </w:p>
        </w:tc>
      </w:tr>
      <w:tr>
        <w:tc>
          <w:tcPr>
            <w:tcW w:type="dxa" w:w="3000"/>
            <w:tcBorders>
              <w:top w:val="single" w:color="BFBFBF" w:sz="4"/>
              <w:left w:val="single" w:color="BFBFBF" w:sz="4"/>
              <w:bottom w:val="single" w:color="BFBFBF" w:sz="4"/>
              <w:right w:val="single" w:color="BFBFBF" w:sz="4"/>
            </w:tcBorders>
            <w:shd w:fill="FFFFFF" w:val="clear"/>
          </w:tcPr>
          <w:p>
            <w:pPr>
              <w:spacing w:after="60" w:before="60"/>
              <w:ind w:left="80"/>
            </w:pPr>
            <w:r>
              <w:rPr>
                <w:rFonts w:ascii="Courier New" w:cs="Courier New" w:eastAsia="Courier New" w:hAnsi="Courier New"/>
                <w:sz w:val="21"/>
                <w:szCs w:val="21"/>
              </w:rPr>
              <w:t xml:space="preserve">driver.navigate().back()</w:t>
            </w:r>
          </w:p>
        </w:tc>
        <w:tc>
          <w:tcPr>
            <w:tcW w:type="dxa" w:w="180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Browser Back arrow</w:t>
            </w:r>
          </w:p>
        </w:tc>
        <w:tc>
          <w:tcPr>
            <w:tcW w:type="dxa" w:w="456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Navigates to the previous page in the browser history.</w:t>
            </w:r>
          </w:p>
        </w:tc>
      </w:tr>
      <w:tr>
        <w:tc>
          <w:tcPr>
            <w:tcW w:type="dxa" w:w="3000"/>
            <w:tcBorders>
              <w:top w:val="single" w:color="BFBFBF" w:sz="4"/>
              <w:left w:val="single" w:color="BFBFBF" w:sz="4"/>
              <w:bottom w:val="single" w:color="BFBFBF" w:sz="4"/>
              <w:right w:val="single" w:color="BFBFBF" w:sz="4"/>
            </w:tcBorders>
            <w:shd w:fill="DEEAF1" w:val="clear"/>
          </w:tcPr>
          <w:p>
            <w:pPr>
              <w:spacing w:after="60" w:before="60"/>
              <w:ind w:left="80"/>
            </w:pPr>
            <w:r>
              <w:rPr>
                <w:rFonts w:ascii="Courier New" w:cs="Courier New" w:eastAsia="Courier New" w:hAnsi="Courier New"/>
                <w:sz w:val="21"/>
                <w:szCs w:val="21"/>
              </w:rPr>
              <w:t xml:space="preserve">driver.navigate().forward()</w:t>
            </w:r>
          </w:p>
        </w:tc>
        <w:tc>
          <w:tcPr>
            <w:tcW w:type="dxa" w:w="180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Browser Forward arrow</w:t>
            </w:r>
          </w:p>
        </w:tc>
        <w:tc>
          <w:tcPr>
            <w:tcW w:type="dxa" w:w="456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Navigates to the next page in the browser history (after going back).</w:t>
            </w:r>
          </w:p>
        </w:tc>
      </w:tr>
      <w:tr>
        <w:tc>
          <w:tcPr>
            <w:tcW w:type="dxa" w:w="3000"/>
            <w:tcBorders>
              <w:top w:val="single" w:color="BFBFBF" w:sz="4"/>
              <w:left w:val="single" w:color="BFBFBF" w:sz="4"/>
              <w:bottom w:val="single" w:color="BFBFBF" w:sz="4"/>
              <w:right w:val="single" w:color="BFBFBF" w:sz="4"/>
            </w:tcBorders>
            <w:shd w:fill="FFFFFF" w:val="clear"/>
          </w:tcPr>
          <w:p>
            <w:pPr>
              <w:spacing w:after="60" w:before="60"/>
              <w:ind w:left="80"/>
            </w:pPr>
            <w:r>
              <w:rPr>
                <w:rFonts w:ascii="Courier New" w:cs="Courier New" w:eastAsia="Courier New" w:hAnsi="Courier New"/>
                <w:sz w:val="21"/>
                <w:szCs w:val="21"/>
              </w:rPr>
              <w:t xml:space="preserve">driver.navigate().refresh()</w:t>
            </w:r>
          </w:p>
        </w:tc>
        <w:tc>
          <w:tcPr>
            <w:tcW w:type="dxa" w:w="180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Browser Reload button (F5)</w:t>
            </w:r>
          </w:p>
        </w:tc>
        <w:tc>
          <w:tcPr>
            <w:tcW w:type="dxa" w:w="456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Reloads/refreshes the current web page.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2E74B5" w:sz="4"/>
              <w:left w:val="single" w:color="2E74B5" w:sz="4"/>
              <w:bottom w:val="single" w:color="2E74B5" w:sz="4"/>
              <w:right w:val="single" w:color="2E74B5" w:sz="4"/>
            </w:tcBorders>
            <w:shd w:fill="FFF2CC" w:val="clear"/>
          </w:tcPr>
          <w:p>
            <w:pPr>
              <w:spacing w:after="80" w:before="80"/>
              <w:ind w:left="120" w:right="120"/>
            </w:pPr>
            <w:r>
              <w:rPr>
                <w:i/>
                <w:iCs/>
                <w:sz w:val="22"/>
                <w:szCs w:val="22"/>
              </w:rPr>
              <w:t xml:space="preserve">Chain syntax: driver.navigate() returns a Navigation object. From that object, .to(), .back(), .forward(), and .refresh() are called. This is why the format is driver.navigate().to(...) — two method calls chained together.</w:t>
            </w:r>
          </w:p>
        </w:tc>
      </w:tr>
    </w:tbl>
    <w:p>
      <w:pPr>
        <w:spacing w:after="80" w:before="80"/>
      </w:pPr>
    </w:p>
    <w:p>
      <w:pPr>
        <w:shd w:fill="2E74B5" w:val="clear"/>
        <w:spacing w:after="100" w:before="260"/>
        <w:ind w:left="120"/>
      </w:pPr>
      <w:r>
        <w:rPr>
          <w:b/>
          <w:bCs/>
          <w:color w:val="FFFFFF"/>
          <w:sz w:val="26"/>
          <w:szCs w:val="26"/>
        </w:rPr>
        <w:t xml:space="preserve">2.2  Navigational Commands — Full Example</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package day28;</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import org.openqa.selenium.WebDriver;</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import org.openqa.selenium.chrome.ChromeDriver;</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import java.time.Duration;</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public class NavigationalCommands {</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public static void main(String[] args) throws InterruptedException {</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WebDriver driver = new ChromeDriver();</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driver.manage().timeouts().implicitlyWait(Duration.ofSeconds(10));</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 navigate().to() — open first URL</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driver.navigate().to("https://demo.nopcommerce.com/");</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driver.manage().window().maximize();</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System.out.println("Page 1: " + driver.getCurrentUrl());</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 navigate().to() — open second URL (replaces page 1 in same window)</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driver.navigate().to("https://opensource-demo.orangehrmlive.com/");</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System.out.println("Page 2: " + driver.getCurrentUrl());</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 navigate().back() — go back to page 1</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driver.navigate().back();</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System.out.println("After back: " + driver.getCurrentUrl());</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 navigate().forward() — go forward to page 2</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driver.navigate().forward();</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System.out.println("After forward: " + driver.getCurrentUrl());</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 navigate().refresh() — reload current page</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driver.navigate().refresh();</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System.out.println("After refresh: " + driver.getCurrentUrl());</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driver.quit();</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2E74B5" w:sz="4"/>
              <w:left w:val="single" w:color="2E74B5" w:sz="4"/>
              <w:bottom w:val="single" w:color="2E74B5" w:sz="4"/>
              <w:right w:val="single" w:color="2E74B5" w:sz="4"/>
            </w:tcBorders>
            <w:shd w:fill="DEEAF1" w:val="clear"/>
          </w:tcPr>
          <w:p>
            <w:pPr>
              <w:spacing w:after="80" w:before="80"/>
              <w:ind w:left="120" w:right="120"/>
            </w:pPr>
            <w:r>
              <w:rPr>
                <w:i/>
                <w:iCs/>
                <w:sz w:val="22"/>
                <w:szCs w:val="22"/>
              </w:rPr>
              <w:t xml:space="preserve">Prerequisite for back() and forward(): at least two pages must have been loaded on the same browser window (either via get() or navigate().to(), or by clicking links that navigate the page). Single-URL sessions work too — just click links within the app to create navigation history.</w:t>
            </w:r>
          </w:p>
        </w:tc>
      </w:tr>
    </w:tbl>
    <w:p>
      <w:pPr>
        <w:spacing w:after="80" w:before="80"/>
      </w:pPr>
    </w:p>
    <w:p>
      <w:pPr>
        <w:shd w:fill="1F3864" w:val="clear"/>
        <w:spacing w:after="120" w:before="320"/>
        <w:ind w:left="120"/>
      </w:pPr>
      <w:r>
        <w:rPr>
          <w:b/>
          <w:bCs/>
          <w:color w:val="FFFFFF"/>
          <w:sz w:val="32"/>
          <w:szCs w:val="32"/>
        </w:rPr>
        <w:t xml:space="preserve">3. driver.get() vs driver.navigate().to() — Key Interview Question</w:t>
      </w:r>
    </w:p>
    <w:p>
      <w:pPr>
        <w:spacing w:after="60" w:before="60"/>
      </w:pPr>
      <w:r>
        <w:rPr>
          <w:sz w:val="22"/>
          <w:szCs w:val="22"/>
        </w:rPr>
        <w:t xml:space="preserve">Both methods open a URL in the browser, but there is an important technical difference that is frequently asked in interviews.</w:t>
      </w:r>
    </w:p>
    <w:p>
      <w:pPr>
        <w:spacing w:after="80" w:before="80"/>
      </w:pPr>
    </w:p>
    <w:p>
      <w:pPr>
        <w:shd w:fill="2E74B5" w:val="clear"/>
        <w:spacing w:after="100" w:before="260"/>
        <w:ind w:left="120"/>
      </w:pPr>
      <w:r>
        <w:rPr>
          <w:b/>
          <w:bCs/>
          <w:color w:val="FFFFFF"/>
          <w:sz w:val="26"/>
          <w:szCs w:val="26"/>
        </w:rPr>
        <w:t xml:space="preserve">3.1  Comparison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20"/>
            <w:tcBorders>
              <w:top w:val="single" w:color="2E74B5" w:sz="4"/>
              <w:left w:val="single" w:color="2E74B5" w:sz="4"/>
              <w:bottom w:val="single" w:color="2E74B5" w:sz="4"/>
              <w:right w:val="single" w:color="2E74B5" w:sz="4"/>
            </w:tcBorders>
            <w:shd w:fill="1F3864" w:val="clear"/>
          </w:tcPr>
          <w:p>
            <w:pPr>
              <w:spacing w:after="80" w:before="80"/>
              <w:jc w:val="center"/>
            </w:pPr>
            <w:r>
              <w:rPr>
                <w:b/>
                <w:bCs/>
                <w:color w:val="FFFFFF"/>
                <w:sz w:val="22"/>
                <w:szCs w:val="22"/>
              </w:rPr>
              <w:t xml:space="preserve">Feature</w:t>
            </w:r>
          </w:p>
        </w:tc>
        <w:tc>
          <w:tcPr>
            <w:tcW w:type="dxa" w:w="3120"/>
            <w:tcBorders>
              <w:top w:val="single" w:color="2E74B5" w:sz="4"/>
              <w:left w:val="single" w:color="2E74B5" w:sz="4"/>
              <w:bottom w:val="single" w:color="2E74B5" w:sz="4"/>
              <w:right w:val="single" w:color="2E74B5" w:sz="4"/>
            </w:tcBorders>
            <w:shd w:fill="1F3864" w:val="clear"/>
          </w:tcPr>
          <w:p>
            <w:pPr>
              <w:spacing w:after="80" w:before="80"/>
              <w:jc w:val="center"/>
            </w:pPr>
            <w:r>
              <w:rPr>
                <w:b/>
                <w:bCs/>
                <w:color w:val="FFFFFF"/>
                <w:sz w:val="22"/>
                <w:szCs w:val="22"/>
              </w:rPr>
              <w:t xml:space="preserve">driver.get(url)</w:t>
            </w:r>
          </w:p>
        </w:tc>
        <w:tc>
          <w:tcPr>
            <w:tcW w:type="dxa" w:w="3120"/>
            <w:tcBorders>
              <w:top w:val="single" w:color="2E74B5" w:sz="4"/>
              <w:left w:val="single" w:color="2E74B5" w:sz="4"/>
              <w:bottom w:val="single" w:color="2E74B5" w:sz="4"/>
              <w:right w:val="single" w:color="2E74B5" w:sz="4"/>
            </w:tcBorders>
            <w:shd w:fill="1F3864" w:val="clear"/>
          </w:tcPr>
          <w:p>
            <w:pPr>
              <w:spacing w:after="80" w:before="80"/>
              <w:jc w:val="center"/>
            </w:pPr>
            <w:r>
              <w:rPr>
                <w:b/>
                <w:bCs/>
                <w:color w:val="FFFFFF"/>
                <w:sz w:val="22"/>
                <w:szCs w:val="22"/>
              </w:rPr>
              <w:t xml:space="preserve">driver.navigate().to(url)</w:t>
            </w:r>
          </w:p>
        </w:tc>
      </w:tr>
      <w:tr>
        <w:tc>
          <w:tcPr>
            <w:tcW w:type="dxa" w:w="240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Functionality</w:t>
            </w:r>
          </w:p>
        </w:tc>
        <w:tc>
          <w:tcPr>
            <w:tcW w:type="dxa" w:w="348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Opens the URL in the browser</w:t>
            </w:r>
          </w:p>
        </w:tc>
        <w:tc>
          <w:tcPr>
            <w:tcW w:type="dxa" w:w="348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Opens the URL in the browser (same)</w:t>
            </w:r>
          </w:p>
        </w:tc>
      </w:tr>
      <w:tr>
        <w:tc>
          <w:tcPr>
            <w:tcW w:type="dxa" w:w="240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URL format accepted</w:t>
            </w:r>
          </w:p>
        </w:tc>
        <w:tc>
          <w:tcPr>
            <w:tcW w:type="dxa" w:w="348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String only</w:t>
            </w:r>
          </w:p>
        </w:tc>
        <w:tc>
          <w:tcPr>
            <w:tcW w:type="dxa" w:w="348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String AND URL object (java.net.URL)</w:t>
            </w:r>
          </w:p>
        </w:tc>
      </w:tr>
      <w:tr>
        <w:tc>
          <w:tcPr>
            <w:tcW w:type="dxa" w:w="240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Internal implementation</w:t>
            </w:r>
          </w:p>
        </w:tc>
        <w:tc>
          <w:tcPr>
            <w:tcW w:type="dxa" w:w="348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Directly executes its own logic</w:t>
            </w:r>
          </w:p>
        </w:tc>
        <w:tc>
          <w:tcPr>
            <w:tcW w:type="dxa" w:w="348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Internally calls get() — navigate().to() is a wrapper</w:t>
            </w:r>
          </w:p>
        </w:tc>
      </w:tr>
      <w:tr>
        <w:tc>
          <w:tcPr>
            <w:tcW w:type="dxa" w:w="240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When string is passed</w:t>
            </w:r>
          </w:p>
        </w:tc>
        <w:tc>
          <w:tcPr>
            <w:tcW w:type="dxa" w:w="348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Executes directly</w:t>
            </w:r>
          </w:p>
        </w:tc>
        <w:tc>
          <w:tcPr>
            <w:tcW w:type="dxa" w:w="348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Passes string directly to get()</w:t>
            </w:r>
          </w:p>
        </w:tc>
      </w:tr>
      <w:tr>
        <w:tc>
          <w:tcPr>
            <w:tcW w:type="dxa" w:w="240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When URL object is passed</w:t>
            </w:r>
          </w:p>
        </w:tc>
        <w:tc>
          <w:tcPr>
            <w:tcW w:type="dxa" w:w="348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N/A — does not accept URL object</w:t>
            </w:r>
          </w:p>
        </w:tc>
        <w:tc>
          <w:tcPr>
            <w:tcW w:type="dxa" w:w="348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Converts URL object to String, then calls get()</w:t>
            </w:r>
          </w:p>
        </w:tc>
      </w:tr>
      <w:tr>
        <w:tc>
          <w:tcPr>
            <w:tcW w:type="dxa" w:w="240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Practical usage</w:t>
            </w:r>
          </w:p>
        </w:tc>
        <w:tc>
          <w:tcPr>
            <w:tcW w:type="dxa" w:w="348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99% of automation use cases</w:t>
            </w:r>
          </w:p>
        </w:tc>
        <w:tc>
          <w:tcPr>
            <w:tcW w:type="dxa" w:w="348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Use when URL is already in java.net.URL object format</w:t>
            </w:r>
          </w:p>
        </w:tc>
      </w:tr>
    </w:tbl>
    <w:p>
      <w:pPr>
        <w:spacing w:after="80" w:before="80"/>
      </w:pPr>
    </w:p>
    <w:p>
      <w:pPr>
        <w:shd w:fill="2E74B5" w:val="clear"/>
        <w:spacing w:after="100" w:before="260"/>
        <w:ind w:left="120"/>
      </w:pPr>
      <w:r>
        <w:rPr>
          <w:b/>
          <w:bCs/>
          <w:color w:val="FFFFFF"/>
          <w:sz w:val="26"/>
          <w:szCs w:val="26"/>
        </w:rPr>
        <w:t xml:space="preserve">3.2  How navigate().to() Works Internally</w:t>
      </w:r>
    </w:p>
    <w:p>
      <w:pPr>
        <w:pStyle w:val="ListParagraph"/>
        <w:numPr>
          <w:ilvl w:val="0"/>
          <w:numId w:val="2"/>
        </w:numPr>
        <w:spacing w:after="40" w:before="40"/>
      </w:pPr>
      <w:r>
        <w:rPr>
          <w:sz w:val="22"/>
          <w:szCs w:val="22"/>
        </w:rPr>
        <w:t xml:space="preserve">navigate().to() is NOT a completely separate implementation — it internally calls get()</w:t>
      </w:r>
    </w:p>
    <w:p>
      <w:pPr>
        <w:pStyle w:val="ListParagraph"/>
        <w:numPr>
          <w:ilvl w:val="0"/>
          <w:numId w:val="2"/>
        </w:numPr>
        <w:spacing w:after="40" w:before="40"/>
      </w:pPr>
      <w:r>
        <w:rPr>
          <w:sz w:val="22"/>
          <w:szCs w:val="22"/>
        </w:rPr>
        <w:t xml:space="preserve">When a String URL is passed: it passes the String directly to get() and get() executes</w:t>
      </w:r>
    </w:p>
    <w:p>
      <w:pPr>
        <w:pStyle w:val="ListParagraph"/>
        <w:numPr>
          <w:ilvl w:val="0"/>
          <w:numId w:val="2"/>
        </w:numPr>
        <w:spacing w:after="40" w:before="40"/>
      </w:pPr>
      <w:r>
        <w:rPr>
          <w:sz w:val="22"/>
          <w:szCs w:val="22"/>
        </w:rPr>
        <w:t xml:space="preserve">When a URL object (java.net.URL) is passed: navigate().to() first detects it is not a String, converts the URL object to String format, then passes the String to get()</w:t>
      </w:r>
    </w:p>
    <w:p>
      <w:pPr>
        <w:pStyle w:val="ListParagraph"/>
        <w:numPr>
          <w:ilvl w:val="0"/>
          <w:numId w:val="2"/>
        </w:numPr>
        <w:spacing w:after="40" w:before="40"/>
      </w:pPr>
      <w:r>
        <w:rPr>
          <w:sz w:val="22"/>
          <w:szCs w:val="22"/>
        </w:rPr>
        <w:t xml:space="preserve">Result: the same get() method ultimately executes in both cases</w:t>
      </w:r>
    </w:p>
    <w:p>
      <w:pPr>
        <w:spacing w:after="80" w:before="80"/>
      </w:pP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Option 1 — String format (both methods work identically)</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driver.get("https://demo.nopcommerce.com/");</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driver.navigate().to("https://demo.nopcommerce.com/");</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Option 2 — URL object format (only navigate().to() supports this)</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Import: java.net.URL</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URL myURL = new URL("https://demo.nopcommerce.com/"); // throws MalformedURLException</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driver.navigate().to(myURL); // navigate().to() accepts URL object</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driver.get(myURL); // COMPILE ERROR — get() only accepts String</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2E74B5" w:sz="4"/>
              <w:left w:val="single" w:color="2E74B5" w:sz="4"/>
              <w:bottom w:val="single" w:color="2E74B5" w:sz="4"/>
              <w:right w:val="single" w:color="2E74B5" w:sz="4"/>
            </w:tcBorders>
            <w:shd w:fill="E2EFDA" w:val="clear"/>
          </w:tcPr>
          <w:p>
            <w:pPr>
              <w:spacing w:after="80" w:before="80"/>
              <w:ind w:left="120" w:right="120"/>
            </w:pPr>
            <w:r>
              <w:rPr>
                <w:i/>
                <w:iCs/>
                <w:sz w:val="22"/>
                <w:szCs w:val="22"/>
              </w:rPr>
              <w:t xml:space="preserve">Interview answer: Both methods are functionally identical — navigate().to() internally calls get(). The only difference is the parameter type: get() accepts only String, while navigate().to() accepts both String and java.net.URL object.</w:t>
            </w:r>
          </w:p>
        </w:tc>
      </w:tr>
    </w:tbl>
    <w:p>
      <w:pPr>
        <w:spacing w:after="80" w:before="80"/>
      </w:pPr>
    </w:p>
    <w:p>
      <w:pPr>
        <w:shd w:fill="2E74B5" w:val="clear"/>
        <w:spacing w:after="100" w:before="260"/>
        <w:ind w:left="120"/>
      </w:pPr>
      <w:r>
        <w:rPr>
          <w:b/>
          <w:bCs/>
          <w:color w:val="FFFFFF"/>
          <w:sz w:val="26"/>
          <w:szCs w:val="26"/>
        </w:rPr>
        <w:t xml:space="preserve">3.3  When Is the URL Object Form Used?</w:t>
      </w:r>
    </w:p>
    <w:p>
      <w:pPr>
        <w:pStyle w:val="ListParagraph"/>
        <w:numPr>
          <w:ilvl w:val="0"/>
          <w:numId w:val="2"/>
        </w:numPr>
        <w:spacing w:after="40" w:before="40"/>
      </w:pPr>
      <w:r>
        <w:rPr>
          <w:sz w:val="22"/>
          <w:szCs w:val="22"/>
        </w:rPr>
        <w:t xml:space="preserve">Very rare in practice — automation testers almost always use String format</w:t>
      </w:r>
    </w:p>
    <w:p>
      <w:pPr>
        <w:pStyle w:val="ListParagraph"/>
        <w:numPr>
          <w:ilvl w:val="0"/>
          <w:numId w:val="2"/>
        </w:numPr>
        <w:spacing w:after="40" w:before="40"/>
      </w:pPr>
      <w:r>
        <w:rPr>
          <w:sz w:val="22"/>
          <w:szCs w:val="22"/>
        </w:rPr>
        <w:t xml:space="preserve">Use case: when a URL object is returned by another method or third-party API (e.g., certain Java networking classes return java.net.URL objects)</w:t>
      </w:r>
    </w:p>
    <w:p>
      <w:pPr>
        <w:pStyle w:val="ListParagraph"/>
        <w:numPr>
          <w:ilvl w:val="0"/>
          <w:numId w:val="2"/>
        </w:numPr>
        <w:spacing w:after="40" w:before="40"/>
      </w:pPr>
      <w:r>
        <w:rPr>
          <w:sz w:val="22"/>
          <w:szCs w:val="22"/>
        </w:rPr>
        <w:t xml:space="preserve">In that scenario, you can pass the URL object directly to navigate().to() instead of calling .toString() first</w:t>
      </w:r>
    </w:p>
    <w:p>
      <w:pPr>
        <w:pStyle w:val="ListParagraph"/>
        <w:numPr>
          <w:ilvl w:val="0"/>
          <w:numId w:val="2"/>
        </w:numPr>
        <w:spacing w:after="40" w:before="40"/>
      </w:pPr>
      <w:r>
        <w:rPr>
          <w:sz w:val="22"/>
          <w:szCs w:val="22"/>
        </w:rPr>
        <w:t xml:space="preserve">Normal practice: always use String URL — 99% of all Selenium test scripts use String format</w:t>
      </w:r>
    </w:p>
    <w:p>
      <w:pPr>
        <w:spacing w:after="80" w:before="80"/>
      </w:pPr>
    </w:p>
    <w:p>
      <w:pPr>
        <w:shd w:fill="1F3864" w:val="clear"/>
        <w:spacing w:after="120" w:before="320"/>
        <w:ind w:left="120"/>
      </w:pPr>
      <w:r>
        <w:rPr>
          <w:b/>
          <w:bCs/>
          <w:color w:val="FFFFFF"/>
          <w:sz w:val="32"/>
          <w:szCs w:val="32"/>
        </w:rPr>
        <w:t xml:space="preserve">4. Handling Multiple Browser Windows — Window Switching</w:t>
      </w:r>
    </w:p>
    <w:p>
      <w:pPr>
        <w:spacing w:after="60" w:before="60"/>
      </w:pPr>
      <w:r>
        <w:rPr>
          <w:sz w:val="22"/>
          <w:szCs w:val="22"/>
        </w:rPr>
        <w:t xml:space="preserve">When a click action or link opens a new browser window or tab, the WebDriver focus remains on the original (parent) window. To interact with the new window, you must explicitly switch focus using driver.switchTo().window(windowID).</w:t>
      </w:r>
    </w:p>
    <w:p>
      <w:pPr>
        <w:spacing w:after="80" w:before="80"/>
      </w:pPr>
    </w:p>
    <w:p>
      <w:pPr>
        <w:shd w:fill="2E74B5" w:val="clear"/>
        <w:spacing w:after="100" w:before="260"/>
        <w:ind w:left="120"/>
      </w:pPr>
      <w:r>
        <w:rPr>
          <w:b/>
          <w:bCs/>
          <w:color w:val="FFFFFF"/>
          <w:sz w:val="26"/>
          <w:szCs w:val="26"/>
        </w:rPr>
        <w:t xml:space="preserve">4.1  The Switching Command</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driver.switchTo().window(windowID);</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windowID — the String handle returned by getWindowHandle() or getWindowHandles()</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switchTo() returns a TargetLocator object</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.window(id) switches driver focus to the window with that handle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2E74B5" w:sz="4"/>
              <w:left w:val="single" w:color="2E74B5" w:sz="4"/>
              <w:bottom w:val="single" w:color="2E74B5" w:sz="4"/>
              <w:right w:val="single" w:color="2E74B5" w:sz="4"/>
            </w:tcBorders>
            <w:shd w:fill="FFF2CC" w:val="clear"/>
          </w:tcPr>
          <w:p>
            <w:pPr>
              <w:spacing w:after="80" w:before="80"/>
              <w:ind w:left="120" w:right="120"/>
            </w:pPr>
            <w:r>
              <w:rPr>
                <w:i/>
                <w:iCs/>
                <w:sz w:val="22"/>
                <w:szCs w:val="22"/>
              </w:rPr>
              <w:t xml:space="preserve">There are THREE types of switchTo() commands in Selenium: (1) switchTo().window(id) — for browser windows/tabs, (2) switchTo().alert() — for JavaScript alerts, (3) switchTo().frame(id) — for iframes. Alerts and frames are covered in later sessions.</w:t>
            </w:r>
          </w:p>
        </w:tc>
      </w:tr>
    </w:tbl>
    <w:p>
      <w:pPr>
        <w:spacing w:after="80" w:before="80"/>
      </w:pPr>
    </w:p>
    <w:p>
      <w:pPr>
        <w:shd w:fill="2E74B5" w:val="clear"/>
        <w:spacing w:after="100" w:before="260"/>
        <w:ind w:left="120"/>
      </w:pPr>
      <w:r>
        <w:rPr>
          <w:b/>
          <w:bCs/>
          <w:color w:val="FFFFFF"/>
          <w:sz w:val="26"/>
          <w:szCs w:val="26"/>
        </w:rPr>
        <w:t xml:space="preserve">4.2  Why You Need Window IDs</w:t>
      </w:r>
    </w:p>
    <w:p>
      <w:pPr>
        <w:pStyle w:val="ListParagraph"/>
        <w:numPr>
          <w:ilvl w:val="0"/>
          <w:numId w:val="2"/>
        </w:numPr>
        <w:spacing w:after="40" w:before="40"/>
      </w:pPr>
      <w:r>
        <w:rPr>
          <w:sz w:val="22"/>
          <w:szCs w:val="22"/>
        </w:rPr>
        <w:t xml:space="preserve">When a new window opens, the driver does NOT automatically know which window is "parent" and which is "child" just from the ID</w:t>
      </w:r>
    </w:p>
    <w:p>
      <w:pPr>
        <w:pStyle w:val="ListParagraph"/>
        <w:numPr>
          <w:ilvl w:val="0"/>
          <w:numId w:val="2"/>
        </w:numPr>
        <w:spacing w:after="40" w:before="40"/>
      </w:pPr>
      <w:r>
        <w:rPr>
          <w:sz w:val="22"/>
          <w:szCs w:val="22"/>
        </w:rPr>
        <w:t xml:space="preserve">Window handles are dynamic alphanumeric strings — they change on every run</w:t>
      </w:r>
    </w:p>
    <w:p>
      <w:pPr>
        <w:pStyle w:val="ListParagraph"/>
        <w:numPr>
          <w:ilvl w:val="0"/>
          <w:numId w:val="2"/>
        </w:numPr>
        <w:spacing w:after="40" w:before="40"/>
      </w:pPr>
      <w:r>
        <w:rPr>
          <w:sz w:val="22"/>
          <w:szCs w:val="22"/>
        </w:rPr>
        <w:t xml:space="preserve">The ID alone does not tell you which web page it represents</w:t>
      </w:r>
    </w:p>
    <w:p>
      <w:pPr>
        <w:pStyle w:val="ListParagraph"/>
        <w:numPr>
          <w:ilvl w:val="0"/>
          <w:numId w:val="2"/>
        </w:numPr>
        <w:spacing w:after="40" w:before="40"/>
      </w:pPr>
      <w:r>
        <w:rPr>
          <w:sz w:val="22"/>
          <w:szCs w:val="22"/>
        </w:rPr>
        <w:t xml:space="preserve">Strategy: switch to a window, call getTitle() or getCurrentUrl() to identify which page it is, then act on it based on the title/URL</w:t>
      </w:r>
    </w:p>
    <w:p>
      <w:pPr>
        <w:spacing w:after="80" w:before="80"/>
      </w:pPr>
    </w:p>
    <w:p>
      <w:pPr>
        <w:shd w:fill="2E74B5" w:val="clear"/>
        <w:spacing w:after="100" w:before="260"/>
        <w:ind w:left="120"/>
      </w:pPr>
      <w:r>
        <w:rPr>
          <w:b/>
          <w:bCs/>
          <w:color w:val="FFFFFF"/>
          <w:sz w:val="26"/>
          <w:szCs w:val="26"/>
        </w:rPr>
        <w:t xml:space="preserve">4.3  Approach 1 — Convert Set to List (Best for 2-3 Windows)</w:t>
      </w:r>
    </w:p>
    <w:p>
      <w:pPr>
        <w:spacing w:after="60" w:before="60"/>
      </w:pPr>
      <w:r>
        <w:rPr>
          <w:sz w:val="22"/>
          <w:szCs w:val="22"/>
        </w:rPr>
        <w:t xml:space="preserve">When you have only 2 (or a small number of) browser windows, convert the Set&lt;String&gt; from getWindowHandles() into a List&lt;String&gt; and access windows by index.</w:t>
      </w:r>
    </w:p>
    <w:p>
      <w:pPr>
        <w:spacing w:after="80" w:before="80"/>
      </w:pPr>
    </w:p>
    <w:p>
      <w:pPr>
        <w:pBdr>
          <w:bottom w:val="single" w:color="2E74B5" w:sz="6"/>
        </w:pBdr>
        <w:spacing w:after="80" w:before="200"/>
      </w:pPr>
      <w:r>
        <w:rPr>
          <w:b/>
          <w:bCs/>
          <w:color w:val="1F3864"/>
          <w:sz w:val="24"/>
          <w:szCs w:val="24"/>
        </w:rPr>
        <w:t xml:space="preserve">Why Convert Set to List?</w:t>
      </w:r>
    </w:p>
    <w:p>
      <w:pPr>
        <w:pStyle w:val="ListParagraph"/>
        <w:numPr>
          <w:ilvl w:val="0"/>
          <w:numId w:val="2"/>
        </w:numPr>
        <w:spacing w:after="40" w:before="40"/>
      </w:pPr>
      <w:r>
        <w:rPr>
          <w:sz w:val="22"/>
          <w:szCs w:val="22"/>
        </w:rPr>
        <w:t xml:space="preserve">Set&lt;String&gt; does NOT support index-based access — there is no .get(0) method on a Set</w:t>
      </w:r>
    </w:p>
    <w:p>
      <w:pPr>
        <w:pStyle w:val="ListParagraph"/>
        <w:numPr>
          <w:ilvl w:val="0"/>
          <w:numId w:val="2"/>
        </w:numPr>
        <w:spacing w:after="40" w:before="40"/>
      </w:pPr>
      <w:r>
        <w:rPr>
          <w:sz w:val="22"/>
          <w:szCs w:val="22"/>
        </w:rPr>
        <w:t xml:space="preserve">Set does not follow indexing; elements cannot be retrieved individually by position</w:t>
      </w:r>
    </w:p>
    <w:p>
      <w:pPr>
        <w:pStyle w:val="ListParagraph"/>
        <w:numPr>
          <w:ilvl w:val="0"/>
          <w:numId w:val="2"/>
        </w:numPr>
        <w:spacing w:after="40" w:before="40"/>
      </w:pPr>
      <w:r>
        <w:rPr>
          <w:sz w:val="22"/>
          <w:szCs w:val="22"/>
        </w:rPr>
        <w:t xml:space="preserve">ArrayList&lt;String&gt; (List) DOES support .get(index) — allows extracting the 1st and 2nd window IDs</w:t>
      </w:r>
    </w:p>
    <w:p>
      <w:pPr>
        <w:spacing w:after="80" w:before="80"/>
      </w:pP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package day28;</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import org.openqa.selenium.By;</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import org.openqa.selenium.WebDriver;</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import org.openqa.selenium.chrome.ChromeDriver;</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import java.time.Duration;</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import java.util.ArrayList;</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import java.util.List;</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import java.util.Set;</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public class HandleBrowserWindows {</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public static void main(String[] args) throws InterruptedException {</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WebDriver driver = new ChromeDriver();</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driver.manage().timeouts().implicitlyWait(Duration.ofSeconds(10));</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driver.get("https://opensource-demo.orangehrmlive.com/");</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driver.manage().window().maximize();</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 Click a link that opens a new window</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driver.findElement(By.xpath("//a[text()='OrangeHRM, Inc']")).click();</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 Get IDs of ALL open windows</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Set&lt;String&gt; windowIDs = driver.getWindowHandles();</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 APPROACH 1: Convert Set -&gt; List for index-based access</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List&lt;String&gt; windowList = new ArrayList&lt;&gt;(windowIDs);</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String parentID = windowList.get(0); // first window = parent</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String childID  = windowList.get(1); // second window = child</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 Verify: driver is still focused on parent</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System.out.println("Before switch: " + driver.getTitle()); // parent title</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 Switch to child window</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driver.switchTo().window(childID);</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System.out.println("Child window title: " + driver.getTitle());</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 Switch back to parent window</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driver.switchTo().window(parentID);</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System.out.println("Back to parent: " + driver.getTitle());</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driver.quit();</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2E74B5" w:sz="4"/>
              <w:left w:val="single" w:color="2E74B5" w:sz="4"/>
              <w:bottom w:val="single" w:color="2E74B5" w:sz="4"/>
              <w:right w:val="single" w:color="2E74B5" w:sz="4"/>
            </w:tcBorders>
            <w:shd w:fill="E2EFDA" w:val="clear"/>
          </w:tcPr>
          <w:p>
            <w:pPr>
              <w:spacing w:after="80" w:before="80"/>
              <w:ind w:left="120" w:right="120"/>
            </w:pPr>
            <w:r>
              <w:rPr>
                <w:i/>
                <w:iCs/>
                <w:sz w:val="22"/>
                <w:szCs w:val="22"/>
              </w:rPr>
              <w:t xml:space="preserve">Approach 1 is recommended when you have exactly 2 or 3 browser windows. Converting to ArrayList and using .get(0)/.get(1) is clean and readable.</w:t>
            </w:r>
          </w:p>
        </w:tc>
      </w:tr>
    </w:tbl>
    <w:p>
      <w:pPr>
        <w:spacing w:after="80" w:before="80"/>
      </w:pPr>
    </w:p>
    <w:p>
      <w:pPr>
        <w:shd w:fill="2E74B5" w:val="clear"/>
        <w:spacing w:after="100" w:before="260"/>
        <w:ind w:left="120"/>
      </w:pPr>
      <w:r>
        <w:rPr>
          <w:b/>
          <w:bCs/>
          <w:color w:val="FFFFFF"/>
          <w:sz w:val="26"/>
          <w:szCs w:val="26"/>
        </w:rPr>
        <w:t xml:space="preserve">4.4  Approach 2 — Enhanced For Loop (Best for Many Windows)</w:t>
      </w:r>
    </w:p>
    <w:p>
      <w:pPr>
        <w:spacing w:after="60" w:before="60"/>
      </w:pPr>
      <w:r>
        <w:rPr>
          <w:sz w:val="22"/>
          <w:szCs w:val="22"/>
        </w:rPr>
        <w:t xml:space="preserve">When many windows are open, iterate through all window handles, switch to each, get the title, and apply a condition to identify the target window.</w:t>
      </w:r>
    </w:p>
    <w:p>
      <w:pPr>
        <w:spacing w:after="80" w:before="80"/>
      </w:pP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APPROACH 2: Enhanced for loop — works for any number of windows</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Set&lt;String&gt; windowIDs = driver.getWindowHandles();</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for (String winID : windowIDs) {</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driver.switchTo().window(winID);          // switch to this window</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String title = driver.getTitle();          // get its title</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 Act only on the window whose title matches what you want</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if (title.equals("OrangeHRM")) {</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System.out.println("URL: " + driver.getCurrentUrl());</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 ... perform actions on this specific window</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2E74B5" w:sz="4"/>
              <w:left w:val="single" w:color="2E74B5" w:sz="4"/>
              <w:bottom w:val="single" w:color="2E74B5" w:sz="4"/>
              <w:right w:val="single" w:color="2E74B5" w:sz="4"/>
            </w:tcBorders>
            <w:shd w:fill="DEEAF1" w:val="clear"/>
          </w:tcPr>
          <w:p>
            <w:pPr>
              <w:spacing w:after="80" w:before="80"/>
              <w:ind w:left="120" w:right="120"/>
            </w:pPr>
            <w:r>
              <w:rPr>
                <w:i/>
                <w:iCs/>
                <w:sz w:val="22"/>
                <w:szCs w:val="22"/>
              </w:rPr>
              <w:t xml:space="preserve">In Approach 2, we identify the correct window by title (or URL), not by index. Because window IDs are dynamic, you cannot rely on ID alone — switch to each window and inspect its title to know which one it is.</w:t>
            </w:r>
          </w:p>
        </w:tc>
      </w:tr>
    </w:tbl>
    <w:p>
      <w:pPr>
        <w:spacing w:after="80" w:before="80"/>
      </w:pPr>
    </w:p>
    <w:p>
      <w:pPr>
        <w:shd w:fill="2E74B5" w:val="clear"/>
        <w:spacing w:after="100" w:before="260"/>
        <w:ind w:left="120"/>
      </w:pPr>
      <w:r>
        <w:rPr>
          <w:b/>
          <w:bCs/>
          <w:color w:val="FFFFFF"/>
          <w:sz w:val="26"/>
          <w:szCs w:val="26"/>
        </w:rPr>
        <w:t xml:space="preserve">4.5  Approach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20"/>
            <w:tcBorders>
              <w:top w:val="single" w:color="2E74B5" w:sz="4"/>
              <w:left w:val="single" w:color="2E74B5" w:sz="4"/>
              <w:bottom w:val="single" w:color="2E74B5" w:sz="4"/>
              <w:right w:val="single" w:color="2E74B5" w:sz="4"/>
            </w:tcBorders>
            <w:shd w:fill="1F3864" w:val="clear"/>
          </w:tcPr>
          <w:p>
            <w:pPr>
              <w:spacing w:after="80" w:before="80"/>
              <w:jc w:val="center"/>
            </w:pPr>
            <w:r>
              <w:rPr>
                <w:b/>
                <w:bCs/>
                <w:color w:val="FFFFFF"/>
                <w:sz w:val="22"/>
                <w:szCs w:val="22"/>
              </w:rPr>
              <w:t xml:space="preserve">Aspect</w:t>
            </w:r>
          </w:p>
        </w:tc>
        <w:tc>
          <w:tcPr>
            <w:tcW w:type="dxa" w:w="3120"/>
            <w:tcBorders>
              <w:top w:val="single" w:color="2E74B5" w:sz="4"/>
              <w:left w:val="single" w:color="2E74B5" w:sz="4"/>
              <w:bottom w:val="single" w:color="2E74B5" w:sz="4"/>
              <w:right w:val="single" w:color="2E74B5" w:sz="4"/>
            </w:tcBorders>
            <w:shd w:fill="1F3864" w:val="clear"/>
          </w:tcPr>
          <w:p>
            <w:pPr>
              <w:spacing w:after="80" w:before="80"/>
              <w:jc w:val="center"/>
            </w:pPr>
            <w:r>
              <w:rPr>
                <w:b/>
                <w:bCs/>
                <w:color w:val="FFFFFF"/>
                <w:sz w:val="22"/>
                <w:szCs w:val="22"/>
              </w:rPr>
              <w:t xml:space="preserve">Approach 1 (Set -&gt; List)</w:t>
            </w:r>
          </w:p>
        </w:tc>
        <w:tc>
          <w:tcPr>
            <w:tcW w:type="dxa" w:w="3120"/>
            <w:tcBorders>
              <w:top w:val="single" w:color="2E74B5" w:sz="4"/>
              <w:left w:val="single" w:color="2E74B5" w:sz="4"/>
              <w:bottom w:val="single" w:color="2E74B5" w:sz="4"/>
              <w:right w:val="single" w:color="2E74B5" w:sz="4"/>
            </w:tcBorders>
            <w:shd w:fill="1F3864" w:val="clear"/>
          </w:tcPr>
          <w:p>
            <w:pPr>
              <w:spacing w:after="80" w:before="80"/>
              <w:jc w:val="center"/>
            </w:pPr>
            <w:r>
              <w:rPr>
                <w:b/>
                <w:bCs/>
                <w:color w:val="FFFFFF"/>
                <w:sz w:val="22"/>
                <w:szCs w:val="22"/>
              </w:rPr>
              <w:t xml:space="preserve">Approach 2 (For Loop)</w:t>
            </w:r>
          </w:p>
        </w:tc>
      </w:tr>
      <w:tr>
        <w:tc>
          <w:tcPr>
            <w:tcW w:type="dxa" w:w="200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Best for</w:t>
            </w:r>
          </w:p>
        </w:tc>
        <w:tc>
          <w:tcPr>
            <w:tcW w:type="dxa" w:w="368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2-3 windows</w:t>
            </w:r>
          </w:p>
        </w:tc>
        <w:tc>
          <w:tcPr>
            <w:tcW w:type="dxa" w:w="368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4+ windows (any number)</w:t>
            </w:r>
          </w:p>
        </w:tc>
      </w:tr>
      <w:tr>
        <w:tc>
          <w:tcPr>
            <w:tcW w:type="dxa" w:w="200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Access method</w:t>
            </w:r>
          </w:p>
        </w:tc>
        <w:tc>
          <w:tcPr>
            <w:tcW w:type="dxa" w:w="368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windowList.get(0), .get(1)</w:t>
            </w:r>
          </w:p>
        </w:tc>
        <w:tc>
          <w:tcPr>
            <w:tcW w:type="dxa" w:w="368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Iterate each ID, switch and check title</w:t>
            </w:r>
          </w:p>
        </w:tc>
      </w:tr>
      <w:tr>
        <w:tc>
          <w:tcPr>
            <w:tcW w:type="dxa" w:w="200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Why Set -&gt; List?</w:t>
            </w:r>
          </w:p>
        </w:tc>
        <w:tc>
          <w:tcPr>
            <w:tcW w:type="dxa" w:w="368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Set has no .get(index) — List does</w:t>
            </w:r>
          </w:p>
        </w:tc>
        <w:tc>
          <w:tcPr>
            <w:tcW w:type="dxa" w:w="368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Not needed — just iterate the Set directly</w:t>
            </w:r>
          </w:p>
        </w:tc>
      </w:tr>
      <w:tr>
        <w:tc>
          <w:tcPr>
            <w:tcW w:type="dxa" w:w="200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Complexity</w:t>
            </w:r>
          </w:p>
        </w:tc>
        <w:tc>
          <w:tcPr>
            <w:tcW w:type="dxa" w:w="368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Simple and direct</w:t>
            </w:r>
          </w:p>
        </w:tc>
        <w:tc>
          <w:tcPr>
            <w:tcW w:type="dxa" w:w="368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More flexible, handles unknown number of windows</w:t>
            </w:r>
          </w:p>
        </w:tc>
      </w:tr>
      <w:tr>
        <w:tc>
          <w:tcPr>
            <w:tcW w:type="dxa" w:w="200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Window identification</w:t>
            </w:r>
          </w:p>
        </w:tc>
        <w:tc>
          <w:tcPr>
            <w:tcW w:type="dxa" w:w="368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By index (0=parent, 1=child)</w:t>
            </w:r>
          </w:p>
        </w:tc>
        <w:tc>
          <w:tcPr>
            <w:tcW w:type="dxa" w:w="368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By title or URL comparison</w:t>
            </w:r>
          </w:p>
        </w:tc>
      </w:tr>
    </w:tbl>
    <w:p>
      <w:pPr>
        <w:spacing w:after="80" w:before="80"/>
      </w:pPr>
    </w:p>
    <w:p>
      <w:pPr>
        <w:shd w:fill="1F3864" w:val="clear"/>
        <w:spacing w:after="120" w:before="320"/>
        <w:ind w:left="120"/>
      </w:pPr>
      <w:r>
        <w:rPr>
          <w:b/>
          <w:bCs/>
          <w:color w:val="FFFFFF"/>
          <w:sz w:val="32"/>
          <w:szCs w:val="32"/>
        </w:rPr>
        <w:t xml:space="preserve">5. Closing Specific Browser Windows</w:t>
      </w:r>
    </w:p>
    <w:p>
      <w:pPr>
        <w:spacing w:after="60" w:before="60"/>
      </w:pPr>
      <w:r>
        <w:rPr>
          <w:sz w:val="22"/>
          <w:szCs w:val="22"/>
        </w:rPr>
        <w:t xml:space="preserve">When multiple windows are open, driver.close() closes only the currently focused window. To close a specific window (not just the current one), combine the for loop pattern with a conditional title check and driver.close().</w:t>
      </w:r>
    </w:p>
    <w:p>
      <w:pPr>
        <w:spacing w:after="80" w:before="80"/>
      </w:pPr>
    </w:p>
    <w:p>
      <w:pPr>
        <w:shd w:fill="2E74B5" w:val="clear"/>
        <w:spacing w:after="100" w:before="260"/>
        <w:ind w:left="120"/>
      </w:pPr>
      <w:r>
        <w:rPr>
          <w:b/>
          <w:bCs/>
          <w:color w:val="FFFFFF"/>
          <w:sz w:val="26"/>
          <w:szCs w:val="26"/>
        </w:rPr>
        <w:t xml:space="preserve">5.1  Close a Single Specific Window</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Set&lt;String&gt; windowIDs = driver.getWindowHandles();</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for (String winID : windowIDs) {</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driver.switchTo().window(winID);</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String title = driver.getTitle();</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if (title.equals("OrangeHRM")) {  // close only the parent window</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driver.close();</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break; // optional: stop iterating once the target window is closed</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w:t>
      </w:r>
    </w:p>
    <w:p>
      <w:pPr>
        <w:spacing w:after="80" w:before="80"/>
      </w:pPr>
    </w:p>
    <w:p>
      <w:pPr>
        <w:shd w:fill="2E74B5" w:val="clear"/>
        <w:spacing w:after="100" w:before="260"/>
        <w:ind w:left="120"/>
      </w:pPr>
      <w:r>
        <w:rPr>
          <w:b/>
          <w:bCs/>
          <w:color w:val="FFFFFF"/>
          <w:sz w:val="26"/>
          <w:szCs w:val="26"/>
        </w:rPr>
        <w:t xml:space="preserve">5.2  Close Multiple Specific Windows</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Set&lt;String&gt; windowIDs = driver.getWindowHandles();</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for (String winID : windowIDs) {</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driver.switchTo().window(winID);</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String title = driver.getTitle();</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 Close windows matching EITHER title — do NOT use break here</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if (title.equals("OrangeHRM") || title.equals("nopCommerce demo store")) {</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driver.close();</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 NO break — continue loop to check remaining windows</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2E74B5" w:sz="4"/>
              <w:left w:val="single" w:color="2E74B5" w:sz="4"/>
              <w:bottom w:val="single" w:color="2E74B5" w:sz="4"/>
              <w:right w:val="single" w:color="2E74B5" w:sz="4"/>
            </w:tcBorders>
            <w:shd w:fill="FCE4D6" w:val="clear"/>
          </w:tcPr>
          <w:p>
            <w:pPr>
              <w:spacing w:after="80" w:before="80"/>
              <w:ind w:left="120" w:right="120"/>
            </w:pPr>
            <w:r>
              <w:rPr>
                <w:i/>
                <w:iCs/>
                <w:sz w:val="22"/>
                <w:szCs w:val="22"/>
              </w:rPr>
              <w:t xml:space="preserve">Important: Do NOT use break when closing multiple specific windows. Adding break exits the loop after the first match, so subsequent matching windows are never reached. Only use break when you intend to close exactly one specific window.</w:t>
            </w:r>
          </w:p>
        </w:tc>
      </w:tr>
    </w:tbl>
    <w:p>
      <w:pPr>
        <w:spacing w:after="80" w:before="80"/>
      </w:pPr>
    </w:p>
    <w:p>
      <w:pPr>
        <w:shd w:fill="2E74B5" w:val="clear"/>
        <w:spacing w:after="100" w:before="260"/>
        <w:ind w:left="120"/>
      </w:pPr>
      <w:r>
        <w:rPr>
          <w:b/>
          <w:bCs/>
          <w:color w:val="FFFFFF"/>
          <w:sz w:val="26"/>
          <w:szCs w:val="26"/>
        </w:rPr>
        <w:t xml:space="preserve">5.3  Full Example — Close Specific Window by Title</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package day28;</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import org.openqa.selenium.By;</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import org.openqa.selenium.WebDriver;</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import org.openqa.selenium.chrome.ChromeDriver;</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import java.time.Duration;</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import java.util.Set;</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public class ClosingSpecificBrowserWindow {</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public static void main(String[] args) {</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WebDriver driver = new ChromeDriver();</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driver.manage().timeouts().implicitlyWait(Duration.ofSeconds(10));</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driver.get("https://opensource-demo.orangehrmlive.com/");</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driver.manage().window().maximize();</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 Open a child window by clicking a link</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driver.findElement(By.xpath("//a[text()='OrangeHRM, Inc']")).click();</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 Get all window IDs</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Set&lt;String&gt; windowIDs = driver.getWindowHandles();</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for (String winID : windowIDs) {</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driver.switchTo().window(winID);</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String title = driver.getTitle();</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System.out.println("Window: " + title);</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 Close only the child window (not OrangeHRM login)</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if (!title.equals("OrangeHRM")) {  // close everything except parent</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driver.close();</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 Switch back to parent — it should still be open</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 Note: after closing child, you must switch back to parent explicitly</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 driver.switchTo().window(parentHandle);</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driver.quit();</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w:t>
      </w:r>
    </w:p>
    <w:p>
      <w:pPr>
        <w:spacing w:after="80" w:before="80"/>
      </w:pPr>
    </w:p>
    <w:p>
      <w:pPr>
        <w:shd w:fill="1F3864" w:val="clear"/>
        <w:spacing w:after="120" w:before="320"/>
        <w:ind w:left="120"/>
      </w:pPr>
      <w:r>
        <w:rPr>
          <w:b/>
          <w:bCs/>
          <w:color w:val="FFFFFF"/>
          <w:sz w:val="32"/>
          <w:szCs w:val="32"/>
        </w:rPr>
        <w:t xml:space="preserve">6. How to Find a Window's Title</w:t>
      </w:r>
    </w:p>
    <w:p>
      <w:pPr>
        <w:spacing w:after="60" w:before="60"/>
      </w:pPr>
      <w:r>
        <w:rPr>
          <w:sz w:val="22"/>
          <w:szCs w:val="22"/>
        </w:rPr>
        <w:t xml:space="preserve">When writing conditions to identify or close a specific window, you need to know its title in advance. Three ways to find it:</w:t>
      </w:r>
    </w:p>
    <w:p>
      <w:pPr>
        <w:spacing w:after="80" w:before="80"/>
      </w:pPr>
    </w:p>
    <w:p>
      <w:pPr>
        <w:pStyle w:val="ListParagraph"/>
        <w:numPr>
          <w:ilvl w:val="0"/>
          <w:numId w:val="3"/>
        </w:numPr>
        <w:spacing w:after="40" w:before="40"/>
      </w:pPr>
      <w:r>
        <w:rPr>
          <w:sz w:val="22"/>
          <w:szCs w:val="22"/>
        </w:rPr>
        <w:t xml:space="preserve">Look at the browser tab — the text shown on the tab is the page title</w:t>
      </w:r>
    </w:p>
    <w:p>
      <w:pPr>
        <w:pStyle w:val="ListParagraph"/>
        <w:numPr>
          <w:ilvl w:val="0"/>
          <w:numId w:val="3"/>
        </w:numPr>
        <w:spacing w:after="40" w:before="40"/>
      </w:pPr>
      <w:r>
        <w:rPr>
          <w:sz w:val="22"/>
          <w:szCs w:val="22"/>
        </w:rPr>
        <w:t xml:space="preserve">Inspect the page: right-click -&gt; Inspect -&gt; find the &lt;title&gt; tag inside &lt;head&gt;</w:t>
      </w:r>
    </w:p>
    <w:p>
      <w:pPr>
        <w:pStyle w:val="ListParagraph"/>
        <w:numPr>
          <w:ilvl w:val="0"/>
          <w:numId w:val="3"/>
        </w:numPr>
        <w:spacing w:after="40" w:before="40"/>
      </w:pPr>
      <w:r>
        <w:rPr>
          <w:sz w:val="22"/>
          <w:szCs w:val="22"/>
        </w:rPr>
        <w:t xml:space="preserve">Run driver.getTitle() in your script and print it — then use that printed value in your condition</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2E74B5" w:sz="4"/>
              <w:left w:val="single" w:color="2E74B5" w:sz="4"/>
              <w:bottom w:val="single" w:color="2E74B5" w:sz="4"/>
              <w:right w:val="single" w:color="2E74B5" w:sz="4"/>
            </w:tcBorders>
            <w:shd w:fill="FFF2CC" w:val="clear"/>
          </w:tcPr>
          <w:p>
            <w:pPr>
              <w:spacing w:after="80" w:before="80"/>
              <w:ind w:left="120" w:right="120"/>
            </w:pPr>
            <w:r>
              <w:rPr>
                <w:i/>
                <w:iCs/>
                <w:sz w:val="22"/>
                <w:szCs w:val="22"/>
              </w:rPr>
              <w:t xml:space="preserve">You cannot derive a page title directly from a URL without loading that URL in the browser. Use driver.getTitle() after navigating to the page to capture its title programmatically.</w:t>
            </w:r>
          </w:p>
        </w:tc>
      </w:tr>
    </w:tbl>
    <w:p>
      <w:pPr>
        <w:spacing w:after="80" w:before="80"/>
      </w:pPr>
    </w:p>
    <w:p>
      <w:pPr>
        <w:shd w:fill="1F3864" w:val="clear"/>
        <w:spacing w:after="120" w:before="320"/>
        <w:ind w:left="120"/>
      </w:pPr>
      <w:r>
        <w:rPr>
          <w:b/>
          <w:bCs/>
          <w:color w:val="FFFFFF"/>
          <w:sz w:val="32"/>
          <w:szCs w:val="32"/>
        </w:rPr>
        <w:t xml:space="preserve">7. Complete Multi-Window Workflow</w:t>
      </w:r>
    </w:p>
    <w:p>
      <w:pPr>
        <w:spacing w:after="60" w:before="60"/>
      </w:pPr>
      <w:r>
        <w:rPr>
          <w:sz w:val="22"/>
          <w:szCs w:val="22"/>
        </w:rPr>
        <w:t xml:space="preserve">Step-by-step pattern for any multi-window scenario:</w:t>
      </w:r>
    </w:p>
    <w:p>
      <w:pPr>
        <w:spacing w:after="80" w:before="80"/>
      </w:pPr>
    </w:p>
    <w:p>
      <w:pPr>
        <w:pStyle w:val="ListParagraph"/>
        <w:numPr>
          <w:ilvl w:val="0"/>
          <w:numId w:val="3"/>
        </w:numPr>
        <w:spacing w:after="40" w:before="40"/>
      </w:pPr>
      <w:r>
        <w:rPr>
          <w:sz w:val="22"/>
          <w:szCs w:val="22"/>
        </w:rPr>
        <w:t xml:space="preserve">Set up implicit wait after driver creation</w:t>
      </w:r>
    </w:p>
    <w:p>
      <w:pPr>
        <w:pStyle w:val="ListParagraph"/>
        <w:numPr>
          <w:ilvl w:val="0"/>
          <w:numId w:val="3"/>
        </w:numPr>
        <w:spacing w:after="40" w:before="40"/>
      </w:pPr>
      <w:r>
        <w:rPr>
          <w:sz w:val="22"/>
          <w:szCs w:val="22"/>
        </w:rPr>
        <w:t xml:space="preserve">Open the first (parent) URL using driver.get() or navigate().to()</w:t>
      </w:r>
    </w:p>
    <w:p>
      <w:pPr>
        <w:pStyle w:val="ListParagraph"/>
        <w:numPr>
          <w:ilvl w:val="0"/>
          <w:numId w:val="3"/>
        </w:numPr>
        <w:spacing w:after="40" w:before="40"/>
      </w:pPr>
      <w:r>
        <w:rPr>
          <w:sz w:val="22"/>
          <w:szCs w:val="22"/>
        </w:rPr>
        <w:t xml:space="preserve">Perform the action that opens a new window (click link, button, etc.)</w:t>
      </w:r>
    </w:p>
    <w:p>
      <w:pPr>
        <w:pStyle w:val="ListParagraph"/>
        <w:numPr>
          <w:ilvl w:val="0"/>
          <w:numId w:val="3"/>
        </w:numPr>
        <w:spacing w:after="40" w:before="40"/>
      </w:pPr>
      <w:r>
        <w:rPr>
          <w:sz w:val="22"/>
          <w:szCs w:val="22"/>
        </w:rPr>
        <w:t xml:space="preserve">Call driver.getWindowHandles() to get the Set&lt;String&gt; of all window IDs</w:t>
      </w:r>
    </w:p>
    <w:p>
      <w:pPr>
        <w:pStyle w:val="ListParagraph"/>
        <w:numPr>
          <w:ilvl w:val="0"/>
          <w:numId w:val="3"/>
        </w:numPr>
        <w:spacing w:after="40" w:before="40"/>
      </w:pPr>
      <w:r>
        <w:rPr>
          <w:sz w:val="22"/>
          <w:szCs w:val="22"/>
        </w:rPr>
        <w:t xml:space="preserve">Choose Approach 1 (convert to List) or Approach 2 (for loop with title check)</w:t>
      </w:r>
    </w:p>
    <w:p>
      <w:pPr>
        <w:pStyle w:val="ListParagraph"/>
        <w:numPr>
          <w:ilvl w:val="0"/>
          <w:numId w:val="3"/>
        </w:numPr>
        <w:spacing w:after="40" w:before="40"/>
      </w:pPr>
      <w:r>
        <w:rPr>
          <w:sz w:val="22"/>
          <w:szCs w:val="22"/>
        </w:rPr>
        <w:t xml:space="preserve">Switch to the desired window using driver.switchTo().window(id)</w:t>
      </w:r>
    </w:p>
    <w:p>
      <w:pPr>
        <w:pStyle w:val="ListParagraph"/>
        <w:numPr>
          <w:ilvl w:val="0"/>
          <w:numId w:val="3"/>
        </w:numPr>
        <w:spacing w:after="40" w:before="40"/>
      </w:pPr>
      <w:r>
        <w:rPr>
          <w:sz w:val="22"/>
          <w:szCs w:val="22"/>
        </w:rPr>
        <w:t xml:space="preserve">Perform your actions on the switched window</w:t>
      </w:r>
    </w:p>
    <w:p>
      <w:pPr>
        <w:pStyle w:val="ListParagraph"/>
        <w:numPr>
          <w:ilvl w:val="0"/>
          <w:numId w:val="3"/>
        </w:numPr>
        <w:spacing w:after="40" w:before="40"/>
      </w:pPr>
      <w:r>
        <w:rPr>
          <w:sz w:val="22"/>
          <w:szCs w:val="22"/>
        </w:rPr>
        <w:t xml:space="preserve">If needed, close the window with driver.close() and switch back to parent</w:t>
      </w:r>
    </w:p>
    <w:p>
      <w:pPr>
        <w:pStyle w:val="ListParagraph"/>
        <w:numPr>
          <w:ilvl w:val="0"/>
          <w:numId w:val="3"/>
        </w:numPr>
        <w:spacing w:after="40" w:before="40"/>
      </w:pPr>
      <w:r>
        <w:rPr>
          <w:sz w:val="22"/>
          <w:szCs w:val="22"/>
        </w:rPr>
        <w:t xml:space="preserve">End the test with driver.quit() to close all windows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2E74B5" w:sz="4"/>
              <w:left w:val="single" w:color="2E74B5" w:sz="4"/>
              <w:bottom w:val="single" w:color="2E74B5" w:sz="4"/>
              <w:right w:val="single" w:color="2E74B5" w:sz="4"/>
            </w:tcBorders>
            <w:shd w:fill="FCE4D6" w:val="clear"/>
          </w:tcPr>
          <w:p>
            <w:pPr>
              <w:spacing w:after="80" w:before="80"/>
              <w:ind w:left="120" w:right="120"/>
            </w:pPr>
            <w:r>
              <w:rPr>
                <w:i/>
                <w:iCs/>
                <w:sz w:val="22"/>
                <w:szCs w:val="22"/>
              </w:rPr>
              <w:t xml:space="preserve">Remember: closing a window with driver.close() does NOT automatically restore focus to the parent. After close(), the driver has no active window until you explicitly call driver.switchTo().window(parentID).</w:t>
            </w:r>
          </w:p>
        </w:tc>
      </w:tr>
    </w:tbl>
    <w:p>
      <w:pPr>
        <w:spacing w:after="80" w:before="80"/>
      </w:pPr>
    </w:p>
    <w:p>
      <w:pPr>
        <w:shd w:fill="1F3864" w:val="clear"/>
        <w:spacing w:after="120" w:before="320"/>
        <w:ind w:left="120"/>
      </w:pPr>
      <w:r>
        <w:rPr>
          <w:b/>
          <w:bCs/>
          <w:color w:val="FFFFFF"/>
          <w:sz w:val="32"/>
          <w:szCs w:val="32"/>
        </w:rPr>
        <w:t xml:space="preserve">8. Key Concepts &amp; Interview Points</w:t>
      </w:r>
    </w:p>
    <w:p>
      <w:pPr>
        <w:spacing w:after="80" w:before="80"/>
      </w:pPr>
    </w:p>
    <w:p>
      <w:pPr>
        <w:shd w:fill="2E74B5" w:val="clear"/>
        <w:spacing w:after="100" w:before="260"/>
        <w:ind w:left="120"/>
      </w:pPr>
      <w:r>
        <w:rPr>
          <w:b/>
          <w:bCs/>
          <w:color w:val="FFFFFF"/>
          <w:sz w:val="26"/>
          <w:szCs w:val="26"/>
        </w:rPr>
        <w:t xml:space="preserve">8.1  Why Can't We Identify a Window by Its ID?</w:t>
      </w:r>
    </w:p>
    <w:p>
      <w:pPr>
        <w:pStyle w:val="ListParagraph"/>
        <w:numPr>
          <w:ilvl w:val="0"/>
          <w:numId w:val="2"/>
        </w:numPr>
        <w:spacing w:after="40" w:before="40"/>
      </w:pPr>
      <w:r>
        <w:rPr>
          <w:sz w:val="22"/>
          <w:szCs w:val="22"/>
        </w:rPr>
        <w:t xml:space="preserve">Window IDs (handles) are random alphanumeric strings generated at runtime</w:t>
      </w:r>
    </w:p>
    <w:p>
      <w:pPr>
        <w:pStyle w:val="ListParagraph"/>
        <w:numPr>
          <w:ilvl w:val="0"/>
          <w:numId w:val="2"/>
        </w:numPr>
        <w:spacing w:after="40" w:before="40"/>
      </w:pPr>
      <w:r>
        <w:rPr>
          <w:sz w:val="22"/>
          <w:szCs w:val="22"/>
        </w:rPr>
        <w:t xml:space="preserve">They change on every browser launch — cannot be hardcoded or predicted</w:t>
      </w:r>
    </w:p>
    <w:p>
      <w:pPr>
        <w:pStyle w:val="ListParagraph"/>
        <w:numPr>
          <w:ilvl w:val="0"/>
          <w:numId w:val="2"/>
        </w:numPr>
        <w:spacing w:after="40" w:before="40"/>
      </w:pPr>
      <w:r>
        <w:rPr>
          <w:sz w:val="22"/>
          <w:szCs w:val="22"/>
        </w:rPr>
        <w:t xml:space="preserve">A window ID tells you nothing about which page it represents</w:t>
      </w:r>
    </w:p>
    <w:p>
      <w:pPr>
        <w:pStyle w:val="ListParagraph"/>
        <w:numPr>
          <w:ilvl w:val="0"/>
          <w:numId w:val="2"/>
        </w:numPr>
        <w:spacing w:after="40" w:before="40"/>
      </w:pPr>
      <w:r>
        <w:rPr>
          <w:sz w:val="22"/>
          <w:szCs w:val="22"/>
        </w:rPr>
        <w:t xml:space="preserve">Solution: switch to the window, then call getTitle() or getCurrentUrl() to identify it</w:t>
      </w:r>
    </w:p>
    <w:p>
      <w:pPr>
        <w:spacing w:after="80" w:before="80"/>
      </w:pPr>
    </w:p>
    <w:p>
      <w:pPr>
        <w:shd w:fill="2E74B5" w:val="clear"/>
        <w:spacing w:after="100" w:before="260"/>
        <w:ind w:left="120"/>
      </w:pPr>
      <w:r>
        <w:rPr>
          <w:b/>
          <w:bCs/>
          <w:color w:val="FFFFFF"/>
          <w:sz w:val="26"/>
          <w:szCs w:val="26"/>
        </w:rPr>
        <w:t xml:space="preserve">8.2  Why Convert Set to ArrayList?</w:t>
      </w:r>
    </w:p>
    <w:p>
      <w:pPr>
        <w:pStyle w:val="ListParagraph"/>
        <w:numPr>
          <w:ilvl w:val="0"/>
          <w:numId w:val="2"/>
        </w:numPr>
        <w:spacing w:after="40" w:before="40"/>
      </w:pPr>
      <w:r>
        <w:rPr>
          <w:sz w:val="22"/>
          <w:szCs w:val="22"/>
        </w:rPr>
        <w:t xml:space="preserve">Set does not support index-based access — no .get(0) method exists on Set</w:t>
      </w:r>
    </w:p>
    <w:p>
      <w:pPr>
        <w:pStyle w:val="ListParagraph"/>
        <w:numPr>
          <w:ilvl w:val="0"/>
          <w:numId w:val="2"/>
        </w:numPr>
        <w:spacing w:after="40" w:before="40"/>
      </w:pPr>
      <w:r>
        <w:rPr>
          <w:sz w:val="22"/>
          <w:szCs w:val="22"/>
        </w:rPr>
        <w:t xml:space="preserve">Set does not guarantee insertion order and has no concept of "position 0" or "position 1"</w:t>
      </w:r>
    </w:p>
    <w:p>
      <w:pPr>
        <w:pStyle w:val="ListParagraph"/>
        <w:numPr>
          <w:ilvl w:val="0"/>
          <w:numId w:val="2"/>
        </w:numPr>
        <w:spacing w:after="40" w:before="40"/>
      </w:pPr>
      <w:r>
        <w:rPr>
          <w:sz w:val="22"/>
          <w:szCs w:val="22"/>
        </w:rPr>
        <w:t xml:space="preserve">ArrayList does support .get(index), making it easy to extract the 1st and 2nd window IDs</w:t>
      </w:r>
    </w:p>
    <w:p>
      <w:pPr>
        <w:pStyle w:val="ListParagraph"/>
        <w:numPr>
          <w:ilvl w:val="0"/>
          <w:numId w:val="2"/>
        </w:numPr>
        <w:spacing w:after="40" w:before="40"/>
      </w:pPr>
      <w:r>
        <w:rPr>
          <w:sz w:val="22"/>
          <w:szCs w:val="22"/>
        </w:rPr>
        <w:t xml:space="preserve">Alternative when many windows exist: use enhanced for loop directly on the Set</w:t>
      </w:r>
    </w:p>
    <w:p>
      <w:pPr>
        <w:spacing w:after="80" w:before="80"/>
      </w:pPr>
    </w:p>
    <w:p>
      <w:pPr>
        <w:shd w:fill="2E74B5" w:val="clear"/>
        <w:spacing w:after="100" w:before="260"/>
        <w:ind w:left="120"/>
      </w:pPr>
      <w:r>
        <w:rPr>
          <w:b/>
          <w:bCs/>
          <w:color w:val="FFFFFF"/>
          <w:sz w:val="26"/>
          <w:szCs w:val="26"/>
        </w:rPr>
        <w:t xml:space="preserve">8.3  navigate().back()/forward() vs switchTo().window()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20"/>
            <w:tcBorders>
              <w:top w:val="single" w:color="2E74B5" w:sz="4"/>
              <w:left w:val="single" w:color="2E74B5" w:sz="4"/>
              <w:bottom w:val="single" w:color="2E74B5" w:sz="4"/>
              <w:right w:val="single" w:color="2E74B5" w:sz="4"/>
            </w:tcBorders>
            <w:shd w:fill="1F3864" w:val="clear"/>
          </w:tcPr>
          <w:p>
            <w:pPr>
              <w:spacing w:after="80" w:before="80"/>
              <w:jc w:val="center"/>
            </w:pPr>
            <w:r>
              <w:rPr>
                <w:b/>
                <w:bCs/>
                <w:color w:val="FFFFFF"/>
                <w:sz w:val="22"/>
                <w:szCs w:val="22"/>
              </w:rPr>
              <w:t xml:space="preserve">Feature</w:t>
            </w:r>
          </w:p>
        </w:tc>
        <w:tc>
          <w:tcPr>
            <w:tcW w:type="dxa" w:w="3120"/>
            <w:tcBorders>
              <w:top w:val="single" w:color="2E74B5" w:sz="4"/>
              <w:left w:val="single" w:color="2E74B5" w:sz="4"/>
              <w:bottom w:val="single" w:color="2E74B5" w:sz="4"/>
              <w:right w:val="single" w:color="2E74B5" w:sz="4"/>
            </w:tcBorders>
            <w:shd w:fill="1F3864" w:val="clear"/>
          </w:tcPr>
          <w:p>
            <w:pPr>
              <w:spacing w:after="80" w:before="80"/>
              <w:jc w:val="center"/>
            </w:pPr>
            <w:r>
              <w:rPr>
                <w:b/>
                <w:bCs/>
                <w:color w:val="FFFFFF"/>
                <w:sz w:val="22"/>
                <w:szCs w:val="22"/>
              </w:rPr>
              <w:t xml:space="preserve">navigate().back()/forward()</w:t>
            </w:r>
          </w:p>
        </w:tc>
        <w:tc>
          <w:tcPr>
            <w:tcW w:type="dxa" w:w="3120"/>
            <w:tcBorders>
              <w:top w:val="single" w:color="2E74B5" w:sz="4"/>
              <w:left w:val="single" w:color="2E74B5" w:sz="4"/>
              <w:bottom w:val="single" w:color="2E74B5" w:sz="4"/>
              <w:right w:val="single" w:color="2E74B5" w:sz="4"/>
            </w:tcBorders>
            <w:shd w:fill="1F3864" w:val="clear"/>
          </w:tcPr>
          <w:p>
            <w:pPr>
              <w:spacing w:after="80" w:before="80"/>
              <w:jc w:val="center"/>
            </w:pPr>
            <w:r>
              <w:rPr>
                <w:b/>
                <w:bCs/>
                <w:color w:val="FFFFFF"/>
                <w:sz w:val="22"/>
                <w:szCs w:val="22"/>
              </w:rPr>
              <w:t xml:space="preserve">switchTo().window()</w:t>
            </w:r>
          </w:p>
        </w:tc>
      </w:tr>
      <w:tr>
        <w:tc>
          <w:tcPr>
            <w:tcW w:type="dxa" w:w="220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Purpose</w:t>
            </w:r>
          </w:p>
        </w:tc>
        <w:tc>
          <w:tcPr>
            <w:tcW w:type="dxa" w:w="358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Navigate through browser history (pages loaded in same window)</w:t>
            </w:r>
          </w:p>
        </w:tc>
        <w:tc>
          <w:tcPr>
            <w:tcW w:type="dxa" w:w="358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Switch driver focus to a different browser window/tab</w:t>
            </w:r>
          </w:p>
        </w:tc>
      </w:tr>
      <w:tr>
        <w:tc>
          <w:tcPr>
            <w:tcW w:type="dxa" w:w="220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When to use</w:t>
            </w:r>
          </w:p>
        </w:tc>
        <w:tc>
          <w:tcPr>
            <w:tcW w:type="dxa" w:w="358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Moving between pages loaded in ONE window (like clicking Back/Forward)</w:t>
            </w:r>
          </w:p>
        </w:tc>
        <w:tc>
          <w:tcPr>
            <w:tcW w:type="dxa" w:w="358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When multiple separate windows/tabs are open</w:t>
            </w:r>
          </w:p>
        </w:tc>
      </w:tr>
      <w:tr>
        <w:tc>
          <w:tcPr>
            <w:tcW w:type="dxa" w:w="220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Requires window ID?</w:t>
            </w:r>
          </w:p>
        </w:tc>
        <w:tc>
          <w:tcPr>
            <w:tcW w:type="dxa" w:w="358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No</w:t>
            </w:r>
          </w:p>
        </w:tc>
        <w:tc>
          <w:tcPr>
            <w:tcW w:type="dxa" w:w="358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Yes — needs the window handle string</w:t>
            </w:r>
          </w:p>
        </w:tc>
      </w:tr>
      <w:tr>
        <w:tc>
          <w:tcPr>
            <w:tcW w:type="dxa" w:w="220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Common mistake</w:t>
            </w:r>
          </w:p>
        </w:tc>
        <w:tc>
          <w:tcPr>
            <w:tcW w:type="dxa" w:w="358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Using back/forward to try to reach a separate window — will NOT work</w:t>
            </w:r>
          </w:p>
        </w:tc>
        <w:tc>
          <w:tcPr>
            <w:tcW w:type="dxa" w:w="358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Forgetting to switch back after closing a child window</w:t>
            </w:r>
          </w:p>
        </w:tc>
      </w:tr>
    </w:tbl>
    <w:p>
      <w:pPr>
        <w:spacing w:after="80" w:before="80"/>
      </w:pPr>
    </w:p>
    <w:p>
      <w:pPr>
        <w:shd w:fill="2E74B5" w:val="clear"/>
        <w:spacing w:after="100" w:before="260"/>
        <w:ind w:left="120"/>
      </w:pPr>
      <w:r>
        <w:rPr>
          <w:b/>
          <w:bCs/>
          <w:color w:val="FFFFFF"/>
          <w:sz w:val="26"/>
          <w:szCs w:val="26"/>
        </w:rPr>
        <w:t xml:space="preserve">8.4  Three Types of switchTo()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340"/>
            <w:tcBorders>
              <w:top w:val="single" w:color="2E74B5" w:sz="4"/>
              <w:left w:val="single" w:color="2E74B5" w:sz="4"/>
              <w:bottom w:val="single" w:color="2E74B5" w:sz="4"/>
              <w:right w:val="single" w:color="2E74B5" w:sz="4"/>
            </w:tcBorders>
            <w:shd w:fill="1F3864" w:val="clear"/>
          </w:tcPr>
          <w:p>
            <w:pPr>
              <w:spacing w:after="80" w:before="80"/>
              <w:jc w:val="center"/>
            </w:pPr>
            <w:r>
              <w:rPr>
                <w:b/>
                <w:bCs/>
                <w:color w:val="FFFFFF"/>
                <w:sz w:val="22"/>
                <w:szCs w:val="22"/>
              </w:rPr>
              <w:t xml:space="preserve">Command</w:t>
            </w:r>
          </w:p>
        </w:tc>
        <w:tc>
          <w:tcPr>
            <w:tcW w:type="dxa" w:w="2340"/>
            <w:tcBorders>
              <w:top w:val="single" w:color="2E74B5" w:sz="4"/>
              <w:left w:val="single" w:color="2E74B5" w:sz="4"/>
              <w:bottom w:val="single" w:color="2E74B5" w:sz="4"/>
              <w:right w:val="single" w:color="2E74B5" w:sz="4"/>
            </w:tcBorders>
            <w:shd w:fill="1F3864" w:val="clear"/>
          </w:tcPr>
          <w:p>
            <w:pPr>
              <w:spacing w:after="80" w:before="80"/>
              <w:jc w:val="center"/>
            </w:pPr>
            <w:r>
              <w:rPr>
                <w:b/>
                <w:bCs/>
                <w:color w:val="FFFFFF"/>
                <w:sz w:val="22"/>
                <w:szCs w:val="22"/>
              </w:rPr>
              <w:t xml:space="preserve">Syntax</w:t>
            </w:r>
          </w:p>
        </w:tc>
        <w:tc>
          <w:tcPr>
            <w:tcW w:type="dxa" w:w="2340"/>
            <w:tcBorders>
              <w:top w:val="single" w:color="2E74B5" w:sz="4"/>
              <w:left w:val="single" w:color="2E74B5" w:sz="4"/>
              <w:bottom w:val="single" w:color="2E74B5" w:sz="4"/>
              <w:right w:val="single" w:color="2E74B5" w:sz="4"/>
            </w:tcBorders>
            <w:shd w:fill="1F3864" w:val="clear"/>
          </w:tcPr>
          <w:p>
            <w:pPr>
              <w:spacing w:after="80" w:before="80"/>
              <w:jc w:val="center"/>
            </w:pPr>
            <w:r>
              <w:rPr>
                <w:b/>
                <w:bCs/>
                <w:color w:val="FFFFFF"/>
                <w:sz w:val="22"/>
                <w:szCs w:val="22"/>
              </w:rPr>
              <w:t xml:space="preserve">Purpose</w:t>
            </w:r>
          </w:p>
        </w:tc>
        <w:tc>
          <w:tcPr>
            <w:tcW w:type="dxa" w:w="2340"/>
            <w:tcBorders>
              <w:top w:val="single" w:color="2E74B5" w:sz="4"/>
              <w:left w:val="single" w:color="2E74B5" w:sz="4"/>
              <w:bottom w:val="single" w:color="2E74B5" w:sz="4"/>
              <w:right w:val="single" w:color="2E74B5" w:sz="4"/>
            </w:tcBorders>
            <w:shd w:fill="1F3864" w:val="clear"/>
          </w:tcPr>
          <w:p>
            <w:pPr>
              <w:spacing w:after="80" w:before="80"/>
              <w:jc w:val="center"/>
            </w:pPr>
            <w:r>
              <w:rPr>
                <w:b/>
                <w:bCs/>
                <w:color w:val="FFFFFF"/>
                <w:sz w:val="22"/>
                <w:szCs w:val="22"/>
              </w:rPr>
              <w:t xml:space="preserve">Covered</w:t>
            </w:r>
          </w:p>
        </w:tc>
      </w:tr>
      <w:tr>
        <w:tc>
          <w:tcPr>
            <w:tcW w:type="dxa" w:w="1800"/>
            <w:tcBorders>
              <w:top w:val="single" w:color="BFBFBF" w:sz="4"/>
              <w:left w:val="single" w:color="BFBFBF" w:sz="4"/>
              <w:bottom w:val="single" w:color="BFBFBF" w:sz="4"/>
              <w:right w:val="single" w:color="BFBFBF" w:sz="4"/>
            </w:tcBorders>
            <w:shd w:fill="DEEAF1" w:val="clear"/>
          </w:tcPr>
          <w:p>
            <w:pPr>
              <w:spacing w:after="60" w:before="60"/>
              <w:ind w:left="80"/>
            </w:pPr>
            <w:r>
              <w:rPr>
                <w:rFonts w:ascii="Courier New" w:cs="Courier New" w:eastAsia="Courier New" w:hAnsi="Courier New"/>
                <w:sz w:val="21"/>
                <w:szCs w:val="21"/>
              </w:rPr>
              <w:t xml:space="preserve">Window switch</w:t>
            </w:r>
          </w:p>
        </w:tc>
        <w:tc>
          <w:tcPr>
            <w:tcW w:type="dxa" w:w="340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driver.switchTo().window(id)</w:t>
            </w:r>
          </w:p>
        </w:tc>
        <w:tc>
          <w:tcPr>
            <w:tcW w:type="dxa" w:w="276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Switch focus between browser windows/tabs</w:t>
            </w:r>
          </w:p>
        </w:tc>
        <w:tc>
          <w:tcPr>
            <w:tcW w:type="dxa" w:w="140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Day 28</w:t>
            </w:r>
          </w:p>
        </w:tc>
      </w:tr>
      <w:tr>
        <w:tc>
          <w:tcPr>
            <w:tcW w:type="dxa" w:w="1800"/>
            <w:tcBorders>
              <w:top w:val="single" w:color="BFBFBF" w:sz="4"/>
              <w:left w:val="single" w:color="BFBFBF" w:sz="4"/>
              <w:bottom w:val="single" w:color="BFBFBF" w:sz="4"/>
              <w:right w:val="single" w:color="BFBFBF" w:sz="4"/>
            </w:tcBorders>
            <w:shd w:fill="FFFFFF" w:val="clear"/>
          </w:tcPr>
          <w:p>
            <w:pPr>
              <w:spacing w:after="60" w:before="60"/>
              <w:ind w:left="80"/>
            </w:pPr>
            <w:r>
              <w:rPr>
                <w:rFonts w:ascii="Courier New" w:cs="Courier New" w:eastAsia="Courier New" w:hAnsi="Courier New"/>
                <w:sz w:val="21"/>
                <w:szCs w:val="21"/>
              </w:rPr>
              <w:t xml:space="preserve">Alert switch</w:t>
            </w:r>
          </w:p>
        </w:tc>
        <w:tc>
          <w:tcPr>
            <w:tcW w:type="dxa" w:w="340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driver.switchTo().alert()</w:t>
            </w:r>
          </w:p>
        </w:tc>
        <w:tc>
          <w:tcPr>
            <w:tcW w:type="dxa" w:w="276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Handle JavaScript alert/confirm/prompt dialogs</w:t>
            </w:r>
          </w:p>
        </w:tc>
        <w:tc>
          <w:tcPr>
            <w:tcW w:type="dxa" w:w="140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Later</w:t>
            </w:r>
          </w:p>
        </w:tc>
      </w:tr>
      <w:tr>
        <w:tc>
          <w:tcPr>
            <w:tcW w:type="dxa" w:w="1800"/>
            <w:tcBorders>
              <w:top w:val="single" w:color="BFBFBF" w:sz="4"/>
              <w:left w:val="single" w:color="BFBFBF" w:sz="4"/>
              <w:bottom w:val="single" w:color="BFBFBF" w:sz="4"/>
              <w:right w:val="single" w:color="BFBFBF" w:sz="4"/>
            </w:tcBorders>
            <w:shd w:fill="DEEAF1" w:val="clear"/>
          </w:tcPr>
          <w:p>
            <w:pPr>
              <w:spacing w:after="60" w:before="60"/>
              <w:ind w:left="80"/>
            </w:pPr>
            <w:r>
              <w:rPr>
                <w:rFonts w:ascii="Courier New" w:cs="Courier New" w:eastAsia="Courier New" w:hAnsi="Courier New"/>
                <w:sz w:val="21"/>
                <w:szCs w:val="21"/>
              </w:rPr>
              <w:t xml:space="preserve">Frame switch</w:t>
            </w:r>
          </w:p>
        </w:tc>
        <w:tc>
          <w:tcPr>
            <w:tcW w:type="dxa" w:w="340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driver.switchTo().frame(id)</w:t>
            </w:r>
          </w:p>
        </w:tc>
        <w:tc>
          <w:tcPr>
            <w:tcW w:type="dxa" w:w="276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Switch into an iframe element</w:t>
            </w:r>
          </w:p>
        </w:tc>
        <w:tc>
          <w:tcPr>
            <w:tcW w:type="dxa" w:w="140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Later</w:t>
            </w:r>
          </w:p>
        </w:tc>
      </w:tr>
    </w:tbl>
    <w:p>
      <w:pPr>
        <w:spacing w:after="80" w:before="80"/>
      </w:pPr>
    </w:p>
    <w:p>
      <w:pPr>
        <w:shd w:fill="1F3864" w:val="clear"/>
        <w:spacing w:after="120" w:before="320"/>
        <w:ind w:left="120"/>
      </w:pPr>
      <w:r>
        <w:rPr>
          <w:b/>
          <w:bCs/>
          <w:color w:val="FFFFFF"/>
          <w:sz w:val="32"/>
          <w:szCs w:val="32"/>
        </w:rPr>
        <w:t xml:space="preserve">9. Assignment</w:t>
      </w:r>
    </w:p>
    <w:p>
      <w:pPr>
        <w:spacing w:after="60" w:before="60"/>
      </w:pPr>
      <w:r>
        <w:rPr>
          <w:sz w:val="22"/>
          <w:szCs w:val="22"/>
        </w:rPr>
        <w:t xml:space="preserve">Practice exercise from the instructor — uses a search page (e.g., tutorialspoint.com or similar):</w:t>
      </w:r>
    </w:p>
    <w:p>
      <w:pPr>
        <w:spacing w:after="80" w:before="80"/>
      </w:pPr>
    </w:p>
    <w:p>
      <w:pPr>
        <w:pStyle w:val="ListParagraph"/>
        <w:numPr>
          <w:ilvl w:val="0"/>
          <w:numId w:val="3"/>
        </w:numPr>
        <w:spacing w:after="40" w:before="40"/>
      </w:pPr>
      <w:r>
        <w:rPr>
          <w:sz w:val="22"/>
          <w:szCs w:val="22"/>
        </w:rPr>
        <w:t xml:space="preserve">Open the search page and type "selenium" in the search box, then click Search</w:t>
      </w:r>
    </w:p>
    <w:p>
      <w:pPr>
        <w:pStyle w:val="ListParagraph"/>
        <w:numPr>
          <w:ilvl w:val="0"/>
          <w:numId w:val="3"/>
        </w:numPr>
        <w:spacing w:after="40" w:before="40"/>
      </w:pPr>
      <w:r>
        <w:rPr>
          <w:sz w:val="22"/>
          <w:szCs w:val="22"/>
        </w:rPr>
        <w:t xml:space="preserve">Count the number of search result links displayed on the page</w:t>
      </w:r>
    </w:p>
    <w:p>
      <w:pPr>
        <w:pStyle w:val="ListParagraph"/>
        <w:numPr>
          <w:ilvl w:val="0"/>
          <w:numId w:val="3"/>
        </w:numPr>
        <w:spacing w:after="40" w:before="40"/>
      </w:pPr>
      <w:r>
        <w:rPr>
          <w:sz w:val="22"/>
          <w:szCs w:val="22"/>
        </w:rPr>
        <w:t xml:space="preserve">Using a for loop, click each link — each click opens a new browser tab/window</w:t>
      </w:r>
    </w:p>
    <w:p>
      <w:pPr>
        <w:pStyle w:val="ListParagraph"/>
        <w:numPr>
          <w:ilvl w:val="0"/>
          <w:numId w:val="3"/>
        </w:numPr>
        <w:spacing w:after="40" w:before="40"/>
      </w:pPr>
      <w:r>
        <w:rPr>
          <w:sz w:val="22"/>
          <w:szCs w:val="22"/>
        </w:rPr>
        <w:t xml:space="preserve">After all links are clicked, call driver.getWindowHandles() to capture all open window IDs</w:t>
      </w:r>
    </w:p>
    <w:p>
      <w:pPr>
        <w:pStyle w:val="ListParagraph"/>
        <w:numPr>
          <w:ilvl w:val="0"/>
          <w:numId w:val="3"/>
        </w:numPr>
        <w:spacing w:after="40" w:before="40"/>
      </w:pPr>
      <w:r>
        <w:rPr>
          <w:sz w:val="22"/>
          <w:szCs w:val="22"/>
        </w:rPr>
        <w:t xml:space="preserve">Iterate through all window IDs, switch to each, and print the title</w:t>
      </w:r>
    </w:p>
    <w:p>
      <w:pPr>
        <w:pStyle w:val="ListParagraph"/>
        <w:numPr>
          <w:ilvl w:val="0"/>
          <w:numId w:val="3"/>
        </w:numPr>
        <w:spacing w:after="40" w:before="40"/>
      </w:pPr>
      <w:r>
        <w:rPr>
          <w:sz w:val="22"/>
          <w:szCs w:val="22"/>
        </w:rPr>
        <w:t xml:space="preserve">Using a conditional title check, close specific browser windows of your choice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2E74B5" w:sz="4"/>
              <w:left w:val="single" w:color="2E74B5" w:sz="4"/>
              <w:bottom w:val="single" w:color="2E74B5" w:sz="4"/>
              <w:right w:val="single" w:color="2E74B5" w:sz="4"/>
            </w:tcBorders>
            <w:shd w:fill="E2EFDA" w:val="clear"/>
          </w:tcPr>
          <w:p>
            <w:pPr>
              <w:spacing w:after="80" w:before="80"/>
              <w:ind w:left="120" w:right="120"/>
            </w:pPr>
            <w:r>
              <w:rPr>
                <w:i/>
                <w:iCs/>
                <w:sz w:val="22"/>
                <w:szCs w:val="22"/>
              </w:rPr>
              <w:t xml:space="preserve">Key skills exercised: getWindowHandles(), enhanced for loop, switchTo().window(), getTitle(), driver.close(), conditional window selection by title.</w:t>
            </w:r>
          </w:p>
        </w:tc>
      </w:tr>
    </w:tbl>
    <w:p>
      <w:pPr>
        <w:spacing w:after="80" w:before="80"/>
      </w:pPr>
    </w:p>
    <w:p>
      <w:pPr>
        <w:shd w:fill="1F3864" w:val="clear"/>
        <w:spacing w:after="120" w:before="320"/>
        <w:ind w:left="120"/>
      </w:pPr>
      <w:r>
        <w:rPr>
          <w:b/>
          <w:bCs/>
          <w:color w:val="FFFFFF"/>
          <w:sz w:val="32"/>
          <w:szCs w:val="32"/>
        </w:rPr>
        <w:t xml:space="preserve">10. Tips &amp; Best Practices</w:t>
      </w:r>
    </w:p>
    <w:p>
      <w:pPr>
        <w:pStyle w:val="ListParagraph"/>
        <w:numPr>
          <w:ilvl w:val="0"/>
          <w:numId w:val="2"/>
        </w:numPr>
        <w:spacing w:after="40" w:before="40"/>
      </w:pPr>
      <w:r>
        <w:rPr>
          <w:sz w:val="22"/>
          <w:szCs w:val="22"/>
        </w:rPr>
        <w:t xml:space="preserve">Always add implicit wait right after driver creation — make it a habit for every script</w:t>
      </w:r>
    </w:p>
    <w:p>
      <w:pPr>
        <w:pStyle w:val="ListParagraph"/>
        <w:numPr>
          <w:ilvl w:val="0"/>
          <w:numId w:val="2"/>
        </w:numPr>
        <w:spacing w:after="40" w:before="40"/>
      </w:pPr>
      <w:r>
        <w:rPr>
          <w:sz w:val="22"/>
          <w:szCs w:val="22"/>
        </w:rPr>
        <w:t xml:space="preserve">Use navigate().to() or driver.get() — both are fine; stick to one style in a project</w:t>
      </w:r>
    </w:p>
    <w:p>
      <w:pPr>
        <w:pStyle w:val="ListParagraph"/>
        <w:numPr>
          <w:ilvl w:val="0"/>
          <w:numId w:val="2"/>
        </w:numPr>
        <w:spacing w:after="40" w:before="40"/>
      </w:pPr>
      <w:r>
        <w:rPr>
          <w:sz w:val="22"/>
          <w:szCs w:val="22"/>
        </w:rPr>
        <w:t xml:space="preserve">For back() and forward() to work, pages must have been visited in the same browser window session</w:t>
      </w:r>
    </w:p>
    <w:p>
      <w:pPr>
        <w:pStyle w:val="ListParagraph"/>
        <w:numPr>
          <w:ilvl w:val="0"/>
          <w:numId w:val="2"/>
        </w:numPr>
        <w:spacing w:after="40" w:before="40"/>
      </w:pPr>
      <w:r>
        <w:rPr>
          <w:sz w:val="22"/>
          <w:szCs w:val="22"/>
        </w:rPr>
        <w:t xml:space="preserve">refresh() works on single or multiple URLs — use it whenever a page reload is needed in automation</w:t>
      </w:r>
    </w:p>
    <w:p>
      <w:pPr>
        <w:pStyle w:val="ListParagraph"/>
        <w:numPr>
          <w:ilvl w:val="0"/>
          <w:numId w:val="2"/>
        </w:numPr>
        <w:spacing w:after="40" w:before="40"/>
      </w:pPr>
      <w:r>
        <w:rPr>
          <w:sz w:val="22"/>
          <w:szCs w:val="22"/>
        </w:rPr>
        <w:t xml:space="preserve">After switching to a child window and closing it, ALWAYS switch back to another live window before calling any driver methods</w:t>
      </w:r>
    </w:p>
    <w:p>
      <w:pPr>
        <w:pStyle w:val="ListParagraph"/>
        <w:numPr>
          <w:ilvl w:val="0"/>
          <w:numId w:val="2"/>
        </w:numPr>
        <w:spacing w:after="40" w:before="40"/>
      </w:pPr>
      <w:r>
        <w:rPr>
          <w:sz w:val="22"/>
          <w:szCs w:val="22"/>
        </w:rPr>
        <w:t xml:space="preserve">Use driver.quit() at the end — never rely on driver.close() alone for cleanup</w:t>
      </w:r>
    </w:p>
    <w:p>
      <w:pPr>
        <w:pStyle w:val="ListParagraph"/>
        <w:numPr>
          <w:ilvl w:val="0"/>
          <w:numId w:val="2"/>
        </w:numPr>
        <w:spacing w:after="40" w:before="40"/>
      </w:pPr>
      <w:r>
        <w:rPr>
          <w:sz w:val="22"/>
          <w:szCs w:val="22"/>
        </w:rPr>
        <w:t xml:space="preserve">When iterating windows with for loop, don't put break when closing multiple matching windows</w:t>
      </w:r>
    </w:p>
    <w:p>
      <w:pPr>
        <w:pStyle w:val="ListParagraph"/>
        <w:numPr>
          <w:ilvl w:val="0"/>
          <w:numId w:val="2"/>
        </w:numPr>
        <w:spacing w:after="40" w:before="40"/>
      </w:pPr>
      <w:r>
        <w:rPr>
          <w:sz w:val="22"/>
          <w:szCs w:val="22"/>
        </w:rPr>
        <w:t xml:space="preserve">You can identify a window by title OR by URL — whichever is more stable for your test</w:t>
      </w:r>
    </w:p>
    <w:p>
      <w:pPr>
        <w:pStyle w:val="ListParagraph"/>
        <w:numPr>
          <w:ilvl w:val="0"/>
          <w:numId w:val="2"/>
        </w:numPr>
        <w:spacing w:after="40" w:before="40"/>
      </w:pPr>
      <w:r>
        <w:rPr>
          <w:sz w:val="22"/>
          <w:szCs w:val="22"/>
        </w:rPr>
        <w:t xml:space="preserve">Set.contains() can check if a specific handle exists, but you still need to switch to find the associated title</w:t>
      </w:r>
    </w:p>
    <w:p>
      <w:pPr>
        <w:spacing w:after="80" w:before="80"/>
      </w:pPr>
    </w:p>
    <w:p>
      <w:pPr>
        <w:shd w:fill="1F3864" w:val="clear"/>
        <w:spacing w:after="120" w:before="320"/>
        <w:ind w:left="120"/>
      </w:pPr>
      <w:r>
        <w:rPr>
          <w:b/>
          <w:bCs/>
          <w:color w:val="FFFFFF"/>
          <w:sz w:val="32"/>
          <w:szCs w:val="32"/>
        </w:rPr>
        <w:t xml:space="preserve">11.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680"/>
            <w:tcBorders>
              <w:top w:val="single" w:color="2E74B5" w:sz="4"/>
              <w:left w:val="single" w:color="2E74B5" w:sz="4"/>
              <w:bottom w:val="single" w:color="2E74B5" w:sz="4"/>
              <w:right w:val="single" w:color="2E74B5" w:sz="4"/>
            </w:tcBorders>
            <w:shd w:fill="1F3864" w:val="clear"/>
          </w:tcPr>
          <w:p>
            <w:pPr>
              <w:spacing w:after="80" w:before="80"/>
              <w:jc w:val="center"/>
            </w:pPr>
            <w:r>
              <w:rPr>
                <w:b/>
                <w:bCs/>
                <w:color w:val="FFFFFF"/>
                <w:sz w:val="22"/>
                <w:szCs w:val="22"/>
              </w:rPr>
              <w:t xml:space="preserve">Topic</w:t>
            </w:r>
          </w:p>
        </w:tc>
        <w:tc>
          <w:tcPr>
            <w:tcW w:type="dxa" w:w="4680"/>
            <w:tcBorders>
              <w:top w:val="single" w:color="2E74B5" w:sz="4"/>
              <w:left w:val="single" w:color="2E74B5" w:sz="4"/>
              <w:bottom w:val="single" w:color="2E74B5" w:sz="4"/>
              <w:right w:val="single" w:color="2E74B5" w:sz="4"/>
            </w:tcBorders>
            <w:shd w:fill="1F3864" w:val="clear"/>
          </w:tcPr>
          <w:p>
            <w:pPr>
              <w:spacing w:after="80" w:before="80"/>
              <w:jc w:val="center"/>
            </w:pPr>
            <w:r>
              <w:rPr>
                <w:b/>
                <w:bCs/>
                <w:color w:val="FFFFFF"/>
                <w:sz w:val="22"/>
                <w:szCs w:val="22"/>
              </w:rPr>
              <w:t xml:space="preserve">Key Point</w:t>
            </w:r>
          </w:p>
        </w:tc>
      </w:tr>
      <w:tr>
        <w:tc>
          <w:tcPr>
            <w:tcW w:type="dxa" w:w="280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navigate().to()</w:t>
            </w:r>
          </w:p>
        </w:tc>
        <w:tc>
          <w:tcPr>
            <w:tcW w:type="dxa" w:w="656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Opens URL — accepts String or java.net.URL object; internally calls get()</w:t>
            </w:r>
          </w:p>
        </w:tc>
      </w:tr>
      <w:tr>
        <w:tc>
          <w:tcPr>
            <w:tcW w:type="dxa" w:w="280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driver.get() vs navigate().to()</w:t>
            </w:r>
          </w:p>
        </w:tc>
        <w:tc>
          <w:tcPr>
            <w:tcW w:type="dxa" w:w="656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Functionally identical; only difference is parameter type (String vs String+URL object)</w:t>
            </w:r>
          </w:p>
        </w:tc>
      </w:tr>
      <w:tr>
        <w:tc>
          <w:tcPr>
            <w:tcW w:type="dxa" w:w="280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navigate().back()</w:t>
            </w:r>
          </w:p>
        </w:tc>
        <w:tc>
          <w:tcPr>
            <w:tcW w:type="dxa" w:w="656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Simulates browser Back button — requires prior navigation history</w:t>
            </w:r>
          </w:p>
        </w:tc>
      </w:tr>
      <w:tr>
        <w:tc>
          <w:tcPr>
            <w:tcW w:type="dxa" w:w="280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navigate().forward()</w:t>
            </w:r>
          </w:p>
        </w:tc>
        <w:tc>
          <w:tcPr>
            <w:tcW w:type="dxa" w:w="656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Simulates browser Forward button — requires prior back() call</w:t>
            </w:r>
          </w:p>
        </w:tc>
      </w:tr>
      <w:tr>
        <w:tc>
          <w:tcPr>
            <w:tcW w:type="dxa" w:w="280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navigate().refresh()</w:t>
            </w:r>
          </w:p>
        </w:tc>
        <w:tc>
          <w:tcPr>
            <w:tcW w:type="dxa" w:w="656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Reloads the current page</w:t>
            </w:r>
          </w:p>
        </w:tc>
      </w:tr>
      <w:tr>
        <w:tc>
          <w:tcPr>
            <w:tcW w:type="dxa" w:w="280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switchTo().window(id)</w:t>
            </w:r>
          </w:p>
        </w:tc>
        <w:tc>
          <w:tcPr>
            <w:tcW w:type="dxa" w:w="656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Changes driver focus to the window with the given handle — REQUIRED before interacting with a different window</w:t>
            </w:r>
          </w:p>
        </w:tc>
      </w:tr>
      <w:tr>
        <w:tc>
          <w:tcPr>
            <w:tcW w:type="dxa" w:w="280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Set -&gt; ArrayList conversion</w:t>
            </w:r>
          </w:p>
        </w:tc>
        <w:tc>
          <w:tcPr>
            <w:tcW w:type="dxa" w:w="656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Convert getWindowHandles() result to List to enable .get(0)/.get(1) index access</w:t>
            </w:r>
          </w:p>
        </w:tc>
      </w:tr>
      <w:tr>
        <w:tc>
          <w:tcPr>
            <w:tcW w:type="dxa" w:w="280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Close specific window</w:t>
            </w:r>
          </w:p>
        </w:tc>
        <w:tc>
          <w:tcPr>
            <w:tcW w:type="dxa" w:w="656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For loop + switchTo + getTitle + condition + driver.close()</w:t>
            </w:r>
          </w:p>
        </w:tc>
      </w:tr>
      <w:tr>
        <w:tc>
          <w:tcPr>
            <w:tcW w:type="dxa" w:w="280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No break when closing multiple</w:t>
            </w:r>
          </w:p>
        </w:tc>
        <w:tc>
          <w:tcPr>
            <w:tcW w:type="dxa" w:w="656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Use break only when closing ONE specific window; omit break when closing multiple</w:t>
            </w:r>
          </w:p>
        </w:tc>
      </w:tr>
    </w:tbl>
    <w:p>
      <w:pPr>
        <w:spacing w:after="80" w:before="80"/>
      </w:pPr>
    </w:p>
    <w:p>
      <w:pPr>
        <w:spacing w:after="60" w:before="60"/>
      </w:pPr>
      <w:r>
        <w:rPr>
          <w:sz w:val="22"/>
          <w:szCs w:val="22"/>
        </w:rPr>
        <w:t xml:space="preserve">Day 28 completes the core WebDriver commands module. The multi-window switching pattern (getWindowHandles -&gt; iterate -&gt; switchTo -&gt; identify by title -&gt; act/close) is a fundamental Selenium skill for real-world applications.</w:t>
      </w:r>
    </w:p>
    <w:p>
      <w:pPr>
        <w:spacing w:after="80" w:before="80"/>
      </w:pP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o"/>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2026-05-26T08:54:17.291Z</dcterms:created>
  <dcterms:modified xsi:type="dcterms:W3CDTF">2026-05-26T08:54:17.297Z</dcterms:modified>
</cp:coreProperties>
</file>

<file path=docProps/custom.xml><?xml version="1.0" encoding="utf-8"?>
<Properties xmlns="http://schemas.openxmlformats.org/officeDocument/2006/custom-properties" xmlns:vt="http://schemas.openxmlformats.org/officeDocument/2006/docPropsVTypes"/>
</file>