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Poppins" w:cs="Poppins" w:eastAsia="Poppins" w:hAnsi="Poppins"/>
          <w:b w:val="1"/>
          <w:sz w:val="48"/>
          <w:szCs w:val="48"/>
        </w:rPr>
      </w:pPr>
      <w:r w:rsidDel="00000000" w:rsidR="00000000" w:rsidRPr="00000000">
        <w:rPr>
          <w:rFonts w:ascii="Poppins" w:cs="Poppins" w:eastAsia="Poppins" w:hAnsi="Poppins"/>
          <w:b w:val="1"/>
          <w:sz w:val="48"/>
          <w:szCs w:val="48"/>
          <w:rtl w:val="0"/>
        </w:rPr>
        <w:t xml:space="preserve">Scheduled Instances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180"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Navigate to the suite Scheduled Instances dashboard.</w:t>
      </w:r>
    </w:p>
    <w:p w:rsidR="00000000" w:rsidDel="00000000" w:rsidP="00000000" w:rsidRDefault="00000000" w:rsidRPr="00000000" w14:paraId="00000004">
      <w:pPr>
        <w:shd w:fill="ffffff" w:val="clear"/>
        <w:spacing w:after="180"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By scheduling a particular suite in the Suites section under the Execution module user can navigate to the Scheduled Instances dashboard and also by clicking on the suite name present in the name column, the user can navigate to the Scheduled Instances dashboard.</w:t>
      </w:r>
    </w:p>
    <w:p w:rsidR="00000000" w:rsidDel="00000000" w:rsidP="00000000" w:rsidRDefault="00000000" w:rsidRPr="00000000" w14:paraId="00000005">
      <w:pPr>
        <w:shd w:fill="ffffff" w:val="clear"/>
        <w:spacing w:after="180"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How to Schedule a Suite?</w:t>
      </w:r>
    </w:p>
    <w:p w:rsidR="00000000" w:rsidDel="00000000" w:rsidP="00000000" w:rsidRDefault="00000000" w:rsidRPr="00000000" w14:paraId="00000006">
      <w:pPr>
        <w:numPr>
          <w:ilvl w:val="0"/>
          <w:numId w:val="7"/>
        </w:numPr>
        <w:shd w:fill="ffffff" w:val="clear"/>
        <w:spacing w:after="0" w:line="240" w:lineRule="auto"/>
        <w:ind w:left="720" w:hanging="360"/>
        <w:rPr>
          <w:rFonts w:ascii="Poppins" w:cs="Poppins" w:eastAsia="Poppins" w:hAnsi="Poppins"/>
          <w:sz w:val="23"/>
          <w:szCs w:val="23"/>
        </w:rPr>
      </w:pPr>
      <w:r w:rsidDel="00000000" w:rsidR="00000000" w:rsidRPr="00000000">
        <w:rPr>
          <w:rFonts w:ascii="Poppins" w:cs="Poppins" w:eastAsia="Poppins" w:hAnsi="Poppins"/>
          <w:sz w:val="23"/>
          <w:szCs w:val="23"/>
          <w:rtl w:val="0"/>
        </w:rPr>
        <w:t xml:space="preserve">Hover a mouse on a particular Suite and click on more icons in the Action column to get the Schedule option.</w:t>
      </w:r>
    </w:p>
    <w:p w:rsidR="00000000" w:rsidDel="00000000" w:rsidP="00000000" w:rsidRDefault="00000000" w:rsidRPr="00000000" w14:paraId="00000007">
      <w:pPr>
        <w:numPr>
          <w:ilvl w:val="0"/>
          <w:numId w:val="7"/>
        </w:numPr>
        <w:shd w:fill="ffffff" w:val="clear"/>
        <w:spacing w:after="0" w:line="240" w:lineRule="auto"/>
        <w:ind w:left="720" w:hanging="360"/>
        <w:rPr>
          <w:rFonts w:ascii="Poppins" w:cs="Poppins" w:eastAsia="Poppins" w:hAnsi="Poppins"/>
          <w:sz w:val="23"/>
          <w:szCs w:val="23"/>
        </w:rPr>
      </w:pPr>
      <w:r w:rsidDel="00000000" w:rsidR="00000000" w:rsidRPr="00000000">
        <w:rPr>
          <w:rFonts w:ascii="Poppins" w:cs="Poppins" w:eastAsia="Poppins" w:hAnsi="Poppins"/>
          <w:sz w:val="23"/>
          <w:szCs w:val="23"/>
          <w:rtl w:val="0"/>
        </w:rPr>
        <w:t xml:space="preserve">Click on the Schedule option.</w:t>
      </w:r>
    </w:p>
    <w:p w:rsidR="00000000" w:rsidDel="00000000" w:rsidP="00000000" w:rsidRDefault="00000000" w:rsidRPr="00000000" w14:paraId="00000008">
      <w:pPr>
        <w:shd w:fill="ffffff" w:val="clear"/>
        <w:spacing w:after="180" w:line="240" w:lineRule="auto"/>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6645600" cy="3810000"/>
            <wp:effectExtent b="0" l="0" r="0" t="0"/>
            <wp:docPr id="1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645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8"/>
        </w:numPr>
        <w:shd w:fill="ffffff" w:val="clear"/>
        <w:spacing w:after="0" w:line="240" w:lineRule="auto"/>
        <w:ind w:left="720" w:hanging="360"/>
        <w:rPr>
          <w:rFonts w:ascii="Poppins" w:cs="Poppins" w:eastAsia="Poppins" w:hAnsi="Poppins"/>
          <w:sz w:val="23"/>
          <w:szCs w:val="23"/>
        </w:rPr>
      </w:pPr>
      <w:r w:rsidDel="00000000" w:rsidR="00000000" w:rsidRPr="00000000">
        <w:rPr>
          <w:rFonts w:ascii="Poppins" w:cs="Poppins" w:eastAsia="Poppins" w:hAnsi="Poppins"/>
          <w:sz w:val="23"/>
          <w:szCs w:val="23"/>
          <w:rtl w:val="0"/>
        </w:rPr>
        <w:t xml:space="preserve">The schedule popup is prompted.</w:t>
      </w:r>
    </w:p>
    <w:p w:rsidR="00000000" w:rsidDel="00000000" w:rsidP="00000000" w:rsidRDefault="00000000" w:rsidRPr="00000000" w14:paraId="0000000A">
      <w:pPr>
        <w:shd w:fill="ffffff" w:val="clear"/>
        <w:spacing w:after="180" w:line="240" w:lineRule="auto"/>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6645600" cy="3733800"/>
            <wp:effectExtent b="0" l="0" r="0" t="0"/>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45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9"/>
        </w:numPr>
        <w:shd w:fill="ffffff" w:val="clear"/>
        <w:spacing w:after="0" w:line="240" w:lineRule="auto"/>
        <w:ind w:left="720" w:hanging="360"/>
        <w:rPr>
          <w:rFonts w:ascii="Poppins" w:cs="Poppins" w:eastAsia="Poppins" w:hAnsi="Poppins"/>
          <w:sz w:val="23"/>
          <w:szCs w:val="23"/>
        </w:rPr>
      </w:pPr>
      <w:r w:rsidDel="00000000" w:rsidR="00000000" w:rsidRPr="00000000">
        <w:rPr>
          <w:rFonts w:ascii="Poppins" w:cs="Poppins" w:eastAsia="Poppins" w:hAnsi="Poppins"/>
          <w:sz w:val="23"/>
          <w:szCs w:val="23"/>
          <w:rtl w:val="0"/>
        </w:rPr>
        <w:t xml:space="preserve">Provide a name for the Schedule.</w:t>
      </w:r>
    </w:p>
    <w:p w:rsidR="00000000" w:rsidDel="00000000" w:rsidP="00000000" w:rsidRDefault="00000000" w:rsidRPr="00000000" w14:paraId="0000000C">
      <w:pPr>
        <w:numPr>
          <w:ilvl w:val="0"/>
          <w:numId w:val="9"/>
        </w:numPr>
        <w:shd w:fill="ffffff" w:val="clear"/>
        <w:spacing w:after="0" w:line="240" w:lineRule="auto"/>
        <w:ind w:left="720" w:hanging="360"/>
        <w:rPr>
          <w:rFonts w:ascii="Poppins" w:cs="Poppins" w:eastAsia="Poppins" w:hAnsi="Poppins"/>
          <w:sz w:val="23"/>
          <w:szCs w:val="23"/>
        </w:rPr>
      </w:pPr>
      <w:r w:rsidDel="00000000" w:rsidR="00000000" w:rsidRPr="00000000">
        <w:rPr>
          <w:rFonts w:ascii="Poppins" w:cs="Poppins" w:eastAsia="Poppins" w:hAnsi="Poppins"/>
          <w:sz w:val="23"/>
          <w:szCs w:val="23"/>
          <w:rtl w:val="0"/>
        </w:rPr>
        <w:t xml:space="preserve">By default, “once” will be selected.</w:t>
      </w:r>
    </w:p>
    <w:p w:rsidR="00000000" w:rsidDel="00000000" w:rsidP="00000000" w:rsidRDefault="00000000" w:rsidRPr="00000000" w14:paraId="0000000D">
      <w:pPr>
        <w:numPr>
          <w:ilvl w:val="0"/>
          <w:numId w:val="9"/>
        </w:numPr>
        <w:shd w:fill="ffffff" w:val="clear"/>
        <w:spacing w:after="0" w:line="240" w:lineRule="auto"/>
        <w:ind w:left="720" w:hanging="360"/>
        <w:rPr>
          <w:rFonts w:ascii="Poppins" w:cs="Poppins" w:eastAsia="Poppins" w:hAnsi="Poppins"/>
          <w:sz w:val="23"/>
          <w:szCs w:val="23"/>
        </w:rPr>
      </w:pPr>
      <w:r w:rsidDel="00000000" w:rsidR="00000000" w:rsidRPr="00000000">
        <w:rPr>
          <w:rFonts w:ascii="Poppins" w:cs="Poppins" w:eastAsia="Poppins" w:hAnsi="Poppins"/>
          <w:sz w:val="23"/>
          <w:szCs w:val="23"/>
          <w:rtl w:val="0"/>
        </w:rPr>
        <w:t xml:space="preserve">Select “Schedule Date/Time” and “Expire Date/Time”.</w:t>
      </w:r>
    </w:p>
    <w:p w:rsidR="00000000" w:rsidDel="00000000" w:rsidP="00000000" w:rsidRDefault="00000000" w:rsidRPr="00000000" w14:paraId="0000000E">
      <w:pPr>
        <w:numPr>
          <w:ilvl w:val="0"/>
          <w:numId w:val="9"/>
        </w:numPr>
        <w:shd w:fill="ffffff" w:val="clear"/>
        <w:spacing w:after="0" w:line="240" w:lineRule="auto"/>
        <w:ind w:left="720" w:hanging="360"/>
        <w:rPr>
          <w:rFonts w:ascii="Poppins" w:cs="Poppins" w:eastAsia="Poppins" w:hAnsi="Poppins"/>
          <w:sz w:val="23"/>
          <w:szCs w:val="23"/>
        </w:rPr>
      </w:pPr>
      <w:r w:rsidDel="00000000" w:rsidR="00000000" w:rsidRPr="00000000">
        <w:rPr>
          <w:rFonts w:ascii="Poppins" w:cs="Poppins" w:eastAsia="Poppins" w:hAnsi="Poppins"/>
          <w:sz w:val="23"/>
          <w:szCs w:val="23"/>
          <w:rtl w:val="0"/>
        </w:rPr>
        <w:t xml:space="preserve">Click on the “Schedule” button.</w:t>
      </w:r>
    </w:p>
    <w:p w:rsidR="00000000" w:rsidDel="00000000" w:rsidP="00000000" w:rsidRDefault="00000000" w:rsidRPr="00000000" w14:paraId="0000000F">
      <w:pPr>
        <w:shd w:fill="ffffff" w:val="clear"/>
        <w:spacing w:after="180"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Columns under Scheduled Instances Table:</w:t>
      </w:r>
    </w:p>
    <w:p w:rsidR="00000000" w:rsidDel="00000000" w:rsidP="00000000" w:rsidRDefault="00000000" w:rsidRPr="00000000" w14:paraId="00000010">
      <w:pPr>
        <w:shd w:fill="ffffff" w:val="clear"/>
        <w:spacing w:after="180" w:line="240" w:lineRule="auto"/>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6645600" cy="3733800"/>
            <wp:effectExtent b="0" l="0" r="0" t="0"/>
            <wp:docPr id="1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645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180"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1. </w:t>
      </w:r>
      <w:r w:rsidDel="00000000" w:rsidR="00000000" w:rsidRPr="00000000">
        <w:rPr>
          <w:rFonts w:ascii="Poppins" w:cs="Poppins" w:eastAsia="Poppins" w:hAnsi="Poppins"/>
          <w:b w:val="1"/>
          <w:sz w:val="24"/>
          <w:szCs w:val="24"/>
          <w:rtl w:val="0"/>
        </w:rPr>
        <w:t xml:space="preserve">Schedule Id</w:t>
      </w:r>
      <w:r w:rsidDel="00000000" w:rsidR="00000000" w:rsidRPr="00000000">
        <w:rPr>
          <w:rFonts w:ascii="Poppins" w:cs="Poppins" w:eastAsia="Poppins" w:hAnsi="Poppins"/>
          <w:sz w:val="24"/>
          <w:szCs w:val="24"/>
          <w:rtl w:val="0"/>
        </w:rPr>
        <w:t xml:space="preserve">: Under this column, the Scheduler Id is displayed for the particular suite. Upon clicking on any schedule Id, it will navigate to the schedule id details page.</w:t>
      </w:r>
    </w:p>
    <w:p w:rsidR="00000000" w:rsidDel="00000000" w:rsidP="00000000" w:rsidRDefault="00000000" w:rsidRPr="00000000" w14:paraId="00000012">
      <w:pPr>
        <w:shd w:fill="ffffff" w:val="clear"/>
        <w:spacing w:after="180"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2. </w:t>
      </w:r>
      <w:r w:rsidDel="00000000" w:rsidR="00000000" w:rsidRPr="00000000">
        <w:rPr>
          <w:rFonts w:ascii="Poppins" w:cs="Poppins" w:eastAsia="Poppins" w:hAnsi="Poppins"/>
          <w:b w:val="1"/>
          <w:sz w:val="24"/>
          <w:szCs w:val="24"/>
          <w:rtl w:val="0"/>
        </w:rPr>
        <w:t xml:space="preserve">Name</w:t>
      </w:r>
      <w:r w:rsidDel="00000000" w:rsidR="00000000" w:rsidRPr="00000000">
        <w:rPr>
          <w:rFonts w:ascii="Poppins" w:cs="Poppins" w:eastAsia="Poppins" w:hAnsi="Poppins"/>
          <w:sz w:val="24"/>
          <w:szCs w:val="24"/>
          <w:rtl w:val="0"/>
        </w:rPr>
        <w:t xml:space="preserve">: Under this column name is displayed for Schedule id.</w:t>
      </w:r>
    </w:p>
    <w:p w:rsidR="00000000" w:rsidDel="00000000" w:rsidP="00000000" w:rsidRDefault="00000000" w:rsidRPr="00000000" w14:paraId="00000013">
      <w:pPr>
        <w:shd w:fill="ffffff" w:val="clear"/>
        <w:spacing w:after="180"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3. </w:t>
      </w:r>
      <w:r w:rsidDel="00000000" w:rsidR="00000000" w:rsidRPr="00000000">
        <w:rPr>
          <w:rFonts w:ascii="Poppins" w:cs="Poppins" w:eastAsia="Poppins" w:hAnsi="Poppins"/>
          <w:b w:val="1"/>
          <w:sz w:val="24"/>
          <w:szCs w:val="24"/>
          <w:rtl w:val="0"/>
        </w:rPr>
        <w:t xml:space="preserve">Machine</w:t>
      </w:r>
      <w:r w:rsidDel="00000000" w:rsidR="00000000" w:rsidRPr="00000000">
        <w:rPr>
          <w:rFonts w:ascii="Poppins" w:cs="Poppins" w:eastAsia="Poppins" w:hAnsi="Poppins"/>
          <w:sz w:val="24"/>
          <w:szCs w:val="24"/>
          <w:rtl w:val="0"/>
        </w:rPr>
        <w:t xml:space="preserve">: Under this column machines for the particular Suite are displayed. Upon clicking on the machine name, it will navigate to the machine details popup.</w:t>
      </w:r>
    </w:p>
    <w:p w:rsidR="00000000" w:rsidDel="00000000" w:rsidP="00000000" w:rsidRDefault="00000000" w:rsidRPr="00000000" w14:paraId="00000014">
      <w:pPr>
        <w:shd w:fill="ffffff" w:val="clear"/>
        <w:spacing w:after="180"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4. </w:t>
      </w:r>
      <w:r w:rsidDel="00000000" w:rsidR="00000000" w:rsidRPr="00000000">
        <w:rPr>
          <w:rFonts w:ascii="Poppins" w:cs="Poppins" w:eastAsia="Poppins" w:hAnsi="Poppins"/>
          <w:b w:val="1"/>
          <w:sz w:val="24"/>
          <w:szCs w:val="24"/>
          <w:rtl w:val="0"/>
        </w:rPr>
        <w:t xml:space="preserve">Execution Type</w:t>
      </w:r>
      <w:r w:rsidDel="00000000" w:rsidR="00000000" w:rsidRPr="00000000">
        <w:rPr>
          <w:rFonts w:ascii="Poppins" w:cs="Poppins" w:eastAsia="Poppins" w:hAnsi="Poppins"/>
          <w:sz w:val="24"/>
          <w:szCs w:val="24"/>
          <w:rtl w:val="0"/>
        </w:rPr>
        <w:t xml:space="preserve">: Under this column, the Execution type for the particular suite is displayed.</w:t>
      </w:r>
    </w:p>
    <w:p w:rsidR="00000000" w:rsidDel="00000000" w:rsidP="00000000" w:rsidRDefault="00000000" w:rsidRPr="00000000" w14:paraId="00000015">
      <w:pPr>
        <w:shd w:fill="ffffff" w:val="clear"/>
        <w:spacing w:after="180"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5. </w:t>
      </w:r>
      <w:r w:rsidDel="00000000" w:rsidR="00000000" w:rsidRPr="00000000">
        <w:rPr>
          <w:rFonts w:ascii="Poppins" w:cs="Poppins" w:eastAsia="Poppins" w:hAnsi="Poppins"/>
          <w:b w:val="1"/>
          <w:sz w:val="24"/>
          <w:szCs w:val="24"/>
          <w:rtl w:val="0"/>
        </w:rPr>
        <w:t xml:space="preserve">Scheduled By</w:t>
      </w:r>
      <w:r w:rsidDel="00000000" w:rsidR="00000000" w:rsidRPr="00000000">
        <w:rPr>
          <w:rFonts w:ascii="Poppins" w:cs="Poppins" w:eastAsia="Poppins" w:hAnsi="Poppins"/>
          <w:sz w:val="24"/>
          <w:szCs w:val="24"/>
          <w:rtl w:val="0"/>
        </w:rPr>
        <w:t xml:space="preserve">: Under this column, scheduled by user name is displayed. In this column, scheduled by implies the user name who has scheduled the suite. Upon clicking on the user name, it will navigate to the user details popup.</w:t>
      </w:r>
    </w:p>
    <w:p w:rsidR="00000000" w:rsidDel="00000000" w:rsidP="00000000" w:rsidRDefault="00000000" w:rsidRPr="00000000" w14:paraId="00000016">
      <w:pPr>
        <w:shd w:fill="ffffff" w:val="clear"/>
        <w:spacing w:after="180"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6. </w:t>
      </w:r>
      <w:r w:rsidDel="00000000" w:rsidR="00000000" w:rsidRPr="00000000">
        <w:rPr>
          <w:rFonts w:ascii="Poppins" w:cs="Poppins" w:eastAsia="Poppins" w:hAnsi="Poppins"/>
          <w:b w:val="1"/>
          <w:sz w:val="24"/>
          <w:szCs w:val="24"/>
          <w:rtl w:val="0"/>
        </w:rPr>
        <w:t xml:space="preserve">Scheduled On</w:t>
      </w:r>
      <w:r w:rsidDel="00000000" w:rsidR="00000000" w:rsidRPr="00000000">
        <w:rPr>
          <w:rFonts w:ascii="Poppins" w:cs="Poppins" w:eastAsia="Poppins" w:hAnsi="Poppins"/>
          <w:sz w:val="24"/>
          <w:szCs w:val="24"/>
          <w:rtl w:val="0"/>
        </w:rPr>
        <w:t xml:space="preserve">: Under this column, Scheduled On details like date and time are displayed.</w:t>
      </w:r>
    </w:p>
    <w:p w:rsidR="00000000" w:rsidDel="00000000" w:rsidP="00000000" w:rsidRDefault="00000000" w:rsidRPr="00000000" w14:paraId="00000017">
      <w:pPr>
        <w:shd w:fill="ffffff" w:val="clear"/>
        <w:spacing w:after="180"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7. </w:t>
      </w:r>
      <w:r w:rsidDel="00000000" w:rsidR="00000000" w:rsidRPr="00000000">
        <w:rPr>
          <w:rFonts w:ascii="Poppins" w:cs="Poppins" w:eastAsia="Poppins" w:hAnsi="Poppins"/>
          <w:b w:val="1"/>
          <w:sz w:val="24"/>
          <w:szCs w:val="24"/>
          <w:rtl w:val="0"/>
        </w:rPr>
        <w:t xml:space="preserve">Expires On</w:t>
      </w:r>
      <w:r w:rsidDel="00000000" w:rsidR="00000000" w:rsidRPr="00000000">
        <w:rPr>
          <w:rFonts w:ascii="Poppins" w:cs="Poppins" w:eastAsia="Poppins" w:hAnsi="Poppins"/>
          <w:sz w:val="24"/>
          <w:szCs w:val="24"/>
          <w:rtl w:val="0"/>
        </w:rPr>
        <w:t xml:space="preserve">: Under this column, Expires On details like date and time are displayed.</w:t>
      </w:r>
    </w:p>
    <w:p w:rsidR="00000000" w:rsidDel="00000000" w:rsidP="00000000" w:rsidRDefault="00000000" w:rsidRPr="00000000" w14:paraId="00000018">
      <w:pPr>
        <w:shd w:fill="ffffff" w:val="clear"/>
        <w:spacing w:after="180"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8. </w:t>
      </w:r>
      <w:r w:rsidDel="00000000" w:rsidR="00000000" w:rsidRPr="00000000">
        <w:rPr>
          <w:rFonts w:ascii="Poppins" w:cs="Poppins" w:eastAsia="Poppins" w:hAnsi="Poppins"/>
          <w:b w:val="1"/>
          <w:sz w:val="24"/>
          <w:szCs w:val="24"/>
          <w:rtl w:val="0"/>
        </w:rPr>
        <w:t xml:space="preserve">Recurrence</w:t>
      </w:r>
      <w:r w:rsidDel="00000000" w:rsidR="00000000" w:rsidRPr="00000000">
        <w:rPr>
          <w:rFonts w:ascii="Poppins" w:cs="Poppins" w:eastAsia="Poppins" w:hAnsi="Poppins"/>
          <w:sz w:val="24"/>
          <w:szCs w:val="24"/>
          <w:rtl w:val="0"/>
        </w:rPr>
        <w:t xml:space="preserve">: Under this column, recurrence details of the particular scheduled id are displayed.</w:t>
      </w:r>
    </w:p>
    <w:p w:rsidR="00000000" w:rsidDel="00000000" w:rsidP="00000000" w:rsidRDefault="00000000" w:rsidRPr="00000000" w14:paraId="00000019">
      <w:pPr>
        <w:shd w:fill="ffffff" w:val="clear"/>
        <w:spacing w:after="180"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9. </w:t>
      </w:r>
      <w:r w:rsidDel="00000000" w:rsidR="00000000" w:rsidRPr="00000000">
        <w:rPr>
          <w:rFonts w:ascii="Poppins" w:cs="Poppins" w:eastAsia="Poppins" w:hAnsi="Poppins"/>
          <w:b w:val="1"/>
          <w:sz w:val="24"/>
          <w:szCs w:val="24"/>
          <w:rtl w:val="0"/>
        </w:rPr>
        <w:t xml:space="preserve">Actions</w:t>
      </w:r>
      <w:r w:rsidDel="00000000" w:rsidR="00000000" w:rsidRPr="00000000">
        <w:rPr>
          <w:rFonts w:ascii="Poppins" w:cs="Poppins" w:eastAsia="Poppins" w:hAnsi="Poppins"/>
          <w:sz w:val="24"/>
          <w:szCs w:val="24"/>
          <w:rtl w:val="0"/>
        </w:rPr>
        <w:t xml:space="preserve">: Under this column, on hovering the mouse on Schedule Id, the “Reschedule” and “Delete” icons are displayed.</w:t>
      </w:r>
    </w:p>
    <w:p w:rsidR="00000000" w:rsidDel="00000000" w:rsidP="00000000" w:rsidRDefault="00000000" w:rsidRPr="00000000" w14:paraId="0000001A">
      <w:pPr>
        <w:shd w:fill="ffffff" w:val="clear"/>
        <w:spacing w:after="180"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9.1 </w:t>
      </w:r>
      <w:r w:rsidDel="00000000" w:rsidR="00000000" w:rsidRPr="00000000">
        <w:rPr>
          <w:rFonts w:ascii="Poppins" w:cs="Poppins" w:eastAsia="Poppins" w:hAnsi="Poppins"/>
          <w:b w:val="1"/>
          <w:sz w:val="24"/>
          <w:szCs w:val="24"/>
          <w:rtl w:val="0"/>
        </w:rPr>
        <w:t xml:space="preserve">Reschedule a Suite</w:t>
      </w:r>
      <w:r w:rsidDel="00000000" w:rsidR="00000000" w:rsidRPr="00000000">
        <w:rPr>
          <w:rFonts w:ascii="Poppins" w:cs="Poppins" w:eastAsia="Poppins" w:hAnsi="Poppins"/>
          <w:sz w:val="24"/>
          <w:szCs w:val="24"/>
          <w:rtl w:val="0"/>
        </w:rPr>
        <w:t xml:space="preserve">:</w:t>
      </w:r>
    </w:p>
    <w:p w:rsidR="00000000" w:rsidDel="00000000" w:rsidP="00000000" w:rsidRDefault="00000000" w:rsidRPr="00000000" w14:paraId="0000001B">
      <w:pPr>
        <w:numPr>
          <w:ilvl w:val="0"/>
          <w:numId w:val="1"/>
        </w:numPr>
        <w:shd w:fill="ffffff" w:val="clear"/>
        <w:spacing w:after="0" w:line="240" w:lineRule="auto"/>
        <w:ind w:left="720" w:hanging="360"/>
        <w:rPr>
          <w:rFonts w:ascii="Poppins" w:cs="Poppins" w:eastAsia="Poppins" w:hAnsi="Poppins"/>
          <w:sz w:val="23"/>
          <w:szCs w:val="23"/>
        </w:rPr>
      </w:pPr>
      <w:r w:rsidDel="00000000" w:rsidR="00000000" w:rsidRPr="00000000">
        <w:rPr>
          <w:rFonts w:ascii="Poppins" w:cs="Poppins" w:eastAsia="Poppins" w:hAnsi="Poppins"/>
          <w:sz w:val="23"/>
          <w:szCs w:val="23"/>
          <w:rtl w:val="0"/>
        </w:rPr>
        <w:t xml:space="preserve">Hover a mouse on a particular schedule id and click on Reschedule icon in the Action column.</w:t>
      </w:r>
    </w:p>
    <w:p w:rsidR="00000000" w:rsidDel="00000000" w:rsidP="00000000" w:rsidRDefault="00000000" w:rsidRPr="00000000" w14:paraId="0000001C">
      <w:pPr>
        <w:shd w:fill="ffffff" w:val="clear"/>
        <w:spacing w:after="180" w:line="240" w:lineRule="auto"/>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6645600" cy="3378200"/>
            <wp:effectExtent b="0" l="0" r="0" t="0"/>
            <wp:docPr id="1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645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
        </w:numPr>
        <w:shd w:fill="ffffff" w:val="clear"/>
        <w:spacing w:after="0" w:line="240" w:lineRule="auto"/>
        <w:ind w:left="720" w:hanging="360"/>
        <w:rPr>
          <w:rFonts w:ascii="Poppins" w:cs="Poppins" w:eastAsia="Poppins" w:hAnsi="Poppins"/>
          <w:sz w:val="23"/>
          <w:szCs w:val="23"/>
        </w:rPr>
      </w:pPr>
      <w:r w:rsidDel="00000000" w:rsidR="00000000" w:rsidRPr="00000000">
        <w:rPr>
          <w:rFonts w:ascii="Poppins" w:cs="Poppins" w:eastAsia="Poppins" w:hAnsi="Poppins"/>
          <w:sz w:val="23"/>
          <w:szCs w:val="23"/>
          <w:rtl w:val="0"/>
        </w:rPr>
        <w:t xml:space="preserve">Reschedule popup is prompted as shown below.</w:t>
      </w:r>
    </w:p>
    <w:p w:rsidR="00000000" w:rsidDel="00000000" w:rsidP="00000000" w:rsidRDefault="00000000" w:rsidRPr="00000000" w14:paraId="0000001E">
      <w:pPr>
        <w:shd w:fill="ffffff" w:val="clear"/>
        <w:spacing w:after="180" w:line="240" w:lineRule="auto"/>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6645600" cy="3378200"/>
            <wp:effectExtent b="0" l="0" r="0" t="0"/>
            <wp:docPr id="1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645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3"/>
        </w:numPr>
        <w:shd w:fill="ffffff" w:val="clear"/>
        <w:spacing w:after="0" w:line="240" w:lineRule="auto"/>
        <w:ind w:left="720" w:hanging="360"/>
        <w:rPr>
          <w:rFonts w:ascii="Poppins" w:cs="Poppins" w:eastAsia="Poppins" w:hAnsi="Poppins"/>
          <w:sz w:val="23"/>
          <w:szCs w:val="23"/>
        </w:rPr>
      </w:pPr>
      <w:r w:rsidDel="00000000" w:rsidR="00000000" w:rsidRPr="00000000">
        <w:rPr>
          <w:rFonts w:ascii="Poppins" w:cs="Poppins" w:eastAsia="Poppins" w:hAnsi="Poppins"/>
          <w:sz w:val="23"/>
          <w:szCs w:val="23"/>
          <w:rtl w:val="0"/>
        </w:rPr>
        <w:t xml:space="preserve">Select the “Repeat” option, by default the previously selected value is displayed.</w:t>
      </w:r>
    </w:p>
    <w:p w:rsidR="00000000" w:rsidDel="00000000" w:rsidP="00000000" w:rsidRDefault="00000000" w:rsidRPr="00000000" w14:paraId="00000020">
      <w:pPr>
        <w:numPr>
          <w:ilvl w:val="0"/>
          <w:numId w:val="3"/>
        </w:numPr>
        <w:shd w:fill="ffffff" w:val="clear"/>
        <w:spacing w:after="0" w:line="240" w:lineRule="auto"/>
        <w:ind w:left="720" w:hanging="360"/>
        <w:rPr>
          <w:rFonts w:ascii="Poppins" w:cs="Poppins" w:eastAsia="Poppins" w:hAnsi="Poppins"/>
          <w:sz w:val="23"/>
          <w:szCs w:val="23"/>
        </w:rPr>
      </w:pPr>
      <w:r w:rsidDel="00000000" w:rsidR="00000000" w:rsidRPr="00000000">
        <w:rPr>
          <w:rFonts w:ascii="Poppins" w:cs="Poppins" w:eastAsia="Poppins" w:hAnsi="Poppins"/>
          <w:sz w:val="23"/>
          <w:szCs w:val="23"/>
          <w:rtl w:val="0"/>
        </w:rPr>
        <w:t xml:space="preserve">Select “Schedule Date/Time” and “Expire Date/Time” to reschedule.</w:t>
      </w:r>
    </w:p>
    <w:p w:rsidR="00000000" w:rsidDel="00000000" w:rsidP="00000000" w:rsidRDefault="00000000" w:rsidRPr="00000000" w14:paraId="00000021">
      <w:pPr>
        <w:numPr>
          <w:ilvl w:val="0"/>
          <w:numId w:val="3"/>
        </w:numPr>
        <w:shd w:fill="ffffff" w:val="clear"/>
        <w:spacing w:after="0" w:line="240" w:lineRule="auto"/>
        <w:ind w:left="720" w:hanging="360"/>
        <w:rPr>
          <w:rFonts w:ascii="Poppins" w:cs="Poppins" w:eastAsia="Poppins" w:hAnsi="Poppins"/>
          <w:sz w:val="23"/>
          <w:szCs w:val="23"/>
        </w:rPr>
      </w:pPr>
      <w:r w:rsidDel="00000000" w:rsidR="00000000" w:rsidRPr="00000000">
        <w:rPr>
          <w:rFonts w:ascii="Poppins" w:cs="Poppins" w:eastAsia="Poppins" w:hAnsi="Poppins"/>
          <w:sz w:val="23"/>
          <w:szCs w:val="23"/>
          <w:rtl w:val="0"/>
        </w:rPr>
        <w:t xml:space="preserve">Click on the “Reschedule” button.</w:t>
      </w:r>
    </w:p>
    <w:p w:rsidR="00000000" w:rsidDel="00000000" w:rsidP="00000000" w:rsidRDefault="00000000" w:rsidRPr="00000000" w14:paraId="00000022">
      <w:pPr>
        <w:shd w:fill="ffffff" w:val="clear"/>
        <w:spacing w:after="180"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Delete Scheduled Instances</w:t>
      </w:r>
    </w:p>
    <w:p w:rsidR="00000000" w:rsidDel="00000000" w:rsidP="00000000" w:rsidRDefault="00000000" w:rsidRPr="00000000" w14:paraId="00000023">
      <w:pPr>
        <w:numPr>
          <w:ilvl w:val="0"/>
          <w:numId w:val="4"/>
        </w:numPr>
        <w:shd w:fill="ffffff" w:val="clear"/>
        <w:spacing w:after="0" w:line="240" w:lineRule="auto"/>
        <w:ind w:left="720" w:hanging="360"/>
        <w:rPr>
          <w:rFonts w:ascii="Poppins" w:cs="Poppins" w:eastAsia="Poppins" w:hAnsi="Poppins"/>
          <w:sz w:val="23"/>
          <w:szCs w:val="23"/>
        </w:rPr>
      </w:pPr>
      <w:r w:rsidDel="00000000" w:rsidR="00000000" w:rsidRPr="00000000">
        <w:rPr>
          <w:rFonts w:ascii="Poppins" w:cs="Poppins" w:eastAsia="Poppins" w:hAnsi="Poppins"/>
          <w:sz w:val="23"/>
          <w:szCs w:val="23"/>
          <w:rtl w:val="0"/>
        </w:rPr>
        <w:t xml:space="preserve">Hover a mouse on a particular schedule id.</w:t>
      </w:r>
    </w:p>
    <w:p w:rsidR="00000000" w:rsidDel="00000000" w:rsidP="00000000" w:rsidRDefault="00000000" w:rsidRPr="00000000" w14:paraId="00000024">
      <w:pPr>
        <w:numPr>
          <w:ilvl w:val="0"/>
          <w:numId w:val="4"/>
        </w:numPr>
        <w:shd w:fill="ffffff" w:val="clear"/>
        <w:spacing w:after="0" w:line="240" w:lineRule="auto"/>
        <w:ind w:left="720" w:hanging="360"/>
        <w:rPr>
          <w:rFonts w:ascii="Poppins" w:cs="Poppins" w:eastAsia="Poppins" w:hAnsi="Poppins"/>
          <w:sz w:val="23"/>
          <w:szCs w:val="23"/>
        </w:rPr>
      </w:pPr>
      <w:r w:rsidDel="00000000" w:rsidR="00000000" w:rsidRPr="00000000">
        <w:rPr>
          <w:rFonts w:ascii="Poppins" w:cs="Poppins" w:eastAsia="Poppins" w:hAnsi="Poppins"/>
          <w:sz w:val="23"/>
          <w:szCs w:val="23"/>
          <w:rtl w:val="0"/>
        </w:rPr>
        <w:t xml:space="preserve">Click on the “Delete” option.</w:t>
      </w:r>
    </w:p>
    <w:p w:rsidR="00000000" w:rsidDel="00000000" w:rsidP="00000000" w:rsidRDefault="00000000" w:rsidRPr="00000000" w14:paraId="00000025">
      <w:pPr>
        <w:shd w:fill="ffffff" w:val="clear"/>
        <w:spacing w:after="180" w:line="240" w:lineRule="auto"/>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6645600" cy="3378200"/>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645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5"/>
        </w:numPr>
        <w:shd w:fill="ffffff" w:val="clear"/>
        <w:spacing w:after="0" w:line="240" w:lineRule="auto"/>
        <w:ind w:left="720" w:hanging="360"/>
        <w:rPr>
          <w:rFonts w:ascii="Poppins" w:cs="Poppins" w:eastAsia="Poppins" w:hAnsi="Poppins"/>
          <w:sz w:val="23"/>
          <w:szCs w:val="23"/>
        </w:rPr>
      </w:pPr>
      <w:r w:rsidDel="00000000" w:rsidR="00000000" w:rsidRPr="00000000">
        <w:rPr>
          <w:rFonts w:ascii="Poppins" w:cs="Poppins" w:eastAsia="Poppins" w:hAnsi="Poppins"/>
          <w:sz w:val="23"/>
          <w:szCs w:val="23"/>
          <w:rtl w:val="0"/>
        </w:rPr>
        <w:t xml:space="preserve">A warning popup will be prompted.</w:t>
      </w:r>
    </w:p>
    <w:p w:rsidR="00000000" w:rsidDel="00000000" w:rsidP="00000000" w:rsidRDefault="00000000" w:rsidRPr="00000000" w14:paraId="00000027">
      <w:pPr>
        <w:shd w:fill="ffffff" w:val="clear"/>
        <w:spacing w:after="180" w:line="240" w:lineRule="auto"/>
        <w:rPr>
          <w:rFonts w:ascii="Poppins" w:cs="Poppins" w:eastAsia="Poppins" w:hAnsi="Poppins"/>
          <w:sz w:val="24"/>
          <w:szCs w:val="24"/>
        </w:rPr>
      </w:pPr>
      <w:bookmarkStart w:colFirst="0" w:colLast="0" w:name="_heading=h.gjdgxs" w:id="0"/>
      <w:bookmarkEnd w:id="0"/>
      <w:r w:rsidDel="00000000" w:rsidR="00000000" w:rsidRPr="00000000">
        <w:rPr>
          <w:rFonts w:ascii="Poppins" w:cs="Poppins" w:eastAsia="Poppins" w:hAnsi="Poppins"/>
          <w:sz w:val="24"/>
          <w:szCs w:val="24"/>
        </w:rPr>
        <w:drawing>
          <wp:inline distB="114300" distT="114300" distL="114300" distR="114300">
            <wp:extent cx="6645600" cy="3403600"/>
            <wp:effectExtent b="0" l="0" r="0" t="0"/>
            <wp:docPr id="1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645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6"/>
        </w:numPr>
        <w:shd w:fill="ffffff" w:val="clear"/>
        <w:spacing w:after="0" w:line="240" w:lineRule="auto"/>
        <w:ind w:left="720" w:hanging="360"/>
        <w:rPr>
          <w:rFonts w:ascii="Poppins" w:cs="Poppins" w:eastAsia="Poppins" w:hAnsi="Poppins"/>
          <w:sz w:val="23"/>
          <w:szCs w:val="23"/>
        </w:rPr>
      </w:pPr>
      <w:r w:rsidDel="00000000" w:rsidR="00000000" w:rsidRPr="00000000">
        <w:rPr>
          <w:rFonts w:ascii="Poppins" w:cs="Poppins" w:eastAsia="Poppins" w:hAnsi="Poppins"/>
          <w:sz w:val="23"/>
          <w:szCs w:val="23"/>
          <w:rtl w:val="0"/>
        </w:rPr>
        <w:t xml:space="preserve">Click on the “Delete” button to delete the schedule id permanently.</w:t>
      </w:r>
    </w:p>
    <w:p w:rsidR="00000000" w:rsidDel="00000000" w:rsidP="00000000" w:rsidRDefault="00000000" w:rsidRPr="00000000" w14:paraId="00000029">
      <w:pPr>
        <w:shd w:fill="ffffff" w:val="clear"/>
        <w:spacing w:after="0" w:line="24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How to see the schedule Id details?</w:t>
      </w:r>
      <w:r w:rsidDel="00000000" w:rsidR="00000000" w:rsidRPr="00000000">
        <w:rPr>
          <w:rtl w:val="0"/>
        </w:rPr>
      </w:r>
    </w:p>
    <w:p w:rsidR="00000000" w:rsidDel="00000000" w:rsidP="00000000" w:rsidRDefault="00000000" w:rsidRPr="00000000" w14:paraId="0000002A">
      <w:pPr>
        <w:shd w:fill="ffffff" w:val="clear"/>
        <w:spacing w:after="180"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Click on the particular schedule Id present in the schedule Id column to see the schedule Id details on the page.</w:t>
      </w:r>
    </w:p>
    <w:p w:rsidR="00000000" w:rsidDel="00000000" w:rsidP="00000000" w:rsidRDefault="00000000" w:rsidRPr="00000000" w14:paraId="0000002B">
      <w:pPr>
        <w:shd w:fill="ffffff" w:val="clear"/>
        <w:spacing w:after="0" w:line="24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How to see the machine details?</w:t>
      </w:r>
      <w:r w:rsidDel="00000000" w:rsidR="00000000" w:rsidRPr="00000000">
        <w:rPr>
          <w:rtl w:val="0"/>
        </w:rPr>
      </w:r>
    </w:p>
    <w:p w:rsidR="00000000" w:rsidDel="00000000" w:rsidP="00000000" w:rsidRDefault="00000000" w:rsidRPr="00000000" w14:paraId="0000002C">
      <w:pPr>
        <w:shd w:fill="ffffff" w:val="clear"/>
        <w:spacing w:after="180"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Click on the machine name present in the machine column to see the machine details in the popup.</w:t>
      </w:r>
    </w:p>
    <w:p w:rsidR="00000000" w:rsidDel="00000000" w:rsidP="00000000" w:rsidRDefault="00000000" w:rsidRPr="00000000" w14:paraId="0000002D">
      <w:pPr>
        <w:shd w:fill="ffffff" w:val="clear"/>
        <w:spacing w:after="0" w:line="24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How to see the Scheduled by details?</w:t>
      </w:r>
      <w:r w:rsidDel="00000000" w:rsidR="00000000" w:rsidRPr="00000000">
        <w:rPr>
          <w:rtl w:val="0"/>
        </w:rPr>
      </w:r>
    </w:p>
    <w:p w:rsidR="00000000" w:rsidDel="00000000" w:rsidP="00000000" w:rsidRDefault="00000000" w:rsidRPr="00000000" w14:paraId="0000002E">
      <w:pPr>
        <w:shd w:fill="ffffff" w:val="clear"/>
        <w:spacing w:after="0"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Click on the user name present in the scheduled by column to see the user details in the popup.</w:t>
      </w:r>
    </w:p>
    <w:p w:rsidR="00000000" w:rsidDel="00000000" w:rsidP="00000000" w:rsidRDefault="00000000" w:rsidRPr="00000000" w14:paraId="0000002F">
      <w:pPr>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1C2BC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C2BC1"/>
    <w:rPr>
      <w:rFonts w:ascii="Times New Roman" w:cs="Times New Roman" w:eastAsia="Times New Roman" w:hAnsi="Times New Roman"/>
      <w:b w:val="1"/>
      <w:bCs w:val="1"/>
      <w:kern w:val="36"/>
      <w:sz w:val="48"/>
      <w:szCs w:val="48"/>
      <w:lang w:eastAsia="en-IN"/>
    </w:rPr>
  </w:style>
  <w:style w:type="paragraph" w:styleId="NormalWeb">
    <w:name w:val="Normal (Web)"/>
    <w:basedOn w:val="Normal"/>
    <w:uiPriority w:val="99"/>
    <w:semiHidden w:val="1"/>
    <w:unhideWhenUsed w:val="1"/>
    <w:rsid w:val="001C2BC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1C2BC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98og3XJHrnNiDkzULyBZk23tBXA==">AMUW2mWouks4qrvRVoAWj/Mv4kN3vcrg7pUi189H8nrQVVFdPCaHE9FZBK5+DSaMkcFHcKxWhpX6CrX3PmJIGVTR/sHNn78B5v2DhDUUySpRauVJFmxzl+U3T4zAbyz4ltf9Y1C/WxCM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2023-03-28T09:45:00Z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3641c42e78b2fb0e501ed00b0a337e0544d83a2fab6766625dc3d14a395f9a69</vt:lpwstr>
  </property>
</Properties>
</file>