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ind w:left="5" w:firstLine="0"/>
        <w:rPr>
          <w:rFonts w:ascii="Calibri" w:cs="Calibri" w:eastAsia="Calibri" w:hAnsi="Calibri"/>
          <w:sz w:val="50"/>
          <w:szCs w:val="50"/>
        </w:rPr>
      </w:pPr>
      <w:r w:rsidDel="00000000" w:rsidR="00000000" w:rsidRPr="00000000">
        <w:rPr>
          <w:rFonts w:ascii="Calibri" w:cs="Calibri" w:eastAsia="Calibri" w:hAnsi="Calibri"/>
          <w:sz w:val="50"/>
          <w:szCs w:val="50"/>
          <w:rtl w:val="0"/>
        </w:rPr>
        <w:t xml:space="preserve">Automation Suite Analytics</w:t>
      </w:r>
    </w:p>
    <w:p w:rsidR="00000000" w:rsidDel="00000000" w:rsidP="00000000" w:rsidRDefault="00000000" w:rsidRPr="00000000" w14:paraId="00000002">
      <w:pPr>
        <w:spacing w:line="259" w:lineRule="auto"/>
        <w:ind w:left="5"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3">
      <w:pPr>
        <w:spacing w:after="70" w:line="259"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What is Automation Suite Analytics in FireFlink?</w:t>
      </w:r>
    </w:p>
    <w:p w:rsidR="00000000" w:rsidDel="00000000" w:rsidP="00000000" w:rsidRDefault="00000000" w:rsidRPr="00000000" w14:paraId="00000004">
      <w:pPr>
        <w:spacing w:after="3" w:line="259" w:lineRule="auto"/>
        <w:ind w:left="10" w:hanging="5"/>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Analytics is a systematic computational analysis of suite data or suite statistics, which contains brief information about Automation suites created.</w:t>
      </w:r>
    </w:p>
    <w:p w:rsidR="00000000" w:rsidDel="00000000" w:rsidP="00000000" w:rsidRDefault="00000000" w:rsidRPr="00000000" w14:paraId="00000005">
      <w:pPr>
        <w:numPr>
          <w:ilvl w:val="0"/>
          <w:numId w:val="9"/>
        </w:numPr>
        <w:spacing w:after="102" w:line="259" w:lineRule="auto"/>
        <w:ind w:left="502" w:hanging="360"/>
        <w:rPr>
          <w:b w:val="1"/>
          <w:sz w:val="20"/>
          <w:szCs w:val="20"/>
        </w:rPr>
      </w:pPr>
      <w:r w:rsidDel="00000000" w:rsidR="00000000" w:rsidRPr="00000000">
        <w:rPr>
          <w:rFonts w:ascii="Calibri" w:cs="Calibri" w:eastAsia="Calibri" w:hAnsi="Calibri"/>
          <w:b w:val="1"/>
          <w:sz w:val="20"/>
          <w:szCs w:val="20"/>
          <w:rtl w:val="0"/>
        </w:rPr>
        <w:t xml:space="preserve">Navigation steps to " Automation Analytics":</w:t>
      </w:r>
    </w:p>
    <w:p w:rsidR="00000000" w:rsidDel="00000000" w:rsidP="00000000" w:rsidRDefault="00000000" w:rsidRPr="00000000" w14:paraId="00000006">
      <w:pPr>
        <w:numPr>
          <w:ilvl w:val="0"/>
          <w:numId w:val="8"/>
        </w:numPr>
        <w:spacing w:after="3" w:line="259" w:lineRule="auto"/>
        <w:ind w:left="393" w:hanging="182"/>
      </w:pPr>
      <w:r w:rsidDel="00000000" w:rsidR="00000000" w:rsidRPr="00000000">
        <w:rPr>
          <w:rFonts w:ascii="Calibri" w:cs="Calibri" w:eastAsia="Calibri" w:hAnsi="Calibri"/>
          <w:sz w:val="20"/>
          <w:szCs w:val="20"/>
          <w:rtl w:val="0"/>
        </w:rPr>
        <w:t xml:space="preserve">Login to FireFlink.</w:t>
      </w:r>
    </w:p>
    <w:p w:rsidR="00000000" w:rsidDel="00000000" w:rsidP="00000000" w:rsidRDefault="00000000" w:rsidRPr="00000000" w14:paraId="00000007">
      <w:pPr>
        <w:numPr>
          <w:ilvl w:val="0"/>
          <w:numId w:val="8"/>
        </w:numPr>
        <w:spacing w:after="3" w:line="259" w:lineRule="auto"/>
        <w:ind w:left="393" w:hanging="182"/>
      </w:pPr>
      <w:r w:rsidDel="00000000" w:rsidR="00000000" w:rsidRPr="00000000">
        <w:rPr>
          <w:rFonts w:ascii="Calibri" w:cs="Calibri" w:eastAsia="Calibri" w:hAnsi="Calibri"/>
          <w:sz w:val="20"/>
          <w:szCs w:val="20"/>
          <w:rtl w:val="0"/>
        </w:rPr>
        <w:t xml:space="preserve">The user will be landed on the All Projects level Project Menu.</w:t>
      </w:r>
    </w:p>
    <w:p w:rsidR="00000000" w:rsidDel="00000000" w:rsidP="00000000" w:rsidRDefault="00000000" w:rsidRPr="00000000" w14:paraId="00000008">
      <w:pPr>
        <w:numPr>
          <w:ilvl w:val="0"/>
          <w:numId w:val="8"/>
        </w:numPr>
        <w:spacing w:after="3" w:line="259" w:lineRule="auto"/>
        <w:ind w:left="393" w:hanging="182"/>
      </w:pPr>
      <w:r w:rsidDel="00000000" w:rsidR="00000000" w:rsidRPr="00000000">
        <w:rPr>
          <w:rFonts w:ascii="Calibri" w:cs="Calibri" w:eastAsia="Calibri" w:hAnsi="Calibri"/>
          <w:sz w:val="20"/>
          <w:szCs w:val="20"/>
          <w:rtl w:val="0"/>
        </w:rPr>
        <w:t xml:space="preserve">Users can navigate to individual projects either by creating new ones or by selecting existing ones. </w:t>
      </w:r>
    </w:p>
    <w:p w:rsidR="00000000" w:rsidDel="00000000" w:rsidP="00000000" w:rsidRDefault="00000000" w:rsidRPr="00000000" w14:paraId="00000009">
      <w:pPr>
        <w:numPr>
          <w:ilvl w:val="0"/>
          <w:numId w:val="8"/>
        </w:numPr>
        <w:spacing w:after="3" w:line="259" w:lineRule="auto"/>
        <w:ind w:left="393" w:hanging="182"/>
      </w:pPr>
      <w:r w:rsidDel="00000000" w:rsidR="00000000" w:rsidRPr="00000000">
        <w:rPr>
          <w:rFonts w:ascii="Calibri" w:cs="Calibri" w:eastAsia="Calibri" w:hAnsi="Calibri"/>
          <w:sz w:val="20"/>
          <w:szCs w:val="20"/>
          <w:rtl w:val="0"/>
        </w:rPr>
        <w:t xml:space="preserve">The Analytics section can be found in the left navigation panel after navigating to an individual project.</w:t>
      </w:r>
    </w:p>
    <w:p w:rsidR="00000000" w:rsidDel="00000000" w:rsidP="00000000" w:rsidRDefault="00000000" w:rsidRPr="00000000" w14:paraId="0000000A">
      <w:pPr>
        <w:numPr>
          <w:ilvl w:val="0"/>
          <w:numId w:val="8"/>
        </w:numPr>
        <w:spacing w:after="3" w:line="259" w:lineRule="auto"/>
        <w:ind w:left="393" w:hanging="182"/>
      </w:pPr>
      <w:r w:rsidDel="00000000" w:rsidR="00000000" w:rsidRPr="00000000">
        <w:rPr>
          <w:rFonts w:ascii="Calibri" w:cs="Calibri" w:eastAsia="Calibri" w:hAnsi="Calibri"/>
          <w:sz w:val="20"/>
          <w:szCs w:val="20"/>
          <w:rtl w:val="0"/>
        </w:rPr>
        <w:t xml:space="preserve">Once landed on the analytics page, by default the Automation suite tab will be selected.</w:t>
      </w:r>
    </w:p>
    <w:p w:rsidR="00000000" w:rsidDel="00000000" w:rsidP="00000000" w:rsidRDefault="00000000" w:rsidRPr="00000000" w14:paraId="0000000B">
      <w:pPr>
        <w:numPr>
          <w:ilvl w:val="0"/>
          <w:numId w:val="8"/>
        </w:numPr>
        <w:spacing w:after="3" w:line="259" w:lineRule="auto"/>
        <w:ind w:left="393" w:hanging="182"/>
      </w:pPr>
      <w:r w:rsidDel="00000000" w:rsidR="00000000" w:rsidRPr="00000000">
        <w:rPr>
          <w:rFonts w:ascii="Calibri" w:cs="Calibri" w:eastAsia="Calibri" w:hAnsi="Calibri"/>
          <w:sz w:val="20"/>
          <w:szCs w:val="20"/>
          <w:rtl w:val="0"/>
        </w:rPr>
        <w:t xml:space="preserve">The analytics section should not display before executing the suite.</w:t>
      </w:r>
    </w:p>
    <w:p w:rsidR="00000000" w:rsidDel="00000000" w:rsidP="00000000" w:rsidRDefault="00000000" w:rsidRPr="00000000" w14:paraId="0000000C">
      <w:pPr>
        <w:numPr>
          <w:ilvl w:val="0"/>
          <w:numId w:val="8"/>
        </w:numPr>
        <w:spacing w:after="3" w:line="259" w:lineRule="auto"/>
        <w:ind w:left="393" w:hanging="182"/>
      </w:pPr>
      <w:r w:rsidDel="00000000" w:rsidR="00000000" w:rsidRPr="00000000">
        <w:rPr>
          <w:rFonts w:ascii="Calibri" w:cs="Calibri" w:eastAsia="Calibri" w:hAnsi="Calibri"/>
          <w:sz w:val="20"/>
          <w:szCs w:val="20"/>
          <w:rtl w:val="0"/>
        </w:rPr>
        <w:t xml:space="preserve">Users can see the empty analytics as shown in the below screen, which has no suites executed.</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10" w:line="259" w:lineRule="auto"/>
        <w:ind w:left="-5" w:right="-226"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E">
      <w:pPr>
        <w:numPr>
          <w:ilvl w:val="0"/>
          <w:numId w:val="8"/>
        </w:numPr>
        <w:spacing w:after="3" w:line="259" w:lineRule="auto"/>
        <w:ind w:left="393" w:hanging="182"/>
      </w:pPr>
      <w:r w:rsidDel="00000000" w:rsidR="00000000" w:rsidRPr="00000000">
        <w:rPr>
          <w:rFonts w:ascii="Calibri" w:cs="Calibri" w:eastAsia="Calibri" w:hAnsi="Calibri"/>
          <w:sz w:val="20"/>
          <w:szCs w:val="20"/>
          <w:rtl w:val="0"/>
        </w:rPr>
        <w:t xml:space="preserve">Once you create and run a suite, it will appear in the analytics section, as shown below</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Pr>
        <w:drawing>
          <wp:inline distB="114300" distT="114300" distL="114300" distR="114300">
            <wp:extent cx="5943600" cy="33401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3" w:line="259"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0">
      <w:pPr>
        <w:numPr>
          <w:ilvl w:val="0"/>
          <w:numId w:val="8"/>
        </w:numPr>
        <w:spacing w:after="3" w:line="259" w:lineRule="auto"/>
        <w:ind w:left="393" w:hanging="182"/>
      </w:pPr>
      <w:r w:rsidDel="00000000" w:rsidR="00000000" w:rsidRPr="00000000">
        <w:rPr>
          <w:rFonts w:ascii="Calibri" w:cs="Calibri" w:eastAsia="Calibri" w:hAnsi="Calibri"/>
          <w:sz w:val="20"/>
          <w:szCs w:val="20"/>
          <w:rtl w:val="0"/>
        </w:rPr>
        <w:t xml:space="preserve">"Analytics" provides detailed information about the suites.</w:t>
      </w:r>
    </w:p>
    <w:p w:rsidR="00000000" w:rsidDel="00000000" w:rsidP="00000000" w:rsidRDefault="00000000" w:rsidRPr="00000000" w14:paraId="00000011">
      <w:pPr>
        <w:numPr>
          <w:ilvl w:val="0"/>
          <w:numId w:val="8"/>
        </w:numPr>
        <w:spacing w:after="67" w:line="259" w:lineRule="auto"/>
        <w:ind w:left="393" w:hanging="182"/>
      </w:pPr>
      <w:r w:rsidDel="00000000" w:rsidR="00000000" w:rsidRPr="00000000">
        <w:rPr>
          <w:rFonts w:ascii="Calibri" w:cs="Calibri" w:eastAsia="Calibri" w:hAnsi="Calibri"/>
          <w:sz w:val="20"/>
          <w:szCs w:val="20"/>
          <w:rtl w:val="0"/>
        </w:rPr>
        <w:t xml:space="preserve">Here we can check the status and efficiency of the suites as shown in the above graphical representation.</w:t>
      </w:r>
    </w:p>
    <w:p w:rsidR="00000000" w:rsidDel="00000000" w:rsidP="00000000" w:rsidRDefault="00000000" w:rsidRPr="00000000" w14:paraId="00000012">
      <w:pPr>
        <w:spacing w:after="49" w:line="259" w:lineRule="auto"/>
        <w:ind w:left="10" w:hanging="5"/>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Under Analytics, users can use various filters, such as:</w:t>
      </w:r>
      <w:r w:rsidDel="00000000" w:rsidR="00000000" w:rsidRPr="00000000">
        <w:rPr>
          <w:rFonts w:ascii="Calibri" w:cs="Calibri" w:eastAsia="Calibri" w:hAnsi="Calibri"/>
          <w:sz w:val="20"/>
          <w:szCs w:val="20"/>
        </w:rPr>
        <w:drawing>
          <wp:inline distB="114300" distT="114300" distL="114300" distR="114300">
            <wp:extent cx="5943600" cy="33655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1"/>
        </w:numPr>
        <w:spacing w:after="102" w:line="259" w:lineRule="auto"/>
        <w:ind w:left="360"/>
        <w:rPr>
          <w:rFonts w:ascii="Calibri" w:cs="Calibri" w:eastAsia="Calibri" w:hAnsi="Calibri"/>
        </w:rPr>
      </w:pPr>
      <w:r w:rsidDel="00000000" w:rsidR="00000000" w:rsidRPr="00000000">
        <w:rPr>
          <w:rFonts w:ascii="Calibri" w:cs="Calibri" w:eastAsia="Calibri" w:hAnsi="Calibri"/>
          <w:b w:val="1"/>
          <w:sz w:val="20"/>
          <w:szCs w:val="20"/>
          <w:rtl w:val="0"/>
        </w:rPr>
        <w:t xml:space="preserve">Time Period</w:t>
      </w:r>
    </w:p>
    <w:p w:rsidR="00000000" w:rsidDel="00000000" w:rsidP="00000000" w:rsidRDefault="00000000" w:rsidRPr="00000000" w14:paraId="00000014">
      <w:pPr>
        <w:numPr>
          <w:ilvl w:val="0"/>
          <w:numId w:val="4"/>
        </w:numPr>
        <w:spacing w:after="3" w:line="259" w:lineRule="auto"/>
        <w:ind w:left="389" w:hanging="178"/>
      </w:pPr>
      <w:r w:rsidDel="00000000" w:rsidR="00000000" w:rsidRPr="00000000">
        <w:rPr>
          <w:rFonts w:ascii="Calibri" w:cs="Calibri" w:eastAsia="Calibri" w:hAnsi="Calibri"/>
          <w:sz w:val="20"/>
          <w:szCs w:val="20"/>
          <w:rtl w:val="0"/>
        </w:rPr>
        <w:t xml:space="preserve">After execution, if a user navigates to the Analytics section, in the expanded time period component, by default it will select the last 7 days' radio button and it will display the last 7 days of the analytics report.</w:t>
      </w:r>
    </w:p>
    <w:p w:rsidR="00000000" w:rsidDel="00000000" w:rsidP="00000000" w:rsidRDefault="00000000" w:rsidRPr="00000000" w14:paraId="00000015">
      <w:pPr>
        <w:numPr>
          <w:ilvl w:val="0"/>
          <w:numId w:val="4"/>
        </w:numPr>
        <w:spacing w:after="78" w:line="259" w:lineRule="auto"/>
        <w:ind w:left="389" w:hanging="178"/>
      </w:pPr>
      <w:r w:rsidDel="00000000" w:rsidR="00000000" w:rsidRPr="00000000">
        <w:rPr>
          <w:rFonts w:ascii="Calibri" w:cs="Calibri" w:eastAsia="Calibri" w:hAnsi="Calibri"/>
          <w:sz w:val="20"/>
          <w:szCs w:val="20"/>
          <w:rtl w:val="0"/>
        </w:rPr>
        <w:t xml:space="preserve">Users can choose whether they want last month's analytics report, the last 3 months' analytics report, or last year's analytics report. </w:t>
      </w:r>
    </w:p>
    <w:p w:rsidR="00000000" w:rsidDel="00000000" w:rsidP="00000000" w:rsidRDefault="00000000" w:rsidRPr="00000000" w14:paraId="00000016">
      <w:pPr>
        <w:numPr>
          <w:ilvl w:val="0"/>
          <w:numId w:val="4"/>
        </w:numPr>
        <w:spacing w:after="78" w:line="259" w:lineRule="auto"/>
        <w:ind w:left="389" w:hanging="178"/>
      </w:pPr>
      <w:r w:rsidDel="00000000" w:rsidR="00000000" w:rsidRPr="00000000">
        <w:rPr>
          <w:rFonts w:ascii="Calibri" w:cs="Calibri" w:eastAsia="Calibri" w:hAnsi="Calibri"/>
          <w:sz w:val="20"/>
          <w:szCs w:val="20"/>
          <w:rtl w:val="0"/>
        </w:rPr>
        <w:t xml:space="preserve"> Users can also get the reports for the duration by selecting "From date" and "To date".</w:t>
      </w:r>
    </w:p>
    <w:p w:rsidR="00000000" w:rsidDel="00000000" w:rsidP="00000000" w:rsidRDefault="00000000" w:rsidRPr="00000000" w14:paraId="00000017">
      <w:pPr>
        <w:numPr>
          <w:ilvl w:val="0"/>
          <w:numId w:val="11"/>
        </w:numPr>
        <w:spacing w:after="39" w:line="259" w:lineRule="auto"/>
        <w:ind w:left="360"/>
        <w:rPr>
          <w:rFonts w:ascii="Calibri" w:cs="Calibri" w:eastAsia="Calibri" w:hAnsi="Calibri"/>
        </w:rPr>
      </w:pPr>
      <w:r w:rsidDel="00000000" w:rsidR="00000000" w:rsidRPr="00000000">
        <w:rPr>
          <w:rFonts w:ascii="Calibri" w:cs="Calibri" w:eastAsia="Calibri" w:hAnsi="Calibri"/>
          <w:b w:val="1"/>
          <w:sz w:val="20"/>
          <w:szCs w:val="20"/>
          <w:rtl w:val="0"/>
        </w:rPr>
        <w:t xml:space="preserve">Suite (Total suites: count)</w:t>
      </w:r>
    </w:p>
    <w:p w:rsidR="00000000" w:rsidDel="00000000" w:rsidP="00000000" w:rsidRDefault="00000000" w:rsidRPr="00000000" w14:paraId="00000018">
      <w:pPr>
        <w:numPr>
          <w:ilvl w:val="0"/>
          <w:numId w:val="1"/>
        </w:numPr>
        <w:spacing w:after="70" w:line="259" w:lineRule="auto"/>
        <w:ind w:left="393" w:hanging="182"/>
      </w:pPr>
      <w:r w:rsidDel="00000000" w:rsidR="00000000" w:rsidRPr="00000000">
        <w:rPr>
          <w:rFonts w:ascii="Calibri" w:cs="Calibri" w:eastAsia="Calibri" w:hAnsi="Calibri"/>
          <w:sz w:val="20"/>
          <w:szCs w:val="20"/>
          <w:rtl w:val="0"/>
        </w:rPr>
        <w:t xml:space="preserve">Whenever the user expands the suite component, it will display all the suite files which are executed. </w:t>
      </w:r>
    </w:p>
    <w:p w:rsidR="00000000" w:rsidDel="00000000" w:rsidP="00000000" w:rsidRDefault="00000000" w:rsidRPr="00000000" w14:paraId="00000019">
      <w:pPr>
        <w:numPr>
          <w:ilvl w:val="0"/>
          <w:numId w:val="1"/>
        </w:numPr>
        <w:spacing w:after="70" w:line="259" w:lineRule="auto"/>
        <w:ind w:left="393" w:hanging="182"/>
      </w:pPr>
      <w:r w:rsidDel="00000000" w:rsidR="00000000" w:rsidRPr="00000000">
        <w:rPr>
          <w:rFonts w:ascii="Calibri" w:cs="Calibri" w:eastAsia="Calibri" w:hAnsi="Calibri"/>
          <w:sz w:val="20"/>
          <w:szCs w:val="20"/>
          <w:rtl w:val="0"/>
        </w:rPr>
        <w:t xml:space="preserve">Users can select any one of the suites to get analytics.</w:t>
      </w:r>
    </w:p>
    <w:p w:rsidR="00000000" w:rsidDel="00000000" w:rsidP="00000000" w:rsidRDefault="00000000" w:rsidRPr="00000000" w14:paraId="0000001A">
      <w:pPr>
        <w:numPr>
          <w:ilvl w:val="0"/>
          <w:numId w:val="11"/>
        </w:numPr>
        <w:spacing w:after="97" w:line="259" w:lineRule="auto"/>
        <w:ind w:left="360"/>
        <w:rPr>
          <w:rFonts w:ascii="Calibri" w:cs="Calibri" w:eastAsia="Calibri" w:hAnsi="Calibri"/>
        </w:rPr>
      </w:pPr>
      <w:r w:rsidDel="00000000" w:rsidR="00000000" w:rsidRPr="00000000">
        <w:rPr>
          <w:rFonts w:ascii="Calibri" w:cs="Calibri" w:eastAsia="Calibri" w:hAnsi="Calibri"/>
          <w:b w:val="1"/>
          <w:sz w:val="20"/>
          <w:szCs w:val="20"/>
          <w:rtl w:val="0"/>
        </w:rPr>
        <w:t xml:space="preserve">Environment</w:t>
      </w:r>
    </w:p>
    <w:p w:rsidR="00000000" w:rsidDel="00000000" w:rsidP="00000000" w:rsidRDefault="00000000" w:rsidRPr="00000000" w14:paraId="0000001B">
      <w:pPr>
        <w:numPr>
          <w:ilvl w:val="0"/>
          <w:numId w:val="1"/>
        </w:numPr>
        <w:spacing w:after="3" w:line="259" w:lineRule="auto"/>
        <w:ind w:left="393" w:hanging="182"/>
      </w:pPr>
      <w:r w:rsidDel="00000000" w:rsidR="00000000" w:rsidRPr="00000000">
        <w:rPr>
          <w:rFonts w:ascii="Calibri" w:cs="Calibri" w:eastAsia="Calibri" w:hAnsi="Calibri"/>
          <w:sz w:val="20"/>
          <w:szCs w:val="20"/>
          <w:rtl w:val="0"/>
        </w:rPr>
        <w:t xml:space="preserve">It will display the Execution environments such as Local, Browser stack, etc.</w:t>
      </w:r>
    </w:p>
    <w:p w:rsidR="00000000" w:rsidDel="00000000" w:rsidP="00000000" w:rsidRDefault="00000000" w:rsidRPr="00000000" w14:paraId="0000001C">
      <w:pPr>
        <w:numPr>
          <w:ilvl w:val="0"/>
          <w:numId w:val="1"/>
        </w:numPr>
        <w:spacing w:after="69" w:line="259" w:lineRule="auto"/>
        <w:ind w:left="393" w:hanging="182"/>
      </w:pPr>
      <w:r w:rsidDel="00000000" w:rsidR="00000000" w:rsidRPr="00000000">
        <w:rPr>
          <w:rFonts w:ascii="Calibri" w:cs="Calibri" w:eastAsia="Calibri" w:hAnsi="Calibri"/>
          <w:sz w:val="20"/>
          <w:szCs w:val="20"/>
          <w:rtl w:val="0"/>
        </w:rPr>
        <w:t xml:space="preserve">Users can select the environment just by clicking on the checkbox of the particular environment in which execution has to be done.</w:t>
      </w:r>
    </w:p>
    <w:p w:rsidR="00000000" w:rsidDel="00000000" w:rsidP="00000000" w:rsidRDefault="00000000" w:rsidRPr="00000000" w14:paraId="0000001D">
      <w:pPr>
        <w:numPr>
          <w:ilvl w:val="0"/>
          <w:numId w:val="11"/>
        </w:numPr>
        <w:spacing w:after="36" w:line="259" w:lineRule="auto"/>
        <w:ind w:left="360"/>
        <w:rPr>
          <w:rFonts w:ascii="Calibri" w:cs="Calibri" w:eastAsia="Calibri" w:hAnsi="Calibri"/>
        </w:rPr>
      </w:pPr>
      <w:r w:rsidDel="00000000" w:rsidR="00000000" w:rsidRPr="00000000">
        <w:rPr>
          <w:rFonts w:ascii="Calibri" w:cs="Calibri" w:eastAsia="Calibri" w:hAnsi="Calibri"/>
          <w:b w:val="1"/>
          <w:sz w:val="20"/>
          <w:szCs w:val="20"/>
          <w:rtl w:val="0"/>
        </w:rPr>
        <w:t xml:space="preserve">Operating System</w:t>
      </w:r>
    </w:p>
    <w:p w:rsidR="00000000" w:rsidDel="00000000" w:rsidP="00000000" w:rsidRDefault="00000000" w:rsidRPr="00000000" w14:paraId="0000001E">
      <w:pPr>
        <w:numPr>
          <w:ilvl w:val="0"/>
          <w:numId w:val="6"/>
        </w:numPr>
        <w:spacing w:after="3" w:line="259" w:lineRule="auto"/>
        <w:ind w:left="393" w:hanging="182"/>
      </w:pPr>
      <w:r w:rsidDel="00000000" w:rsidR="00000000" w:rsidRPr="00000000">
        <w:rPr>
          <w:rFonts w:ascii="Calibri" w:cs="Calibri" w:eastAsia="Calibri" w:hAnsi="Calibri"/>
          <w:sz w:val="20"/>
          <w:szCs w:val="20"/>
          <w:rtl w:val="0"/>
        </w:rPr>
        <w:t xml:space="preserve">It will display all the OS like Windows, Linux, and iOS.</w:t>
      </w:r>
    </w:p>
    <w:p w:rsidR="00000000" w:rsidDel="00000000" w:rsidP="00000000" w:rsidRDefault="00000000" w:rsidRPr="00000000" w14:paraId="0000001F">
      <w:pPr>
        <w:numPr>
          <w:ilvl w:val="0"/>
          <w:numId w:val="6"/>
        </w:numPr>
        <w:spacing w:after="60" w:line="259" w:lineRule="auto"/>
        <w:ind w:left="393" w:hanging="182"/>
      </w:pPr>
      <w:r w:rsidDel="00000000" w:rsidR="00000000" w:rsidRPr="00000000">
        <w:rPr>
          <w:rFonts w:ascii="Calibri" w:cs="Calibri" w:eastAsia="Calibri" w:hAnsi="Calibri"/>
          <w:sz w:val="20"/>
          <w:szCs w:val="20"/>
          <w:rtl w:val="0"/>
        </w:rPr>
        <w:t xml:space="preserve">Users can select the operating system by clicking on the check box.</w:t>
      </w:r>
    </w:p>
    <w:p w:rsidR="00000000" w:rsidDel="00000000" w:rsidP="00000000" w:rsidRDefault="00000000" w:rsidRPr="00000000" w14:paraId="00000020">
      <w:pPr>
        <w:numPr>
          <w:ilvl w:val="0"/>
          <w:numId w:val="11"/>
        </w:numPr>
        <w:spacing w:after="41" w:line="259" w:lineRule="auto"/>
        <w:ind w:left="360"/>
        <w:rPr>
          <w:rFonts w:ascii="Calibri" w:cs="Calibri" w:eastAsia="Calibri" w:hAnsi="Calibri"/>
        </w:rPr>
      </w:pPr>
      <w:r w:rsidDel="00000000" w:rsidR="00000000" w:rsidRPr="00000000">
        <w:rPr>
          <w:rFonts w:ascii="Calibri" w:cs="Calibri" w:eastAsia="Calibri" w:hAnsi="Calibri"/>
          <w:b w:val="1"/>
          <w:sz w:val="20"/>
          <w:szCs w:val="20"/>
          <w:rtl w:val="0"/>
        </w:rPr>
        <w:t xml:space="preserve">Browser</w:t>
      </w:r>
    </w:p>
    <w:p w:rsidR="00000000" w:rsidDel="00000000" w:rsidP="00000000" w:rsidRDefault="00000000" w:rsidRPr="00000000" w14:paraId="00000021">
      <w:pPr>
        <w:numPr>
          <w:ilvl w:val="0"/>
          <w:numId w:val="1"/>
        </w:numPr>
        <w:spacing w:after="3" w:line="259" w:lineRule="auto"/>
        <w:ind w:left="393" w:hanging="182"/>
      </w:pPr>
      <w:r w:rsidDel="00000000" w:rsidR="00000000" w:rsidRPr="00000000">
        <w:rPr>
          <w:rFonts w:ascii="Calibri" w:cs="Calibri" w:eastAsia="Calibri" w:hAnsi="Calibri"/>
          <w:sz w:val="20"/>
          <w:szCs w:val="20"/>
          <w:rtl w:val="0"/>
        </w:rPr>
        <w:t xml:space="preserve"> All the browsers like Google Chrome, Opera, Microsoft Edge, and Mozilla Firefox will be displayed in the browser section.</w:t>
      </w:r>
    </w:p>
    <w:p w:rsidR="00000000" w:rsidDel="00000000" w:rsidP="00000000" w:rsidRDefault="00000000" w:rsidRPr="00000000" w14:paraId="00000022">
      <w:pPr>
        <w:numPr>
          <w:ilvl w:val="0"/>
          <w:numId w:val="1"/>
        </w:numPr>
        <w:spacing w:after="3" w:line="259" w:lineRule="auto"/>
        <w:ind w:left="393" w:hanging="182"/>
      </w:pPr>
      <w:r w:rsidDel="00000000" w:rsidR="00000000" w:rsidRPr="00000000">
        <w:rPr>
          <w:rFonts w:ascii="Calibri" w:cs="Calibri" w:eastAsia="Calibri" w:hAnsi="Calibri"/>
          <w:sz w:val="20"/>
          <w:szCs w:val="20"/>
          <w:rtl w:val="0"/>
        </w:rPr>
        <w:t xml:space="preserve">Users can select the browser just by clicking on the check box.</w:t>
      </w:r>
    </w:p>
    <w:p w:rsidR="00000000" w:rsidDel="00000000" w:rsidP="00000000" w:rsidRDefault="00000000" w:rsidRPr="00000000" w14:paraId="00000023">
      <w:pPr>
        <w:spacing w:after="113" w:line="259" w:lineRule="auto"/>
        <w:ind w:right="763"/>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24">
      <w:pPr>
        <w:spacing w:after="113" w:line="259" w:lineRule="auto"/>
        <w:ind w:right="763"/>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5">
      <w:pPr>
        <w:spacing w:after="113" w:line="259" w:lineRule="auto"/>
        <w:ind w:right="763"/>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6">
      <w:pPr>
        <w:spacing w:after="3" w:line="259" w:lineRule="auto"/>
        <w:ind w:left="5"/>
        <w:rPr>
          <w:rFonts w:ascii="Calibri" w:cs="Calibri" w:eastAsia="Calibri" w:hAnsi="Calibri"/>
          <w:b w:val="1"/>
          <w:sz w:val="20"/>
          <w:szCs w:val="20"/>
          <w:u w:val="single"/>
        </w:rPr>
      </w:pPr>
      <w:r w:rsidDel="00000000" w:rsidR="00000000" w:rsidRPr="00000000">
        <w:rPr>
          <w:rFonts w:ascii="Calibri" w:cs="Calibri" w:eastAsia="Calibri" w:hAnsi="Calibri"/>
          <w:b w:val="1"/>
          <w:sz w:val="20"/>
          <w:szCs w:val="20"/>
          <w:u w:val="single"/>
          <w:rtl w:val="0"/>
        </w:rPr>
        <w:t xml:space="preserve">Analytics - Automation Suite</w:t>
      </w:r>
    </w:p>
    <w:p w:rsidR="00000000" w:rsidDel="00000000" w:rsidP="00000000" w:rsidRDefault="00000000" w:rsidRPr="00000000" w14:paraId="00000027">
      <w:pPr>
        <w:spacing w:after="3" w:line="259" w:lineRule="auto"/>
        <w:ind w:left="5"/>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8">
      <w:pPr>
        <w:numPr>
          <w:ilvl w:val="0"/>
          <w:numId w:val="12"/>
        </w:numPr>
        <w:spacing w:line="259" w:lineRule="auto"/>
        <w:ind w:left="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Cards</w:t>
      </w:r>
      <w:r w:rsidDel="00000000" w:rsidR="00000000" w:rsidRPr="00000000">
        <w:rPr>
          <w:rFonts w:ascii="Calibri" w:cs="Calibri" w:eastAsia="Calibri" w:hAnsi="Calibri"/>
          <w:sz w:val="20"/>
          <w:szCs w:val="20"/>
          <w:rtl w:val="0"/>
        </w:rPr>
        <w:t xml:space="preserve">: If the user wants to get into Passed scripts, Failed scripts, warning scripts, skipped scripts or Flaky scripts tables then, they just have to click on a particular card. Respective details of the script will be displayed in the below table present.</w:t>
      </w:r>
      <w:r w:rsidDel="00000000" w:rsidR="00000000" w:rsidRPr="00000000">
        <w:rPr>
          <w:rFonts w:ascii="Calibri" w:cs="Calibri" w:eastAsia="Calibri" w:hAnsi="Calibri"/>
          <w:sz w:val="20"/>
          <w:szCs w:val="20"/>
        </w:rPr>
        <w:drawing>
          <wp:inline distB="114300" distT="114300" distL="114300" distR="114300">
            <wp:extent cx="5943600" cy="33655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2"/>
        </w:numPr>
        <w:spacing w:after="3" w:line="259" w:lineRule="auto"/>
        <w:ind w:left="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Scripts Trend</w:t>
      </w:r>
      <w:r w:rsidDel="00000000" w:rsidR="00000000" w:rsidRPr="00000000">
        <w:rPr>
          <w:rFonts w:ascii="Calibri" w:cs="Calibri" w:eastAsia="Calibri" w:hAnsi="Calibri"/>
          <w:sz w:val="20"/>
          <w:szCs w:val="20"/>
          <w:rtl w:val="0"/>
        </w:rPr>
        <w:t xml:space="preserve"> graph</w:t>
      </w:r>
      <w:r w:rsidDel="00000000" w:rsidR="00000000" w:rsidRPr="00000000">
        <w:rPr>
          <w:rtl w:val="0"/>
        </w:rPr>
      </w:r>
    </w:p>
    <w:p w:rsidR="00000000" w:rsidDel="00000000" w:rsidP="00000000" w:rsidRDefault="00000000" w:rsidRPr="00000000" w14:paraId="0000002A">
      <w:pPr>
        <w:numPr>
          <w:ilvl w:val="1"/>
          <w:numId w:val="2"/>
        </w:numPr>
        <w:spacing w:after="3" w:line="259" w:lineRule="auto"/>
        <w:ind w:left="425" w:hanging="182"/>
      </w:pPr>
      <w:r w:rsidDel="00000000" w:rsidR="00000000" w:rsidRPr="00000000">
        <w:rPr>
          <w:rFonts w:ascii="Calibri" w:cs="Calibri" w:eastAsia="Calibri" w:hAnsi="Calibri"/>
          <w:sz w:val="20"/>
          <w:szCs w:val="20"/>
          <w:rtl w:val="0"/>
        </w:rPr>
        <w:t xml:space="preserve">Based on the time period and suite selected, the script trend will display the graph.</w:t>
      </w:r>
    </w:p>
    <w:p w:rsidR="00000000" w:rsidDel="00000000" w:rsidP="00000000" w:rsidRDefault="00000000" w:rsidRPr="00000000" w14:paraId="0000002B">
      <w:pPr>
        <w:numPr>
          <w:ilvl w:val="1"/>
          <w:numId w:val="2"/>
        </w:numPr>
        <w:spacing w:after="90" w:line="259" w:lineRule="auto"/>
        <w:ind w:left="425" w:hanging="182"/>
      </w:pPr>
      <w:r w:rsidDel="00000000" w:rsidR="00000000" w:rsidRPr="00000000">
        <w:rPr>
          <w:rFonts w:ascii="Calibri" w:cs="Calibri" w:eastAsia="Calibri" w:hAnsi="Calibri"/>
          <w:sz w:val="20"/>
          <w:szCs w:val="20"/>
          <w:rtl w:val="0"/>
        </w:rPr>
        <w:t xml:space="preserve">When the user hovers the mouse on the line graph, it will display a tooltip stating Passed, failed, Warning, Skipped, and Flaky scripts as shown in the below design.</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5943600" cy="33528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2"/>
        </w:numPr>
        <w:spacing w:after="105" w:line="259" w:lineRule="auto"/>
        <w:ind w:left="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Top Failures</w:t>
      </w:r>
    </w:p>
    <w:p w:rsidR="00000000" w:rsidDel="00000000" w:rsidP="00000000" w:rsidRDefault="00000000" w:rsidRPr="00000000" w14:paraId="0000002D">
      <w:pPr>
        <w:numPr>
          <w:ilvl w:val="1"/>
          <w:numId w:val="2"/>
        </w:numPr>
        <w:spacing w:after="3" w:line="259" w:lineRule="auto"/>
        <w:ind w:left="425" w:hanging="182"/>
      </w:pPr>
      <w:r w:rsidDel="00000000" w:rsidR="00000000" w:rsidRPr="00000000">
        <w:rPr>
          <w:rFonts w:ascii="Calibri" w:cs="Calibri" w:eastAsia="Calibri" w:hAnsi="Calibri"/>
          <w:sz w:val="20"/>
          <w:szCs w:val="20"/>
          <w:rtl w:val="0"/>
        </w:rPr>
        <w:t xml:space="preserve">The top Failures section is represented by the bar graph and in the form of the Failure Rate.</w:t>
      </w:r>
    </w:p>
    <w:p w:rsidR="00000000" w:rsidDel="00000000" w:rsidP="00000000" w:rsidRDefault="00000000" w:rsidRPr="00000000" w14:paraId="0000002E">
      <w:pPr>
        <w:numPr>
          <w:ilvl w:val="1"/>
          <w:numId w:val="2"/>
        </w:numPr>
        <w:spacing w:after="3" w:line="259" w:lineRule="auto"/>
        <w:ind w:left="425" w:hanging="182"/>
      </w:pPr>
      <w:r w:rsidDel="00000000" w:rsidR="00000000" w:rsidRPr="00000000">
        <w:rPr>
          <w:rFonts w:ascii="Calibri" w:cs="Calibri" w:eastAsia="Calibri" w:hAnsi="Calibri"/>
          <w:sz w:val="20"/>
          <w:szCs w:val="20"/>
          <w:rtl w:val="0"/>
        </w:rPr>
        <w:t xml:space="preserve">Where the bar graph displays the ratio of the number of scripts proportional to the failure rate.</w:t>
      </w:r>
    </w:p>
    <w:p w:rsidR="00000000" w:rsidDel="00000000" w:rsidP="00000000" w:rsidRDefault="00000000" w:rsidRPr="00000000" w14:paraId="0000002F">
      <w:pPr>
        <w:numPr>
          <w:ilvl w:val="1"/>
          <w:numId w:val="2"/>
        </w:numPr>
        <w:spacing w:after="129" w:line="259" w:lineRule="auto"/>
        <w:ind w:left="425" w:hanging="182"/>
      </w:pPr>
      <w:r w:rsidDel="00000000" w:rsidR="00000000" w:rsidRPr="00000000">
        <w:rPr>
          <w:rFonts w:ascii="Calibri" w:cs="Calibri" w:eastAsia="Calibri" w:hAnsi="Calibri"/>
          <w:sz w:val="20"/>
          <w:szCs w:val="20"/>
          <w:rtl w:val="0"/>
        </w:rPr>
        <w:t xml:space="preserve">The failure rate table displays the failed scripts, as per the selecting percentage of the bar graph as shown below.</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5943600" cy="33655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tabs>
          <w:tab w:val="center" w:leader="none" w:pos="854"/>
          <w:tab w:val="center" w:leader="none" w:pos="1829"/>
          <w:tab w:val="center" w:leader="none" w:pos="7169"/>
          <w:tab w:val="center" w:leader="none" w:pos="8899"/>
          <w:tab w:val="center" w:leader="none" w:pos="9684"/>
        </w:tabs>
        <w:spacing w:after="355" w:line="265"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ab/>
      </w:r>
    </w:p>
    <w:p w:rsidR="00000000" w:rsidDel="00000000" w:rsidP="00000000" w:rsidRDefault="00000000" w:rsidRPr="00000000" w14:paraId="00000031">
      <w:pPr>
        <w:tabs>
          <w:tab w:val="center" w:leader="none" w:pos="854"/>
          <w:tab w:val="center" w:leader="none" w:pos="1829"/>
          <w:tab w:val="center" w:leader="none" w:pos="7169"/>
          <w:tab w:val="center" w:leader="none" w:pos="8899"/>
          <w:tab w:val="center" w:leader="none" w:pos="9684"/>
        </w:tabs>
        <w:spacing w:after="355" w:line="265"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2">
      <w:pPr>
        <w:tabs>
          <w:tab w:val="center" w:leader="none" w:pos="854"/>
          <w:tab w:val="center" w:leader="none" w:pos="1829"/>
          <w:tab w:val="center" w:leader="none" w:pos="7169"/>
          <w:tab w:val="center" w:leader="none" w:pos="8899"/>
          <w:tab w:val="center" w:leader="none" w:pos="9684"/>
        </w:tabs>
        <w:spacing w:after="355" w:line="265"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3">
      <w:pPr>
        <w:tabs>
          <w:tab w:val="center" w:leader="none" w:pos="854"/>
          <w:tab w:val="center" w:leader="none" w:pos="1829"/>
          <w:tab w:val="center" w:leader="none" w:pos="7169"/>
          <w:tab w:val="center" w:leader="none" w:pos="8899"/>
          <w:tab w:val="center" w:leader="none" w:pos="9684"/>
        </w:tabs>
        <w:spacing w:after="355" w:line="265"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4">
      <w:pPr>
        <w:numPr>
          <w:ilvl w:val="0"/>
          <w:numId w:val="12"/>
        </w:numPr>
        <w:spacing w:after="105" w:line="259" w:lineRule="auto"/>
        <w:ind w:left="360"/>
        <w:rPr>
          <w:rFonts w:ascii="Calibri" w:cs="Calibri" w:eastAsia="Calibri" w:hAnsi="Calibri"/>
          <w:sz w:val="20"/>
          <w:szCs w:val="20"/>
        </w:rPr>
      </w:pPr>
      <w:r w:rsidDel="00000000" w:rsidR="00000000" w:rsidRPr="00000000">
        <w:rPr>
          <w:rFonts w:ascii="Calibri" w:cs="Calibri" w:eastAsia="Calibri" w:hAnsi="Calibri"/>
          <w:b w:val="1"/>
          <w:sz w:val="24"/>
          <w:szCs w:val="24"/>
          <w:rtl w:val="0"/>
        </w:rPr>
        <w:t xml:space="preserve">Failure Analysis</w:t>
      </w:r>
      <w:r w:rsidDel="00000000" w:rsidR="00000000" w:rsidRPr="00000000">
        <w:rPr>
          <w:rFonts w:ascii="Calibri" w:cs="Calibri" w:eastAsia="Calibri" w:hAnsi="Calibri"/>
        </w:rPr>
        <w:drawing>
          <wp:inline distB="114300" distT="114300" distL="114300" distR="114300">
            <wp:extent cx="5943600" cy="33655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3" w:line="259" w:lineRule="auto"/>
        <w:ind w:left="216" w:hanging="5"/>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6">
      <w:pPr>
        <w:numPr>
          <w:ilvl w:val="0"/>
          <w:numId w:val="10"/>
        </w:numPr>
        <w:spacing w:line="259" w:lineRule="auto"/>
        <w:ind w:left="643"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Known Failure</w:t>
      </w:r>
    </w:p>
    <w:p w:rsidR="00000000" w:rsidDel="00000000" w:rsidP="00000000" w:rsidRDefault="00000000" w:rsidRPr="00000000" w14:paraId="00000037">
      <w:pPr>
        <w:numPr>
          <w:ilvl w:val="0"/>
          <w:numId w:val="15"/>
        </w:numPr>
        <w:spacing w:line="259" w:lineRule="auto"/>
        <w:ind w:left="643" w:hanging="360"/>
      </w:pPr>
      <w:r w:rsidDel="00000000" w:rsidR="00000000" w:rsidRPr="00000000">
        <w:rPr>
          <w:rFonts w:ascii="Calibri" w:cs="Calibri" w:eastAsia="Calibri" w:hAnsi="Calibri"/>
          <w:sz w:val="20"/>
          <w:szCs w:val="20"/>
          <w:rtl w:val="0"/>
        </w:rPr>
        <w:t xml:space="preserve">Scripts which are failed and tagged are considered as known failures.</w:t>
      </w:r>
    </w:p>
    <w:p w:rsidR="00000000" w:rsidDel="00000000" w:rsidP="00000000" w:rsidRDefault="00000000" w:rsidRPr="00000000" w14:paraId="00000038">
      <w:pPr>
        <w:numPr>
          <w:ilvl w:val="0"/>
          <w:numId w:val="15"/>
        </w:numPr>
        <w:spacing w:line="259" w:lineRule="auto"/>
        <w:ind w:left="643" w:hanging="360"/>
      </w:pPr>
      <w:r w:rsidDel="00000000" w:rsidR="00000000" w:rsidRPr="00000000">
        <w:rPr>
          <w:rFonts w:ascii="Calibri" w:cs="Calibri" w:eastAsia="Calibri" w:hAnsi="Calibri"/>
          <w:sz w:val="20"/>
          <w:szCs w:val="20"/>
          <w:rtl w:val="0"/>
        </w:rPr>
        <w:t xml:space="preserve">The Known scripts section is represented by the bar graph and in the form of a table chart.</w:t>
      </w:r>
    </w:p>
    <w:p w:rsidR="00000000" w:rsidDel="00000000" w:rsidP="00000000" w:rsidRDefault="00000000" w:rsidRPr="00000000" w14:paraId="00000039">
      <w:pPr>
        <w:numPr>
          <w:ilvl w:val="0"/>
          <w:numId w:val="15"/>
        </w:numPr>
        <w:spacing w:line="259" w:lineRule="auto"/>
        <w:ind w:left="643" w:hanging="360"/>
      </w:pPr>
      <w:r w:rsidDel="00000000" w:rsidR="00000000" w:rsidRPr="00000000">
        <w:rPr>
          <w:rFonts w:ascii="Calibri" w:cs="Calibri" w:eastAsia="Calibri" w:hAnsi="Calibri"/>
          <w:sz w:val="20"/>
          <w:szCs w:val="20"/>
          <w:rtl w:val="0"/>
        </w:rPr>
        <w:t xml:space="preserve">Whereas, the bar graph displays the percentage of the tag which is mentioned in the scripts.</w:t>
      </w:r>
    </w:p>
    <w:p w:rsidR="00000000" w:rsidDel="00000000" w:rsidP="00000000" w:rsidRDefault="00000000" w:rsidRPr="00000000" w14:paraId="0000003A">
      <w:pPr>
        <w:numPr>
          <w:ilvl w:val="0"/>
          <w:numId w:val="15"/>
        </w:numPr>
        <w:spacing w:line="259" w:lineRule="auto"/>
        <w:ind w:left="643" w:hanging="360"/>
      </w:pPr>
      <w:r w:rsidDel="00000000" w:rsidR="00000000" w:rsidRPr="00000000">
        <w:rPr>
          <w:rFonts w:ascii="Calibri" w:cs="Calibri" w:eastAsia="Calibri" w:hAnsi="Calibri"/>
          <w:sz w:val="20"/>
          <w:szCs w:val="20"/>
          <w:rtl w:val="0"/>
        </w:rPr>
        <w:t xml:space="preserve">The tag table chart displays the tagged steps and the table contains Name, Module, Execution ID and Tagged Steps (It displays the number of steps tagged in the scripts) as shown below.</w:t>
      </w:r>
    </w:p>
    <w:p w:rsidR="00000000" w:rsidDel="00000000" w:rsidP="00000000" w:rsidRDefault="00000000" w:rsidRPr="00000000" w14:paraId="0000003B">
      <w:pPr>
        <w:spacing w:line="259" w:lineRule="auto"/>
        <w:ind w:left="643"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C">
      <w:pPr>
        <w:numPr>
          <w:ilvl w:val="0"/>
          <w:numId w:val="10"/>
        </w:numPr>
        <w:spacing w:after="3" w:line="259" w:lineRule="auto"/>
        <w:ind w:left="643"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sz w:val="20"/>
          <w:szCs w:val="20"/>
          <w:rtl w:val="0"/>
        </w:rPr>
        <w:t xml:space="preserve">Unknown Failure</w:t>
      </w:r>
    </w:p>
    <w:p w:rsidR="00000000" w:rsidDel="00000000" w:rsidP="00000000" w:rsidRDefault="00000000" w:rsidRPr="00000000" w14:paraId="0000003D">
      <w:pPr>
        <w:numPr>
          <w:ilvl w:val="1"/>
          <w:numId w:val="2"/>
        </w:numPr>
        <w:spacing w:after="3" w:line="259" w:lineRule="auto"/>
        <w:ind w:left="425" w:hanging="182"/>
      </w:pPr>
      <w:r w:rsidDel="00000000" w:rsidR="00000000" w:rsidRPr="00000000">
        <w:rPr>
          <w:rFonts w:ascii="Calibri" w:cs="Calibri" w:eastAsia="Calibri" w:hAnsi="Calibri"/>
          <w:sz w:val="20"/>
          <w:szCs w:val="20"/>
          <w:rtl w:val="0"/>
        </w:rPr>
        <w:t xml:space="preserve">Scripts which are failed and not tagged are considered as Unknown failures.</w:t>
      </w:r>
    </w:p>
    <w:p w:rsidR="00000000" w:rsidDel="00000000" w:rsidP="00000000" w:rsidRDefault="00000000" w:rsidRPr="00000000" w14:paraId="0000003E">
      <w:pPr>
        <w:numPr>
          <w:ilvl w:val="1"/>
          <w:numId w:val="2"/>
        </w:numPr>
        <w:spacing w:after="3" w:line="259" w:lineRule="auto"/>
        <w:ind w:left="425" w:hanging="182"/>
      </w:pPr>
      <w:r w:rsidDel="00000000" w:rsidR="00000000" w:rsidRPr="00000000">
        <w:rPr>
          <w:rFonts w:ascii="Calibri" w:cs="Calibri" w:eastAsia="Calibri" w:hAnsi="Calibri"/>
          <w:sz w:val="20"/>
          <w:szCs w:val="20"/>
          <w:rtl w:val="0"/>
        </w:rPr>
        <w:t xml:space="preserve">Unknown scripts are represented by bar graphs and in the form of a table chart.</w:t>
      </w:r>
    </w:p>
    <w:p w:rsidR="00000000" w:rsidDel="00000000" w:rsidP="00000000" w:rsidRDefault="00000000" w:rsidRPr="00000000" w14:paraId="0000003F">
      <w:pPr>
        <w:numPr>
          <w:ilvl w:val="1"/>
          <w:numId w:val="2"/>
        </w:numPr>
        <w:spacing w:after="3" w:line="259" w:lineRule="auto"/>
        <w:ind w:left="425" w:hanging="182"/>
      </w:pPr>
      <w:r w:rsidDel="00000000" w:rsidR="00000000" w:rsidRPr="00000000">
        <w:rPr>
          <w:rFonts w:ascii="Calibri" w:cs="Calibri" w:eastAsia="Calibri" w:hAnsi="Calibri"/>
          <w:sz w:val="20"/>
          <w:szCs w:val="20"/>
          <w:rtl w:val="0"/>
        </w:rPr>
        <w:t xml:space="preserve">Whereas, the bar graph displays the percentage of the non-tagged scripts will be displayed.</w:t>
      </w:r>
    </w:p>
    <w:p w:rsidR="00000000" w:rsidDel="00000000" w:rsidP="00000000" w:rsidRDefault="00000000" w:rsidRPr="00000000" w14:paraId="00000040">
      <w:pPr>
        <w:numPr>
          <w:ilvl w:val="1"/>
          <w:numId w:val="2"/>
        </w:numPr>
        <w:spacing w:after="3" w:line="259" w:lineRule="auto"/>
        <w:ind w:left="425" w:hanging="182"/>
      </w:pPr>
      <w:r w:rsidDel="00000000" w:rsidR="00000000" w:rsidRPr="00000000">
        <w:rPr>
          <w:rFonts w:ascii="Calibri" w:cs="Calibri" w:eastAsia="Calibri" w:hAnsi="Calibri"/>
          <w:sz w:val="20"/>
          <w:szCs w:val="20"/>
          <w:rtl w:val="0"/>
        </w:rPr>
        <w:t xml:space="preserve">In the table, the chart displays the non-tagged scripts and the table contains Name, Module, Execution ID and Tagged Steps (It displays the number of steps tagged in the scripts) as shown below.</w:t>
      </w:r>
    </w:p>
    <w:p w:rsidR="00000000" w:rsidDel="00000000" w:rsidP="00000000" w:rsidRDefault="00000000" w:rsidRPr="00000000" w14:paraId="00000041">
      <w:pPr>
        <w:spacing w:after="3" w:line="259" w:lineRule="auto"/>
        <w:ind w:left="393"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2">
      <w:pPr>
        <w:numPr>
          <w:ilvl w:val="0"/>
          <w:numId w:val="13"/>
        </w:numPr>
        <w:spacing w:line="259" w:lineRule="auto"/>
        <w:ind w:left="643" w:hanging="36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Partially Analysed Failure</w:t>
      </w:r>
    </w:p>
    <w:p w:rsidR="00000000" w:rsidDel="00000000" w:rsidP="00000000" w:rsidRDefault="00000000" w:rsidRPr="00000000" w14:paraId="00000043">
      <w:pPr>
        <w:numPr>
          <w:ilvl w:val="0"/>
          <w:numId w:val="14"/>
        </w:numPr>
        <w:tabs>
          <w:tab w:val="center" w:leader="none" w:pos="840"/>
          <w:tab w:val="center" w:leader="none" w:pos="1826"/>
          <w:tab w:val="center" w:leader="none" w:pos="7313"/>
          <w:tab w:val="center" w:leader="none" w:pos="8909"/>
          <w:tab w:val="center" w:leader="none" w:pos="9698"/>
        </w:tabs>
        <w:spacing w:line="259" w:lineRule="auto"/>
        <w:ind w:left="643" w:hanging="360"/>
      </w:pPr>
      <w:r w:rsidDel="00000000" w:rsidR="00000000" w:rsidRPr="00000000">
        <w:rPr>
          <w:rFonts w:ascii="Calibri" w:cs="Calibri" w:eastAsia="Calibri" w:hAnsi="Calibri"/>
          <w:sz w:val="20"/>
          <w:szCs w:val="20"/>
          <w:rtl w:val="0"/>
        </w:rPr>
        <w:t xml:space="preserve">When the Combination of both tagged and untagged steps present in the script, then those scripts are considered as Partially Analysed Failures.</w:t>
      </w:r>
    </w:p>
    <w:p w:rsidR="00000000" w:rsidDel="00000000" w:rsidP="00000000" w:rsidRDefault="00000000" w:rsidRPr="00000000" w14:paraId="00000044">
      <w:pPr>
        <w:numPr>
          <w:ilvl w:val="0"/>
          <w:numId w:val="14"/>
        </w:numPr>
        <w:tabs>
          <w:tab w:val="center" w:leader="none" w:pos="840"/>
          <w:tab w:val="center" w:leader="none" w:pos="1826"/>
          <w:tab w:val="center" w:leader="none" w:pos="7313"/>
          <w:tab w:val="center" w:leader="none" w:pos="8909"/>
          <w:tab w:val="center" w:leader="none" w:pos="9698"/>
        </w:tabs>
        <w:spacing w:line="259" w:lineRule="auto"/>
        <w:ind w:left="643" w:hanging="360"/>
      </w:pPr>
      <w:r w:rsidDel="00000000" w:rsidR="00000000" w:rsidRPr="00000000">
        <w:rPr>
          <w:rFonts w:ascii="Calibri" w:cs="Calibri" w:eastAsia="Calibri" w:hAnsi="Calibri"/>
          <w:sz w:val="20"/>
          <w:szCs w:val="20"/>
          <w:rtl w:val="0"/>
        </w:rPr>
        <w:t xml:space="preserve">Partially Analysed failure scripts are represented by bar graphs and in the form of a table chart.</w:t>
      </w:r>
    </w:p>
    <w:p w:rsidR="00000000" w:rsidDel="00000000" w:rsidP="00000000" w:rsidRDefault="00000000" w:rsidRPr="00000000" w14:paraId="00000045">
      <w:pPr>
        <w:numPr>
          <w:ilvl w:val="0"/>
          <w:numId w:val="14"/>
        </w:numPr>
        <w:tabs>
          <w:tab w:val="center" w:leader="none" w:pos="840"/>
          <w:tab w:val="center" w:leader="none" w:pos="1826"/>
          <w:tab w:val="center" w:leader="none" w:pos="7313"/>
          <w:tab w:val="center" w:leader="none" w:pos="8909"/>
          <w:tab w:val="center" w:leader="none" w:pos="9698"/>
        </w:tabs>
        <w:spacing w:line="259" w:lineRule="auto"/>
        <w:ind w:left="643" w:hanging="360"/>
      </w:pPr>
      <w:r w:rsidDel="00000000" w:rsidR="00000000" w:rsidRPr="00000000">
        <w:rPr>
          <w:rFonts w:ascii="Calibri" w:cs="Calibri" w:eastAsia="Calibri" w:hAnsi="Calibri"/>
          <w:sz w:val="20"/>
          <w:szCs w:val="20"/>
          <w:rtl w:val="0"/>
        </w:rPr>
        <w:t xml:space="preserve">Whereas, the bar graph displays the percentage of the partially analysed failure scripts will be displayed.</w:t>
      </w:r>
    </w:p>
    <w:p w:rsidR="00000000" w:rsidDel="00000000" w:rsidP="00000000" w:rsidRDefault="00000000" w:rsidRPr="00000000" w14:paraId="00000046">
      <w:pPr>
        <w:numPr>
          <w:ilvl w:val="0"/>
          <w:numId w:val="14"/>
        </w:numPr>
        <w:tabs>
          <w:tab w:val="center" w:leader="none" w:pos="840"/>
          <w:tab w:val="center" w:leader="none" w:pos="1826"/>
          <w:tab w:val="center" w:leader="none" w:pos="7313"/>
          <w:tab w:val="center" w:leader="none" w:pos="8909"/>
          <w:tab w:val="center" w:leader="none" w:pos="9698"/>
        </w:tabs>
        <w:spacing w:after="397" w:line="259" w:lineRule="auto"/>
        <w:ind w:left="643" w:hanging="360"/>
      </w:pPr>
      <w:r w:rsidDel="00000000" w:rsidR="00000000" w:rsidRPr="00000000">
        <w:rPr>
          <w:rFonts w:ascii="Calibri" w:cs="Calibri" w:eastAsia="Calibri" w:hAnsi="Calibri"/>
          <w:sz w:val="20"/>
          <w:szCs w:val="20"/>
          <w:rtl w:val="0"/>
        </w:rPr>
        <w:t xml:space="preserve">In the table, the chart displays the partially analysed failure scripts and the table contains Name, Module, Execution ID and Tagged Steps (It displays the number of steps in the scripts) as shown below.</w:t>
      </w:r>
    </w:p>
    <w:p w:rsidR="00000000" w:rsidDel="00000000" w:rsidP="00000000" w:rsidRDefault="00000000" w:rsidRPr="00000000" w14:paraId="00000047">
      <w:pPr>
        <w:numPr>
          <w:ilvl w:val="0"/>
          <w:numId w:val="12"/>
        </w:numPr>
        <w:spacing w:after="105" w:line="259" w:lineRule="auto"/>
        <w:ind w:left="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Failure Reasons</w:t>
      </w:r>
      <w:r w:rsidDel="00000000" w:rsidR="00000000" w:rsidRPr="00000000">
        <w:rPr>
          <w:rFonts w:ascii="Calibri" w:cs="Calibri" w:eastAsia="Calibri" w:hAnsi="Calibri"/>
        </w:rPr>
        <w:drawing>
          <wp:inline distB="114300" distT="114300" distL="114300" distR="114300">
            <wp:extent cx="5943600" cy="33401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3"/>
        </w:numPr>
        <w:tabs>
          <w:tab w:val="center" w:leader="none" w:pos="840"/>
          <w:tab w:val="center" w:leader="none" w:pos="1826"/>
          <w:tab w:val="center" w:leader="none" w:pos="7313"/>
          <w:tab w:val="center" w:leader="none" w:pos="8909"/>
          <w:tab w:val="center" w:leader="none" w:pos="9698"/>
        </w:tabs>
        <w:spacing w:line="259" w:lineRule="auto"/>
        <w:ind w:left="643" w:hanging="360"/>
      </w:pPr>
      <w:r w:rsidDel="00000000" w:rsidR="00000000" w:rsidRPr="00000000">
        <w:rPr>
          <w:rFonts w:ascii="Calibri" w:cs="Calibri" w:eastAsia="Calibri" w:hAnsi="Calibri"/>
          <w:sz w:val="20"/>
          <w:szCs w:val="20"/>
          <w:rtl w:val="0"/>
        </w:rPr>
        <w:t xml:space="preserve">It is a card which gets created on tagging the failed step of a script, with a respective name given to the tag.</w:t>
      </w:r>
      <w:r w:rsidDel="00000000" w:rsidR="00000000" w:rsidRPr="00000000">
        <w:rPr>
          <w:rtl w:val="0"/>
        </w:rPr>
      </w:r>
    </w:p>
    <w:p w:rsidR="00000000" w:rsidDel="00000000" w:rsidP="00000000" w:rsidRDefault="00000000" w:rsidRPr="00000000" w14:paraId="00000049">
      <w:pPr>
        <w:numPr>
          <w:ilvl w:val="0"/>
          <w:numId w:val="7"/>
        </w:numPr>
        <w:tabs>
          <w:tab w:val="center" w:leader="none" w:pos="840"/>
          <w:tab w:val="center" w:leader="none" w:pos="1826"/>
          <w:tab w:val="center" w:leader="none" w:pos="7313"/>
          <w:tab w:val="center" w:leader="none" w:pos="8909"/>
          <w:tab w:val="center" w:leader="none" w:pos="9698"/>
        </w:tabs>
        <w:spacing w:line="259" w:lineRule="auto"/>
        <w:ind w:left="643" w:hanging="360"/>
      </w:pPr>
      <w:r w:rsidDel="00000000" w:rsidR="00000000" w:rsidRPr="00000000">
        <w:rPr>
          <w:rFonts w:ascii="Calibri" w:cs="Calibri" w:eastAsia="Calibri" w:hAnsi="Calibri"/>
          <w:sz w:val="20"/>
          <w:szCs w:val="20"/>
          <w:rtl w:val="0"/>
        </w:rPr>
        <w:t xml:space="preserve">In this card, we display the total steps tagged count and the step with particular tag count.</w:t>
      </w:r>
    </w:p>
    <w:p w:rsidR="00000000" w:rsidDel="00000000" w:rsidP="00000000" w:rsidRDefault="00000000" w:rsidRPr="00000000" w14:paraId="0000004A">
      <w:pPr>
        <w:numPr>
          <w:ilvl w:val="0"/>
          <w:numId w:val="7"/>
        </w:numPr>
        <w:tabs>
          <w:tab w:val="center" w:leader="none" w:pos="840"/>
          <w:tab w:val="center" w:leader="none" w:pos="1826"/>
          <w:tab w:val="center" w:leader="none" w:pos="7313"/>
          <w:tab w:val="center" w:leader="none" w:pos="8909"/>
          <w:tab w:val="center" w:leader="none" w:pos="9698"/>
        </w:tabs>
        <w:spacing w:line="259" w:lineRule="auto"/>
        <w:ind w:left="643" w:hanging="360"/>
      </w:pPr>
      <w:r w:rsidDel="00000000" w:rsidR="00000000" w:rsidRPr="00000000">
        <w:rPr>
          <w:rFonts w:ascii="Calibri" w:cs="Calibri" w:eastAsia="Calibri" w:hAnsi="Calibri"/>
          <w:sz w:val="20"/>
          <w:szCs w:val="20"/>
          <w:rtl w:val="0"/>
        </w:rPr>
        <w:t xml:space="preserve">By default, three cards will be displayed. If more cards are present, then the section will be scrollable.</w:t>
      </w:r>
    </w:p>
    <w:p w:rsidR="00000000" w:rsidDel="00000000" w:rsidP="00000000" w:rsidRDefault="00000000" w:rsidRPr="00000000" w14:paraId="0000004B">
      <w:pPr>
        <w:numPr>
          <w:ilvl w:val="0"/>
          <w:numId w:val="7"/>
        </w:numPr>
        <w:tabs>
          <w:tab w:val="center" w:leader="none" w:pos="840"/>
          <w:tab w:val="center" w:leader="none" w:pos="1826"/>
          <w:tab w:val="center" w:leader="none" w:pos="7313"/>
          <w:tab w:val="center" w:leader="none" w:pos="8909"/>
          <w:tab w:val="center" w:leader="none" w:pos="9698"/>
        </w:tabs>
        <w:spacing w:after="397" w:line="259" w:lineRule="auto"/>
        <w:ind w:left="643" w:hanging="360"/>
      </w:pPr>
      <w:r w:rsidDel="00000000" w:rsidR="00000000" w:rsidRPr="00000000">
        <w:rPr>
          <w:rFonts w:ascii="Calibri" w:cs="Calibri" w:eastAsia="Calibri" w:hAnsi="Calibri"/>
          <w:sz w:val="20"/>
          <w:szCs w:val="20"/>
          <w:rtl w:val="0"/>
        </w:rPr>
        <w:t xml:space="preserve">Upon clicking on any particular card, the list of the script's details will be displayed below in table form.</w:t>
      </w:r>
    </w:p>
    <w:p w:rsidR="00000000" w:rsidDel="00000000" w:rsidP="00000000" w:rsidRDefault="00000000" w:rsidRPr="00000000" w14:paraId="0000004C">
      <w:pPr>
        <w:numPr>
          <w:ilvl w:val="0"/>
          <w:numId w:val="12"/>
        </w:numPr>
        <w:spacing w:after="105" w:line="259" w:lineRule="auto"/>
        <w:ind w:left="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Execution Comparison</w:t>
      </w:r>
      <w:r w:rsidDel="00000000" w:rsidR="00000000" w:rsidRPr="00000000">
        <w:rPr>
          <w:rFonts w:ascii="Calibri" w:cs="Calibri" w:eastAsia="Calibri" w:hAnsi="Calibri"/>
        </w:rPr>
        <w:drawing>
          <wp:inline distB="114300" distT="114300" distL="114300" distR="114300">
            <wp:extent cx="5943600" cy="33782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5"/>
        </w:numPr>
        <w:spacing w:line="259" w:lineRule="auto"/>
        <w:ind w:left="720" w:hanging="360"/>
      </w:pPr>
      <w:r w:rsidDel="00000000" w:rsidR="00000000" w:rsidRPr="00000000">
        <w:rPr>
          <w:rFonts w:ascii="Calibri" w:cs="Calibri" w:eastAsia="Calibri" w:hAnsi="Calibri"/>
          <w:sz w:val="20"/>
          <w:szCs w:val="20"/>
          <w:rtl w:val="0"/>
        </w:rPr>
        <w:t xml:space="preserve">It is a Section where users can compare the same suite, with different Execution ID.</w:t>
      </w:r>
      <w:r w:rsidDel="00000000" w:rsidR="00000000" w:rsidRPr="00000000">
        <w:rPr>
          <w:rtl w:val="0"/>
        </w:rPr>
      </w:r>
    </w:p>
    <w:p w:rsidR="00000000" w:rsidDel="00000000" w:rsidP="00000000" w:rsidRDefault="00000000" w:rsidRPr="00000000" w14:paraId="0000004E">
      <w:pPr>
        <w:numPr>
          <w:ilvl w:val="0"/>
          <w:numId w:val="5"/>
        </w:numPr>
        <w:spacing w:line="259" w:lineRule="auto"/>
        <w:ind w:left="720" w:hanging="360"/>
      </w:pPr>
      <w:r w:rsidDel="00000000" w:rsidR="00000000" w:rsidRPr="00000000">
        <w:rPr>
          <w:rFonts w:ascii="Calibri" w:cs="Calibri" w:eastAsia="Calibri" w:hAnsi="Calibri"/>
          <w:sz w:val="20"/>
          <w:szCs w:val="20"/>
          <w:rtl w:val="0"/>
        </w:rPr>
        <w:t xml:space="preserve">In this section users can compare the scripts status such as (Recurrent Passed, Recurrent Failed, Recurrent Warning, Recurrent Skipped, Flaky, Uncommon Scripts).</w:t>
      </w:r>
      <w:r w:rsidDel="00000000" w:rsidR="00000000" w:rsidRPr="00000000">
        <w:rPr>
          <w:rtl w:val="0"/>
        </w:rPr>
      </w:r>
    </w:p>
    <w:p w:rsidR="00000000" w:rsidDel="00000000" w:rsidP="00000000" w:rsidRDefault="00000000" w:rsidRPr="00000000" w14:paraId="0000004F">
      <w:pPr>
        <w:numPr>
          <w:ilvl w:val="1"/>
          <w:numId w:val="5"/>
        </w:numPr>
        <w:spacing w:line="259" w:lineRule="auto"/>
        <w:ind w:left="1440" w:hanging="360"/>
        <w:rPr>
          <w:b w:val="1"/>
          <w:sz w:val="20"/>
          <w:szCs w:val="20"/>
        </w:rPr>
      </w:pPr>
      <w:r w:rsidDel="00000000" w:rsidR="00000000" w:rsidRPr="00000000">
        <w:rPr>
          <w:rFonts w:ascii="Calibri" w:cs="Calibri" w:eastAsia="Calibri" w:hAnsi="Calibri"/>
          <w:b w:val="1"/>
          <w:sz w:val="20"/>
          <w:szCs w:val="20"/>
          <w:rtl w:val="0"/>
        </w:rPr>
        <w:t xml:space="preserve">Recurrent Passed</w:t>
      </w:r>
      <w:r w:rsidDel="00000000" w:rsidR="00000000" w:rsidRPr="00000000">
        <w:rPr>
          <w:rFonts w:ascii="Calibri" w:cs="Calibri" w:eastAsia="Calibri" w:hAnsi="Calibri"/>
          <w:sz w:val="20"/>
          <w:szCs w:val="20"/>
          <w:rtl w:val="0"/>
        </w:rPr>
        <w:t xml:space="preserve"> – These are the status of Scripts which got passed on every execution done by the user.</w:t>
      </w:r>
      <w:r w:rsidDel="00000000" w:rsidR="00000000" w:rsidRPr="00000000">
        <w:rPr>
          <w:rtl w:val="0"/>
        </w:rPr>
      </w:r>
    </w:p>
    <w:p w:rsidR="00000000" w:rsidDel="00000000" w:rsidP="00000000" w:rsidRDefault="00000000" w:rsidRPr="00000000" w14:paraId="00000050">
      <w:pPr>
        <w:numPr>
          <w:ilvl w:val="1"/>
          <w:numId w:val="5"/>
        </w:numPr>
        <w:spacing w:line="259" w:lineRule="auto"/>
        <w:ind w:left="1440" w:hanging="360"/>
        <w:rPr>
          <w:b w:val="1"/>
          <w:sz w:val="20"/>
          <w:szCs w:val="20"/>
        </w:rPr>
      </w:pPr>
      <w:r w:rsidDel="00000000" w:rsidR="00000000" w:rsidRPr="00000000">
        <w:rPr>
          <w:rFonts w:ascii="Calibri" w:cs="Calibri" w:eastAsia="Calibri" w:hAnsi="Calibri"/>
          <w:b w:val="1"/>
          <w:sz w:val="20"/>
          <w:szCs w:val="20"/>
          <w:rtl w:val="0"/>
        </w:rPr>
        <w:t xml:space="preserve">Recurrent Failed </w:t>
      </w:r>
      <w:r w:rsidDel="00000000" w:rsidR="00000000" w:rsidRPr="00000000">
        <w:rPr>
          <w:rFonts w:ascii="Calibri" w:cs="Calibri" w:eastAsia="Calibri" w:hAnsi="Calibri"/>
          <w:sz w:val="20"/>
          <w:szCs w:val="20"/>
          <w:rtl w:val="0"/>
        </w:rPr>
        <w:t xml:space="preserve">– These are the status of Scripts which failed on every execution done by the user.</w:t>
      </w:r>
      <w:r w:rsidDel="00000000" w:rsidR="00000000" w:rsidRPr="00000000">
        <w:rPr>
          <w:rtl w:val="0"/>
        </w:rPr>
      </w:r>
    </w:p>
    <w:p w:rsidR="00000000" w:rsidDel="00000000" w:rsidP="00000000" w:rsidRDefault="00000000" w:rsidRPr="00000000" w14:paraId="00000051">
      <w:pPr>
        <w:numPr>
          <w:ilvl w:val="1"/>
          <w:numId w:val="5"/>
        </w:numPr>
        <w:spacing w:line="259" w:lineRule="auto"/>
        <w:ind w:left="1440" w:hanging="360"/>
        <w:rPr>
          <w:b w:val="1"/>
          <w:sz w:val="20"/>
          <w:szCs w:val="20"/>
        </w:rPr>
      </w:pPr>
      <w:r w:rsidDel="00000000" w:rsidR="00000000" w:rsidRPr="00000000">
        <w:rPr>
          <w:rFonts w:ascii="Calibri" w:cs="Calibri" w:eastAsia="Calibri" w:hAnsi="Calibri"/>
          <w:b w:val="1"/>
          <w:sz w:val="20"/>
          <w:szCs w:val="20"/>
          <w:rtl w:val="0"/>
        </w:rPr>
        <w:t xml:space="preserve">Recurrent Warning </w:t>
      </w:r>
      <w:r w:rsidDel="00000000" w:rsidR="00000000" w:rsidRPr="00000000">
        <w:rPr>
          <w:rFonts w:ascii="Calibri" w:cs="Calibri" w:eastAsia="Calibri" w:hAnsi="Calibri"/>
          <w:sz w:val="20"/>
          <w:szCs w:val="20"/>
          <w:rtl w:val="0"/>
        </w:rPr>
        <w:t xml:space="preserve">– These are the status of Scripts which get failed as warning on every execution done by the user</w:t>
      </w:r>
      <w:r w:rsidDel="00000000" w:rsidR="00000000" w:rsidRPr="00000000">
        <w:rPr>
          <w:rFonts w:ascii="Calibri" w:cs="Calibri" w:eastAsia="Calibri" w:hAnsi="Calibri"/>
          <w:b w:val="1"/>
          <w:sz w:val="20"/>
          <w:szCs w:val="20"/>
          <w:rtl w:val="0"/>
        </w:rPr>
        <w:t xml:space="preserve">.</w:t>
      </w:r>
    </w:p>
    <w:p w:rsidR="00000000" w:rsidDel="00000000" w:rsidP="00000000" w:rsidRDefault="00000000" w:rsidRPr="00000000" w14:paraId="00000052">
      <w:pPr>
        <w:numPr>
          <w:ilvl w:val="1"/>
          <w:numId w:val="5"/>
        </w:numPr>
        <w:spacing w:line="259" w:lineRule="auto"/>
        <w:ind w:left="1440" w:hanging="360"/>
        <w:rPr>
          <w:b w:val="1"/>
          <w:sz w:val="20"/>
          <w:szCs w:val="20"/>
        </w:rPr>
      </w:pPr>
      <w:r w:rsidDel="00000000" w:rsidR="00000000" w:rsidRPr="00000000">
        <w:rPr>
          <w:rFonts w:ascii="Calibri" w:cs="Calibri" w:eastAsia="Calibri" w:hAnsi="Calibri"/>
          <w:b w:val="1"/>
          <w:sz w:val="20"/>
          <w:szCs w:val="20"/>
          <w:rtl w:val="0"/>
        </w:rPr>
        <w:t xml:space="preserve">Recurrent Skipped </w:t>
      </w:r>
      <w:r w:rsidDel="00000000" w:rsidR="00000000" w:rsidRPr="00000000">
        <w:rPr>
          <w:rFonts w:ascii="Calibri" w:cs="Calibri" w:eastAsia="Calibri" w:hAnsi="Calibri"/>
          <w:sz w:val="20"/>
          <w:szCs w:val="20"/>
          <w:rtl w:val="0"/>
        </w:rPr>
        <w:t xml:space="preserve">– These are the status of Scripts when a particular step inside it gets failed and stop executing the further steps while execution is completed.</w:t>
      </w:r>
      <w:r w:rsidDel="00000000" w:rsidR="00000000" w:rsidRPr="00000000">
        <w:rPr>
          <w:rtl w:val="0"/>
        </w:rPr>
      </w:r>
    </w:p>
    <w:p w:rsidR="00000000" w:rsidDel="00000000" w:rsidP="00000000" w:rsidRDefault="00000000" w:rsidRPr="00000000" w14:paraId="00000053">
      <w:pPr>
        <w:numPr>
          <w:ilvl w:val="1"/>
          <w:numId w:val="5"/>
        </w:numPr>
        <w:spacing w:line="259" w:lineRule="auto"/>
        <w:ind w:left="1440" w:hanging="360"/>
        <w:rPr>
          <w:b w:val="1"/>
          <w:sz w:val="20"/>
          <w:szCs w:val="20"/>
        </w:rPr>
      </w:pPr>
      <w:r w:rsidDel="00000000" w:rsidR="00000000" w:rsidRPr="00000000">
        <w:rPr>
          <w:rFonts w:ascii="Calibri" w:cs="Calibri" w:eastAsia="Calibri" w:hAnsi="Calibri"/>
          <w:b w:val="1"/>
          <w:sz w:val="20"/>
          <w:szCs w:val="20"/>
          <w:rtl w:val="0"/>
        </w:rPr>
        <w:t xml:space="preserve">Flaky </w:t>
      </w:r>
      <w:r w:rsidDel="00000000" w:rsidR="00000000" w:rsidRPr="00000000">
        <w:rPr>
          <w:rFonts w:ascii="Calibri" w:cs="Calibri" w:eastAsia="Calibri" w:hAnsi="Calibri"/>
          <w:sz w:val="20"/>
          <w:szCs w:val="20"/>
          <w:rtl w:val="0"/>
        </w:rPr>
        <w:t xml:space="preserve">– These are the status of Scripts which get failed and passed on every execution done by the user.</w:t>
      </w:r>
      <w:r w:rsidDel="00000000" w:rsidR="00000000" w:rsidRPr="00000000">
        <w:rPr>
          <w:rtl w:val="0"/>
        </w:rPr>
      </w:r>
    </w:p>
    <w:p w:rsidR="00000000" w:rsidDel="00000000" w:rsidP="00000000" w:rsidRDefault="00000000" w:rsidRPr="00000000" w14:paraId="00000054">
      <w:pPr>
        <w:numPr>
          <w:ilvl w:val="1"/>
          <w:numId w:val="5"/>
        </w:numPr>
        <w:spacing w:line="259" w:lineRule="auto"/>
        <w:ind w:left="1440" w:hanging="360"/>
        <w:rPr>
          <w:b w:val="1"/>
          <w:sz w:val="20"/>
          <w:szCs w:val="20"/>
        </w:rPr>
      </w:pPr>
      <w:r w:rsidDel="00000000" w:rsidR="00000000" w:rsidRPr="00000000">
        <w:rPr>
          <w:rFonts w:ascii="Calibri" w:cs="Calibri" w:eastAsia="Calibri" w:hAnsi="Calibri"/>
          <w:b w:val="1"/>
          <w:sz w:val="20"/>
          <w:szCs w:val="20"/>
          <w:rtl w:val="0"/>
        </w:rPr>
        <w:t xml:space="preserve">Uncommon Scripts </w:t>
      </w:r>
      <w:r w:rsidDel="00000000" w:rsidR="00000000" w:rsidRPr="00000000">
        <w:rPr>
          <w:rFonts w:ascii="Calibri" w:cs="Calibri" w:eastAsia="Calibri" w:hAnsi="Calibri"/>
          <w:sz w:val="20"/>
          <w:szCs w:val="20"/>
          <w:rtl w:val="0"/>
        </w:rPr>
        <w:t xml:space="preserve">– These are the status of scripts which are not common in any one of the Execution ID.</w:t>
      </w:r>
      <w:r w:rsidDel="00000000" w:rsidR="00000000" w:rsidRPr="00000000">
        <w:rPr>
          <w:rtl w:val="0"/>
        </w:rPr>
      </w:r>
    </w:p>
    <w:p w:rsidR="00000000" w:rsidDel="00000000" w:rsidP="00000000" w:rsidRDefault="00000000" w:rsidRPr="00000000" w14:paraId="00000055">
      <w:pPr>
        <w:numPr>
          <w:ilvl w:val="0"/>
          <w:numId w:val="5"/>
        </w:numPr>
        <w:spacing w:line="259" w:lineRule="auto"/>
        <w:ind w:left="720" w:hanging="360"/>
      </w:pPr>
      <w:r w:rsidDel="00000000" w:rsidR="00000000" w:rsidRPr="00000000">
        <w:rPr>
          <w:rFonts w:ascii="Calibri" w:cs="Calibri" w:eastAsia="Calibri" w:hAnsi="Calibri"/>
          <w:sz w:val="20"/>
          <w:szCs w:val="20"/>
          <w:rtl w:val="0"/>
        </w:rPr>
        <w:t xml:space="preserve">Once the user selects the suite name in the drop down given.</w:t>
      </w:r>
      <w:r w:rsidDel="00000000" w:rsidR="00000000" w:rsidRPr="00000000">
        <w:rPr>
          <w:rtl w:val="0"/>
        </w:rPr>
      </w:r>
    </w:p>
    <w:p w:rsidR="00000000" w:rsidDel="00000000" w:rsidP="00000000" w:rsidRDefault="00000000" w:rsidRPr="00000000" w14:paraId="00000056">
      <w:pPr>
        <w:numPr>
          <w:ilvl w:val="0"/>
          <w:numId w:val="5"/>
        </w:numPr>
        <w:spacing w:line="259" w:lineRule="auto"/>
        <w:ind w:left="720" w:hanging="360"/>
      </w:pPr>
      <w:r w:rsidDel="00000000" w:rsidR="00000000" w:rsidRPr="00000000">
        <w:rPr>
          <w:rFonts w:ascii="Calibri" w:cs="Calibri" w:eastAsia="Calibri" w:hAnsi="Calibri"/>
          <w:sz w:val="20"/>
          <w:szCs w:val="20"/>
          <w:rtl w:val="0"/>
        </w:rPr>
        <w:t xml:space="preserve">Again in the two sections provided for comparison, where users should select the Execution IDs in both the dropdowns provided.</w:t>
      </w:r>
      <w:r w:rsidDel="00000000" w:rsidR="00000000" w:rsidRPr="00000000">
        <w:rPr>
          <w:rtl w:val="0"/>
        </w:rPr>
      </w:r>
    </w:p>
    <w:p w:rsidR="00000000" w:rsidDel="00000000" w:rsidP="00000000" w:rsidRDefault="00000000" w:rsidRPr="00000000" w14:paraId="00000057">
      <w:pPr>
        <w:numPr>
          <w:ilvl w:val="0"/>
          <w:numId w:val="5"/>
        </w:numPr>
        <w:spacing w:line="259" w:lineRule="auto"/>
        <w:ind w:left="720" w:hanging="360"/>
      </w:pPr>
      <w:r w:rsidDel="00000000" w:rsidR="00000000" w:rsidRPr="00000000">
        <w:rPr>
          <w:rFonts w:ascii="Calibri" w:cs="Calibri" w:eastAsia="Calibri" w:hAnsi="Calibri"/>
          <w:sz w:val="20"/>
          <w:szCs w:val="20"/>
          <w:rtl w:val="0"/>
        </w:rPr>
        <w:t xml:space="preserve">Then by default ‘Recurrent Passed’ script will be displayed in the table provided below the two compare sections.</w:t>
      </w:r>
      <w:r w:rsidDel="00000000" w:rsidR="00000000" w:rsidRPr="00000000">
        <w:rPr>
          <w:rtl w:val="0"/>
        </w:rPr>
      </w:r>
    </w:p>
    <w:p w:rsidR="00000000" w:rsidDel="00000000" w:rsidP="00000000" w:rsidRDefault="00000000" w:rsidRPr="00000000" w14:paraId="00000058">
      <w:pPr>
        <w:numPr>
          <w:ilvl w:val="0"/>
          <w:numId w:val="5"/>
        </w:numPr>
        <w:spacing w:line="259" w:lineRule="auto"/>
        <w:ind w:left="720" w:hanging="360"/>
      </w:pPr>
      <w:r w:rsidDel="00000000" w:rsidR="00000000" w:rsidRPr="00000000">
        <w:rPr>
          <w:rFonts w:ascii="Calibri" w:cs="Calibri" w:eastAsia="Calibri" w:hAnsi="Calibri"/>
          <w:sz w:val="20"/>
          <w:szCs w:val="20"/>
          <w:rtl w:val="0"/>
        </w:rPr>
        <w:t xml:space="preserve">Based on clicking the radio buttons, the respective result will be displayed below.</w:t>
      </w:r>
      <w:r w:rsidDel="00000000" w:rsidR="00000000" w:rsidRPr="00000000">
        <w:rPr>
          <w:rtl w:val="0"/>
        </w:rPr>
      </w:r>
    </w:p>
    <w:p w:rsidR="00000000" w:rsidDel="00000000" w:rsidP="00000000" w:rsidRDefault="00000000" w:rsidRPr="00000000" w14:paraId="00000059">
      <w:pPr>
        <w:spacing w:after="160" w:line="259" w:lineRule="auto"/>
        <w:ind w:left="720"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93" w:hanging="393"/>
      </w:pPr>
      <w:rPr>
        <w:rFonts w:ascii="Calibri" w:cs="Calibri" w:eastAsia="Calibri" w:hAnsi="Calibri"/>
        <w:b w:val="0"/>
        <w:i w:val="0"/>
        <w:strike w:val="0"/>
        <w:color w:val="000000"/>
        <w:sz w:val="18"/>
        <w:szCs w:val="18"/>
        <w:u w:val="none"/>
        <w:shd w:fill="auto" w:val="clear"/>
        <w:vertAlign w:val="baseline"/>
      </w:rPr>
    </w:lvl>
    <w:lvl w:ilvl="1">
      <w:start w:val="1"/>
      <w:numFmt w:val="bullet"/>
      <w:lvlText w:val="o"/>
      <w:lvlJc w:val="left"/>
      <w:pPr>
        <w:ind w:left="1426" w:hanging="1426"/>
      </w:pPr>
      <w:rPr>
        <w:rFonts w:ascii="Calibri" w:cs="Calibri" w:eastAsia="Calibri" w:hAnsi="Calibri"/>
        <w:b w:val="0"/>
        <w:i w:val="0"/>
        <w:strike w:val="0"/>
        <w:color w:val="000000"/>
        <w:sz w:val="18"/>
        <w:szCs w:val="18"/>
        <w:u w:val="none"/>
        <w:shd w:fill="auto" w:val="clear"/>
        <w:vertAlign w:val="baseline"/>
      </w:rPr>
    </w:lvl>
    <w:lvl w:ilvl="2">
      <w:start w:val="1"/>
      <w:numFmt w:val="bullet"/>
      <w:lvlText w:val="▪"/>
      <w:lvlJc w:val="left"/>
      <w:pPr>
        <w:ind w:left="2146" w:hanging="2146"/>
      </w:pPr>
      <w:rPr>
        <w:rFonts w:ascii="Calibri" w:cs="Calibri" w:eastAsia="Calibri" w:hAnsi="Calibri"/>
        <w:b w:val="0"/>
        <w:i w:val="0"/>
        <w:strike w:val="0"/>
        <w:color w:val="000000"/>
        <w:sz w:val="18"/>
        <w:szCs w:val="18"/>
        <w:u w:val="none"/>
        <w:shd w:fill="auto" w:val="clear"/>
        <w:vertAlign w:val="baseline"/>
      </w:rPr>
    </w:lvl>
    <w:lvl w:ilvl="3">
      <w:start w:val="1"/>
      <w:numFmt w:val="bullet"/>
      <w:lvlText w:val="•"/>
      <w:lvlJc w:val="left"/>
      <w:pPr>
        <w:ind w:left="2866" w:hanging="2866"/>
      </w:pPr>
      <w:rPr>
        <w:rFonts w:ascii="Calibri" w:cs="Calibri" w:eastAsia="Calibri" w:hAnsi="Calibri"/>
        <w:b w:val="0"/>
        <w:i w:val="0"/>
        <w:strike w:val="0"/>
        <w:color w:val="000000"/>
        <w:sz w:val="18"/>
        <w:szCs w:val="18"/>
        <w:u w:val="none"/>
        <w:shd w:fill="auto" w:val="clear"/>
        <w:vertAlign w:val="baseline"/>
      </w:rPr>
    </w:lvl>
    <w:lvl w:ilvl="4">
      <w:start w:val="1"/>
      <w:numFmt w:val="bullet"/>
      <w:lvlText w:val="o"/>
      <w:lvlJc w:val="left"/>
      <w:pPr>
        <w:ind w:left="3586" w:hanging="3586"/>
      </w:pPr>
      <w:rPr>
        <w:rFonts w:ascii="Calibri" w:cs="Calibri" w:eastAsia="Calibri" w:hAnsi="Calibri"/>
        <w:b w:val="0"/>
        <w:i w:val="0"/>
        <w:strike w:val="0"/>
        <w:color w:val="000000"/>
        <w:sz w:val="18"/>
        <w:szCs w:val="18"/>
        <w:u w:val="none"/>
        <w:shd w:fill="auto" w:val="clear"/>
        <w:vertAlign w:val="baseline"/>
      </w:rPr>
    </w:lvl>
    <w:lvl w:ilvl="5">
      <w:start w:val="1"/>
      <w:numFmt w:val="bullet"/>
      <w:lvlText w:val="▪"/>
      <w:lvlJc w:val="left"/>
      <w:pPr>
        <w:ind w:left="4306" w:hanging="4306"/>
      </w:pPr>
      <w:rPr>
        <w:rFonts w:ascii="Calibri" w:cs="Calibri" w:eastAsia="Calibri" w:hAnsi="Calibri"/>
        <w:b w:val="0"/>
        <w:i w:val="0"/>
        <w:strike w:val="0"/>
        <w:color w:val="000000"/>
        <w:sz w:val="18"/>
        <w:szCs w:val="18"/>
        <w:u w:val="none"/>
        <w:shd w:fill="auto" w:val="clear"/>
        <w:vertAlign w:val="baseline"/>
      </w:rPr>
    </w:lvl>
    <w:lvl w:ilvl="6">
      <w:start w:val="1"/>
      <w:numFmt w:val="bullet"/>
      <w:lvlText w:val="•"/>
      <w:lvlJc w:val="left"/>
      <w:pPr>
        <w:ind w:left="5026" w:hanging="5026"/>
      </w:pPr>
      <w:rPr>
        <w:rFonts w:ascii="Calibri" w:cs="Calibri" w:eastAsia="Calibri" w:hAnsi="Calibri"/>
        <w:b w:val="0"/>
        <w:i w:val="0"/>
        <w:strike w:val="0"/>
        <w:color w:val="000000"/>
        <w:sz w:val="18"/>
        <w:szCs w:val="18"/>
        <w:u w:val="none"/>
        <w:shd w:fill="auto" w:val="clear"/>
        <w:vertAlign w:val="baseline"/>
      </w:rPr>
    </w:lvl>
    <w:lvl w:ilvl="7">
      <w:start w:val="1"/>
      <w:numFmt w:val="bullet"/>
      <w:lvlText w:val="o"/>
      <w:lvlJc w:val="left"/>
      <w:pPr>
        <w:ind w:left="5746" w:hanging="5746"/>
      </w:pPr>
      <w:rPr>
        <w:rFonts w:ascii="Calibri" w:cs="Calibri" w:eastAsia="Calibri" w:hAnsi="Calibri"/>
        <w:b w:val="0"/>
        <w:i w:val="0"/>
        <w:strike w:val="0"/>
        <w:color w:val="000000"/>
        <w:sz w:val="18"/>
        <w:szCs w:val="18"/>
        <w:u w:val="none"/>
        <w:shd w:fill="auto" w:val="clear"/>
        <w:vertAlign w:val="baseline"/>
      </w:rPr>
    </w:lvl>
    <w:lvl w:ilvl="8">
      <w:start w:val="1"/>
      <w:numFmt w:val="bullet"/>
      <w:lvlText w:val="▪"/>
      <w:lvlJc w:val="left"/>
      <w:pPr>
        <w:ind w:left="6466" w:hanging="6466"/>
      </w:pPr>
      <w:rPr>
        <w:rFonts w:ascii="Calibri" w:cs="Calibri" w:eastAsia="Calibri" w:hAnsi="Calibri"/>
        <w:b w:val="0"/>
        <w:i w:val="0"/>
        <w:strike w:val="0"/>
        <w:color w:val="000000"/>
        <w:sz w:val="18"/>
        <w:szCs w:val="18"/>
        <w:u w:val="none"/>
        <w:shd w:fill="auto" w:val="clear"/>
        <w:vertAlign w:val="baseline"/>
      </w:rPr>
    </w:lvl>
  </w:abstractNum>
  <w:abstractNum w:abstractNumId="2">
    <w:lvl w:ilvl="0">
      <w:start w:val="1"/>
      <w:numFmt w:val="decimal"/>
      <w:lvlText w:val="%1."/>
      <w:lvlJc w:val="left"/>
      <w:pPr>
        <w:ind w:left="142" w:hanging="142"/>
      </w:pPr>
      <w:rPr>
        <w:rFonts w:ascii="Calibri" w:cs="Calibri" w:eastAsia="Calibri" w:hAnsi="Calibri"/>
        <w:b w:val="0"/>
        <w:i w:val="0"/>
        <w:strike w:val="0"/>
        <w:color w:val="000000"/>
        <w:sz w:val="14"/>
        <w:szCs w:val="14"/>
        <w:u w:val="none"/>
        <w:shd w:fill="auto" w:val="clear"/>
        <w:vertAlign w:val="baseline"/>
      </w:rPr>
    </w:lvl>
    <w:lvl w:ilvl="1">
      <w:start w:val="1"/>
      <w:numFmt w:val="bullet"/>
      <w:lvlText w:val="•"/>
      <w:lvlJc w:val="left"/>
      <w:pPr>
        <w:ind w:left="425" w:hanging="425"/>
      </w:pPr>
      <w:rPr>
        <w:rFonts w:ascii="Calibri" w:cs="Calibri" w:eastAsia="Calibri" w:hAnsi="Calibri"/>
        <w:b w:val="0"/>
        <w:i w:val="0"/>
        <w:strike w:val="0"/>
        <w:color w:val="000000"/>
        <w:sz w:val="18"/>
        <w:szCs w:val="18"/>
        <w:u w:val="none"/>
        <w:shd w:fill="auto" w:val="clear"/>
        <w:vertAlign w:val="baseline"/>
      </w:rPr>
    </w:lvl>
    <w:lvl w:ilvl="2">
      <w:start w:val="1"/>
      <w:numFmt w:val="bullet"/>
      <w:lvlText w:val="▪"/>
      <w:lvlJc w:val="left"/>
      <w:pPr>
        <w:ind w:left="1304" w:hanging="1304"/>
      </w:pPr>
      <w:rPr>
        <w:rFonts w:ascii="Calibri" w:cs="Calibri" w:eastAsia="Calibri" w:hAnsi="Calibri"/>
        <w:b w:val="0"/>
        <w:i w:val="0"/>
        <w:strike w:val="0"/>
        <w:color w:val="000000"/>
        <w:sz w:val="18"/>
        <w:szCs w:val="18"/>
        <w:u w:val="none"/>
        <w:shd w:fill="auto" w:val="clear"/>
        <w:vertAlign w:val="baseline"/>
      </w:rPr>
    </w:lvl>
    <w:lvl w:ilvl="3">
      <w:start w:val="1"/>
      <w:numFmt w:val="bullet"/>
      <w:lvlText w:val="•"/>
      <w:lvlJc w:val="left"/>
      <w:pPr>
        <w:ind w:left="2024" w:hanging="2024"/>
      </w:pPr>
      <w:rPr>
        <w:rFonts w:ascii="Calibri" w:cs="Calibri" w:eastAsia="Calibri" w:hAnsi="Calibri"/>
        <w:b w:val="0"/>
        <w:i w:val="0"/>
        <w:strike w:val="0"/>
        <w:color w:val="000000"/>
        <w:sz w:val="18"/>
        <w:szCs w:val="18"/>
        <w:u w:val="none"/>
        <w:shd w:fill="auto" w:val="clear"/>
        <w:vertAlign w:val="baseline"/>
      </w:rPr>
    </w:lvl>
    <w:lvl w:ilvl="4">
      <w:start w:val="1"/>
      <w:numFmt w:val="bullet"/>
      <w:lvlText w:val="o"/>
      <w:lvlJc w:val="left"/>
      <w:pPr>
        <w:ind w:left="2744" w:hanging="2744"/>
      </w:pPr>
      <w:rPr>
        <w:rFonts w:ascii="Calibri" w:cs="Calibri" w:eastAsia="Calibri" w:hAnsi="Calibri"/>
        <w:b w:val="0"/>
        <w:i w:val="0"/>
        <w:strike w:val="0"/>
        <w:color w:val="000000"/>
        <w:sz w:val="18"/>
        <w:szCs w:val="18"/>
        <w:u w:val="none"/>
        <w:shd w:fill="auto" w:val="clear"/>
        <w:vertAlign w:val="baseline"/>
      </w:rPr>
    </w:lvl>
    <w:lvl w:ilvl="5">
      <w:start w:val="1"/>
      <w:numFmt w:val="bullet"/>
      <w:lvlText w:val="▪"/>
      <w:lvlJc w:val="left"/>
      <w:pPr>
        <w:ind w:left="3464" w:hanging="3464"/>
      </w:pPr>
      <w:rPr>
        <w:rFonts w:ascii="Calibri" w:cs="Calibri" w:eastAsia="Calibri" w:hAnsi="Calibri"/>
        <w:b w:val="0"/>
        <w:i w:val="0"/>
        <w:strike w:val="0"/>
        <w:color w:val="000000"/>
        <w:sz w:val="18"/>
        <w:szCs w:val="18"/>
        <w:u w:val="none"/>
        <w:shd w:fill="auto" w:val="clear"/>
        <w:vertAlign w:val="baseline"/>
      </w:rPr>
    </w:lvl>
    <w:lvl w:ilvl="6">
      <w:start w:val="1"/>
      <w:numFmt w:val="bullet"/>
      <w:lvlText w:val="•"/>
      <w:lvlJc w:val="left"/>
      <w:pPr>
        <w:ind w:left="4184" w:hanging="4184"/>
      </w:pPr>
      <w:rPr>
        <w:rFonts w:ascii="Calibri" w:cs="Calibri" w:eastAsia="Calibri" w:hAnsi="Calibri"/>
        <w:b w:val="0"/>
        <w:i w:val="0"/>
        <w:strike w:val="0"/>
        <w:color w:val="000000"/>
        <w:sz w:val="18"/>
        <w:szCs w:val="18"/>
        <w:u w:val="none"/>
        <w:shd w:fill="auto" w:val="clear"/>
        <w:vertAlign w:val="baseline"/>
      </w:rPr>
    </w:lvl>
    <w:lvl w:ilvl="7">
      <w:start w:val="1"/>
      <w:numFmt w:val="bullet"/>
      <w:lvlText w:val="o"/>
      <w:lvlJc w:val="left"/>
      <w:pPr>
        <w:ind w:left="4904" w:hanging="4904"/>
      </w:pPr>
      <w:rPr>
        <w:rFonts w:ascii="Calibri" w:cs="Calibri" w:eastAsia="Calibri" w:hAnsi="Calibri"/>
        <w:b w:val="0"/>
        <w:i w:val="0"/>
        <w:strike w:val="0"/>
        <w:color w:val="000000"/>
        <w:sz w:val="18"/>
        <w:szCs w:val="18"/>
        <w:u w:val="none"/>
        <w:shd w:fill="auto" w:val="clear"/>
        <w:vertAlign w:val="baseline"/>
      </w:rPr>
    </w:lvl>
    <w:lvl w:ilvl="8">
      <w:start w:val="1"/>
      <w:numFmt w:val="bullet"/>
      <w:lvlText w:val="▪"/>
      <w:lvlJc w:val="left"/>
      <w:pPr>
        <w:ind w:left="5624" w:hanging="5624"/>
      </w:pPr>
      <w:rPr>
        <w:rFonts w:ascii="Calibri" w:cs="Calibri" w:eastAsia="Calibri" w:hAnsi="Calibri"/>
        <w:b w:val="0"/>
        <w:i w:val="0"/>
        <w:strike w:val="0"/>
        <w:color w:val="000000"/>
        <w:sz w:val="18"/>
        <w:szCs w:val="18"/>
        <w:u w:val="none"/>
        <w:shd w:fill="auto" w:val="clear"/>
        <w:vertAlign w:val="baseline"/>
      </w:rPr>
    </w:lvl>
  </w:abstractNum>
  <w:abstractNum w:abstractNumId="3">
    <w:lvl w:ilvl="0">
      <w:start w:val="1"/>
      <w:numFmt w:val="bullet"/>
      <w:lvlText w:val="•"/>
      <w:lvlJc w:val="left"/>
      <w:pPr>
        <w:ind w:left="643" w:hanging="360"/>
      </w:pPr>
      <w:rPr>
        <w:rFonts w:ascii="Calibri" w:cs="Calibri" w:eastAsia="Calibri" w:hAnsi="Calibri"/>
        <w:b w:val="0"/>
        <w:i w:val="0"/>
        <w:strike w:val="0"/>
        <w:color w:val="000000"/>
        <w:sz w:val="18"/>
        <w:szCs w:val="18"/>
        <w:u w:val="none"/>
        <w:shd w:fill="auto" w:val="clear"/>
        <w:vertAlign w:val="baseline"/>
      </w:rPr>
    </w:lvl>
    <w:lvl w:ilvl="1">
      <w:start w:val="1"/>
      <w:numFmt w:val="bullet"/>
      <w:lvlText w:val="o"/>
      <w:lvlJc w:val="left"/>
      <w:pPr>
        <w:ind w:left="1363" w:hanging="359.9999999999999"/>
      </w:pPr>
      <w:rPr>
        <w:rFonts w:ascii="Courier New" w:cs="Courier New" w:eastAsia="Courier New" w:hAnsi="Courier New"/>
      </w:rPr>
    </w:lvl>
    <w:lvl w:ilvl="2">
      <w:start w:val="1"/>
      <w:numFmt w:val="bullet"/>
      <w:lvlText w:val="▪"/>
      <w:lvlJc w:val="left"/>
      <w:pPr>
        <w:ind w:left="2083" w:hanging="360"/>
      </w:pPr>
      <w:rPr>
        <w:rFonts w:ascii="Noto Sans Symbols" w:cs="Noto Sans Symbols" w:eastAsia="Noto Sans Symbols" w:hAnsi="Noto Sans Symbols"/>
      </w:rPr>
    </w:lvl>
    <w:lvl w:ilvl="3">
      <w:start w:val="1"/>
      <w:numFmt w:val="bullet"/>
      <w:lvlText w:val="●"/>
      <w:lvlJc w:val="left"/>
      <w:pPr>
        <w:ind w:left="2803" w:hanging="360"/>
      </w:pPr>
      <w:rPr>
        <w:rFonts w:ascii="Noto Sans Symbols" w:cs="Noto Sans Symbols" w:eastAsia="Noto Sans Symbols" w:hAnsi="Noto Sans Symbols"/>
      </w:rPr>
    </w:lvl>
    <w:lvl w:ilvl="4">
      <w:start w:val="1"/>
      <w:numFmt w:val="bullet"/>
      <w:lvlText w:val="o"/>
      <w:lvlJc w:val="left"/>
      <w:pPr>
        <w:ind w:left="3523" w:hanging="360"/>
      </w:pPr>
      <w:rPr>
        <w:rFonts w:ascii="Courier New" w:cs="Courier New" w:eastAsia="Courier New" w:hAnsi="Courier New"/>
      </w:rPr>
    </w:lvl>
    <w:lvl w:ilvl="5">
      <w:start w:val="1"/>
      <w:numFmt w:val="bullet"/>
      <w:lvlText w:val="▪"/>
      <w:lvlJc w:val="left"/>
      <w:pPr>
        <w:ind w:left="4243" w:hanging="360"/>
      </w:pPr>
      <w:rPr>
        <w:rFonts w:ascii="Noto Sans Symbols" w:cs="Noto Sans Symbols" w:eastAsia="Noto Sans Symbols" w:hAnsi="Noto Sans Symbols"/>
      </w:rPr>
    </w:lvl>
    <w:lvl w:ilvl="6">
      <w:start w:val="1"/>
      <w:numFmt w:val="bullet"/>
      <w:lvlText w:val="●"/>
      <w:lvlJc w:val="left"/>
      <w:pPr>
        <w:ind w:left="4963" w:hanging="360"/>
      </w:pPr>
      <w:rPr>
        <w:rFonts w:ascii="Noto Sans Symbols" w:cs="Noto Sans Symbols" w:eastAsia="Noto Sans Symbols" w:hAnsi="Noto Sans Symbols"/>
      </w:rPr>
    </w:lvl>
    <w:lvl w:ilvl="7">
      <w:start w:val="1"/>
      <w:numFmt w:val="bullet"/>
      <w:lvlText w:val="o"/>
      <w:lvlJc w:val="left"/>
      <w:pPr>
        <w:ind w:left="5683" w:hanging="360"/>
      </w:pPr>
      <w:rPr>
        <w:rFonts w:ascii="Courier New" w:cs="Courier New" w:eastAsia="Courier New" w:hAnsi="Courier New"/>
      </w:rPr>
    </w:lvl>
    <w:lvl w:ilvl="8">
      <w:start w:val="1"/>
      <w:numFmt w:val="bullet"/>
      <w:lvlText w:val="▪"/>
      <w:lvlJc w:val="left"/>
      <w:pPr>
        <w:ind w:left="6403" w:hanging="360"/>
      </w:pPr>
      <w:rPr>
        <w:rFonts w:ascii="Noto Sans Symbols" w:cs="Noto Sans Symbols" w:eastAsia="Noto Sans Symbols" w:hAnsi="Noto Sans Symbols"/>
      </w:rPr>
    </w:lvl>
  </w:abstractNum>
  <w:abstractNum w:abstractNumId="4">
    <w:lvl w:ilvl="0">
      <w:start w:val="1"/>
      <w:numFmt w:val="bullet"/>
      <w:lvlText w:val="●"/>
      <w:lvlJc w:val="left"/>
      <w:pPr>
        <w:ind w:left="388" w:hanging="388"/>
      </w:pPr>
      <w:rPr>
        <w:rFonts w:ascii="Calibri" w:cs="Calibri" w:eastAsia="Calibri" w:hAnsi="Calibri"/>
        <w:b w:val="0"/>
        <w:i w:val="0"/>
        <w:strike w:val="0"/>
        <w:color w:val="000000"/>
        <w:sz w:val="18"/>
        <w:szCs w:val="18"/>
        <w:u w:val="none"/>
        <w:shd w:fill="auto" w:val="clear"/>
        <w:vertAlign w:val="baseline"/>
      </w:rPr>
    </w:lvl>
    <w:lvl w:ilvl="1">
      <w:start w:val="1"/>
      <w:numFmt w:val="bullet"/>
      <w:lvlText w:val="o"/>
      <w:lvlJc w:val="left"/>
      <w:pPr>
        <w:ind w:left="1486" w:hanging="1486"/>
      </w:pPr>
      <w:rPr>
        <w:rFonts w:ascii="Calibri" w:cs="Calibri" w:eastAsia="Calibri" w:hAnsi="Calibri"/>
        <w:b w:val="0"/>
        <w:i w:val="0"/>
        <w:strike w:val="0"/>
        <w:color w:val="000000"/>
        <w:sz w:val="18"/>
        <w:szCs w:val="18"/>
        <w:u w:val="none"/>
        <w:shd w:fill="auto" w:val="clear"/>
        <w:vertAlign w:val="baseline"/>
      </w:rPr>
    </w:lvl>
    <w:lvl w:ilvl="2">
      <w:start w:val="1"/>
      <w:numFmt w:val="bullet"/>
      <w:lvlText w:val="▪"/>
      <w:lvlJc w:val="left"/>
      <w:pPr>
        <w:ind w:left="2206" w:hanging="2206"/>
      </w:pPr>
      <w:rPr>
        <w:rFonts w:ascii="Calibri" w:cs="Calibri" w:eastAsia="Calibri" w:hAnsi="Calibri"/>
        <w:b w:val="0"/>
        <w:i w:val="0"/>
        <w:strike w:val="0"/>
        <w:color w:val="000000"/>
        <w:sz w:val="18"/>
        <w:szCs w:val="18"/>
        <w:u w:val="none"/>
        <w:shd w:fill="auto" w:val="clear"/>
        <w:vertAlign w:val="baseline"/>
      </w:rPr>
    </w:lvl>
    <w:lvl w:ilvl="3">
      <w:start w:val="1"/>
      <w:numFmt w:val="bullet"/>
      <w:lvlText w:val="•"/>
      <w:lvlJc w:val="left"/>
      <w:pPr>
        <w:ind w:left="2926" w:hanging="2926"/>
      </w:pPr>
      <w:rPr>
        <w:rFonts w:ascii="Calibri" w:cs="Calibri" w:eastAsia="Calibri" w:hAnsi="Calibri"/>
        <w:b w:val="0"/>
        <w:i w:val="0"/>
        <w:strike w:val="0"/>
        <w:color w:val="000000"/>
        <w:sz w:val="18"/>
        <w:szCs w:val="18"/>
        <w:u w:val="none"/>
        <w:shd w:fill="auto" w:val="clear"/>
        <w:vertAlign w:val="baseline"/>
      </w:rPr>
    </w:lvl>
    <w:lvl w:ilvl="4">
      <w:start w:val="1"/>
      <w:numFmt w:val="bullet"/>
      <w:lvlText w:val="o"/>
      <w:lvlJc w:val="left"/>
      <w:pPr>
        <w:ind w:left="3646" w:hanging="3646"/>
      </w:pPr>
      <w:rPr>
        <w:rFonts w:ascii="Calibri" w:cs="Calibri" w:eastAsia="Calibri" w:hAnsi="Calibri"/>
        <w:b w:val="0"/>
        <w:i w:val="0"/>
        <w:strike w:val="0"/>
        <w:color w:val="000000"/>
        <w:sz w:val="18"/>
        <w:szCs w:val="18"/>
        <w:u w:val="none"/>
        <w:shd w:fill="auto" w:val="clear"/>
        <w:vertAlign w:val="baseline"/>
      </w:rPr>
    </w:lvl>
    <w:lvl w:ilvl="5">
      <w:start w:val="1"/>
      <w:numFmt w:val="bullet"/>
      <w:lvlText w:val="▪"/>
      <w:lvlJc w:val="left"/>
      <w:pPr>
        <w:ind w:left="4366" w:hanging="4366"/>
      </w:pPr>
      <w:rPr>
        <w:rFonts w:ascii="Calibri" w:cs="Calibri" w:eastAsia="Calibri" w:hAnsi="Calibri"/>
        <w:b w:val="0"/>
        <w:i w:val="0"/>
        <w:strike w:val="0"/>
        <w:color w:val="000000"/>
        <w:sz w:val="18"/>
        <w:szCs w:val="18"/>
        <w:u w:val="none"/>
        <w:shd w:fill="auto" w:val="clear"/>
        <w:vertAlign w:val="baseline"/>
      </w:rPr>
    </w:lvl>
    <w:lvl w:ilvl="6">
      <w:start w:val="1"/>
      <w:numFmt w:val="bullet"/>
      <w:lvlText w:val="•"/>
      <w:lvlJc w:val="left"/>
      <w:pPr>
        <w:ind w:left="5086" w:hanging="5086"/>
      </w:pPr>
      <w:rPr>
        <w:rFonts w:ascii="Calibri" w:cs="Calibri" w:eastAsia="Calibri" w:hAnsi="Calibri"/>
        <w:b w:val="0"/>
        <w:i w:val="0"/>
        <w:strike w:val="0"/>
        <w:color w:val="000000"/>
        <w:sz w:val="18"/>
        <w:szCs w:val="18"/>
        <w:u w:val="none"/>
        <w:shd w:fill="auto" w:val="clear"/>
        <w:vertAlign w:val="baseline"/>
      </w:rPr>
    </w:lvl>
    <w:lvl w:ilvl="7">
      <w:start w:val="1"/>
      <w:numFmt w:val="bullet"/>
      <w:lvlText w:val="o"/>
      <w:lvlJc w:val="left"/>
      <w:pPr>
        <w:ind w:left="5806" w:hanging="5806"/>
      </w:pPr>
      <w:rPr>
        <w:rFonts w:ascii="Calibri" w:cs="Calibri" w:eastAsia="Calibri" w:hAnsi="Calibri"/>
        <w:b w:val="0"/>
        <w:i w:val="0"/>
        <w:strike w:val="0"/>
        <w:color w:val="000000"/>
        <w:sz w:val="18"/>
        <w:szCs w:val="18"/>
        <w:u w:val="none"/>
        <w:shd w:fill="auto" w:val="clear"/>
        <w:vertAlign w:val="baseline"/>
      </w:rPr>
    </w:lvl>
    <w:lvl w:ilvl="8">
      <w:start w:val="1"/>
      <w:numFmt w:val="bullet"/>
      <w:lvlText w:val="▪"/>
      <w:lvlJc w:val="left"/>
      <w:pPr>
        <w:ind w:left="6526" w:hanging="6526"/>
      </w:pPr>
      <w:rPr>
        <w:rFonts w:ascii="Calibri" w:cs="Calibri" w:eastAsia="Calibri" w:hAnsi="Calibri"/>
        <w:b w:val="0"/>
        <w:i w:val="0"/>
        <w:strike w:val="0"/>
        <w:color w:val="000000"/>
        <w:sz w:val="18"/>
        <w:szCs w:val="18"/>
        <w:u w:val="none"/>
        <w:shd w:fill="auto" w:val="clear"/>
        <w:vertAlign w:val="baseline"/>
      </w:rPr>
    </w:lvl>
  </w:abstractNum>
  <w:abstractNum w:abstractNumId="5">
    <w:lvl w:ilvl="0">
      <w:start w:val="1"/>
      <w:numFmt w:val="bullet"/>
      <w:lvlText w:val="•"/>
      <w:lvlJc w:val="left"/>
      <w:pPr>
        <w:ind w:left="720" w:hanging="360"/>
      </w:pPr>
      <w:rPr>
        <w:rFonts w:ascii="Calibri" w:cs="Calibri" w:eastAsia="Calibri" w:hAnsi="Calibri"/>
        <w:b w:val="0"/>
        <w:i w:val="0"/>
        <w:strike w:val="0"/>
        <w:color w:val="000000"/>
        <w:sz w:val="18"/>
        <w:szCs w:val="18"/>
        <w:u w:val="none"/>
        <w:shd w:fill="auto" w:val="clear"/>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393" w:hanging="393"/>
      </w:pPr>
      <w:rPr>
        <w:rFonts w:ascii="Calibri" w:cs="Calibri" w:eastAsia="Calibri" w:hAnsi="Calibri"/>
        <w:b w:val="0"/>
        <w:i w:val="0"/>
        <w:strike w:val="0"/>
        <w:color w:val="000000"/>
        <w:sz w:val="18"/>
        <w:szCs w:val="18"/>
        <w:u w:val="none"/>
        <w:shd w:fill="auto" w:val="clear"/>
        <w:vertAlign w:val="baseline"/>
      </w:rPr>
    </w:lvl>
    <w:lvl w:ilvl="1">
      <w:start w:val="1"/>
      <w:numFmt w:val="bullet"/>
      <w:lvlText w:val="o"/>
      <w:lvlJc w:val="left"/>
      <w:pPr>
        <w:ind w:left="1397" w:hanging="1397"/>
      </w:pPr>
      <w:rPr>
        <w:rFonts w:ascii="Calibri" w:cs="Calibri" w:eastAsia="Calibri" w:hAnsi="Calibri"/>
        <w:b w:val="0"/>
        <w:i w:val="0"/>
        <w:strike w:val="0"/>
        <w:color w:val="000000"/>
        <w:sz w:val="18"/>
        <w:szCs w:val="18"/>
        <w:u w:val="none"/>
        <w:shd w:fill="auto" w:val="clear"/>
        <w:vertAlign w:val="baseline"/>
      </w:rPr>
    </w:lvl>
    <w:lvl w:ilvl="2">
      <w:start w:val="1"/>
      <w:numFmt w:val="bullet"/>
      <w:lvlText w:val="▪"/>
      <w:lvlJc w:val="left"/>
      <w:pPr>
        <w:ind w:left="2117" w:hanging="2117"/>
      </w:pPr>
      <w:rPr>
        <w:rFonts w:ascii="Calibri" w:cs="Calibri" w:eastAsia="Calibri" w:hAnsi="Calibri"/>
        <w:b w:val="0"/>
        <w:i w:val="0"/>
        <w:strike w:val="0"/>
        <w:color w:val="000000"/>
        <w:sz w:val="18"/>
        <w:szCs w:val="18"/>
        <w:u w:val="none"/>
        <w:shd w:fill="auto" w:val="clear"/>
        <w:vertAlign w:val="baseline"/>
      </w:rPr>
    </w:lvl>
    <w:lvl w:ilvl="3">
      <w:start w:val="1"/>
      <w:numFmt w:val="bullet"/>
      <w:lvlText w:val="•"/>
      <w:lvlJc w:val="left"/>
      <w:pPr>
        <w:ind w:left="2837" w:hanging="2837"/>
      </w:pPr>
      <w:rPr>
        <w:rFonts w:ascii="Calibri" w:cs="Calibri" w:eastAsia="Calibri" w:hAnsi="Calibri"/>
        <w:b w:val="0"/>
        <w:i w:val="0"/>
        <w:strike w:val="0"/>
        <w:color w:val="000000"/>
        <w:sz w:val="18"/>
        <w:szCs w:val="18"/>
        <w:u w:val="none"/>
        <w:shd w:fill="auto" w:val="clear"/>
        <w:vertAlign w:val="baseline"/>
      </w:rPr>
    </w:lvl>
    <w:lvl w:ilvl="4">
      <w:start w:val="1"/>
      <w:numFmt w:val="bullet"/>
      <w:lvlText w:val="o"/>
      <w:lvlJc w:val="left"/>
      <w:pPr>
        <w:ind w:left="3557" w:hanging="3557"/>
      </w:pPr>
      <w:rPr>
        <w:rFonts w:ascii="Calibri" w:cs="Calibri" w:eastAsia="Calibri" w:hAnsi="Calibri"/>
        <w:b w:val="0"/>
        <w:i w:val="0"/>
        <w:strike w:val="0"/>
        <w:color w:val="000000"/>
        <w:sz w:val="18"/>
        <w:szCs w:val="18"/>
        <w:u w:val="none"/>
        <w:shd w:fill="auto" w:val="clear"/>
        <w:vertAlign w:val="baseline"/>
      </w:rPr>
    </w:lvl>
    <w:lvl w:ilvl="5">
      <w:start w:val="1"/>
      <w:numFmt w:val="bullet"/>
      <w:lvlText w:val="▪"/>
      <w:lvlJc w:val="left"/>
      <w:pPr>
        <w:ind w:left="4277" w:hanging="4277"/>
      </w:pPr>
      <w:rPr>
        <w:rFonts w:ascii="Calibri" w:cs="Calibri" w:eastAsia="Calibri" w:hAnsi="Calibri"/>
        <w:b w:val="0"/>
        <w:i w:val="0"/>
        <w:strike w:val="0"/>
        <w:color w:val="000000"/>
        <w:sz w:val="18"/>
        <w:szCs w:val="18"/>
        <w:u w:val="none"/>
        <w:shd w:fill="auto" w:val="clear"/>
        <w:vertAlign w:val="baseline"/>
      </w:rPr>
    </w:lvl>
    <w:lvl w:ilvl="6">
      <w:start w:val="1"/>
      <w:numFmt w:val="bullet"/>
      <w:lvlText w:val="•"/>
      <w:lvlJc w:val="left"/>
      <w:pPr>
        <w:ind w:left="4997" w:hanging="4997"/>
      </w:pPr>
      <w:rPr>
        <w:rFonts w:ascii="Calibri" w:cs="Calibri" w:eastAsia="Calibri" w:hAnsi="Calibri"/>
        <w:b w:val="0"/>
        <w:i w:val="0"/>
        <w:strike w:val="0"/>
        <w:color w:val="000000"/>
        <w:sz w:val="18"/>
        <w:szCs w:val="18"/>
        <w:u w:val="none"/>
        <w:shd w:fill="auto" w:val="clear"/>
        <w:vertAlign w:val="baseline"/>
      </w:rPr>
    </w:lvl>
    <w:lvl w:ilvl="7">
      <w:start w:val="1"/>
      <w:numFmt w:val="bullet"/>
      <w:lvlText w:val="o"/>
      <w:lvlJc w:val="left"/>
      <w:pPr>
        <w:ind w:left="5717" w:hanging="5717"/>
      </w:pPr>
      <w:rPr>
        <w:rFonts w:ascii="Calibri" w:cs="Calibri" w:eastAsia="Calibri" w:hAnsi="Calibri"/>
        <w:b w:val="0"/>
        <w:i w:val="0"/>
        <w:strike w:val="0"/>
        <w:color w:val="000000"/>
        <w:sz w:val="18"/>
        <w:szCs w:val="18"/>
        <w:u w:val="none"/>
        <w:shd w:fill="auto" w:val="clear"/>
        <w:vertAlign w:val="baseline"/>
      </w:rPr>
    </w:lvl>
    <w:lvl w:ilvl="8">
      <w:start w:val="1"/>
      <w:numFmt w:val="bullet"/>
      <w:lvlText w:val="▪"/>
      <w:lvlJc w:val="left"/>
      <w:pPr>
        <w:ind w:left="6437" w:hanging="6437"/>
      </w:pPr>
      <w:rPr>
        <w:rFonts w:ascii="Calibri" w:cs="Calibri" w:eastAsia="Calibri" w:hAnsi="Calibri"/>
        <w:b w:val="0"/>
        <w:i w:val="0"/>
        <w:strike w:val="0"/>
        <w:color w:val="000000"/>
        <w:sz w:val="18"/>
        <w:szCs w:val="18"/>
        <w:u w:val="none"/>
        <w:shd w:fill="auto" w:val="clear"/>
        <w:vertAlign w:val="baseline"/>
      </w:rPr>
    </w:lvl>
  </w:abstractNum>
  <w:abstractNum w:abstractNumId="7">
    <w:lvl w:ilvl="0">
      <w:start w:val="1"/>
      <w:numFmt w:val="bullet"/>
      <w:lvlText w:val="•"/>
      <w:lvlJc w:val="left"/>
      <w:pPr>
        <w:ind w:left="643" w:hanging="360"/>
      </w:pPr>
      <w:rPr>
        <w:rFonts w:ascii="Calibri" w:cs="Calibri" w:eastAsia="Calibri" w:hAnsi="Calibri"/>
        <w:b w:val="0"/>
        <w:i w:val="0"/>
        <w:strike w:val="0"/>
        <w:color w:val="000000"/>
        <w:sz w:val="18"/>
        <w:szCs w:val="18"/>
        <w:u w:val="none"/>
        <w:shd w:fill="auto" w:val="clear"/>
        <w:vertAlign w:val="baseline"/>
      </w:rPr>
    </w:lvl>
    <w:lvl w:ilvl="1">
      <w:start w:val="1"/>
      <w:numFmt w:val="bullet"/>
      <w:lvlText w:val="o"/>
      <w:lvlJc w:val="left"/>
      <w:pPr>
        <w:ind w:left="1363" w:hanging="359.9999999999999"/>
      </w:pPr>
      <w:rPr>
        <w:rFonts w:ascii="Courier New" w:cs="Courier New" w:eastAsia="Courier New" w:hAnsi="Courier New"/>
      </w:rPr>
    </w:lvl>
    <w:lvl w:ilvl="2">
      <w:start w:val="1"/>
      <w:numFmt w:val="bullet"/>
      <w:lvlText w:val="▪"/>
      <w:lvlJc w:val="left"/>
      <w:pPr>
        <w:ind w:left="2083" w:hanging="360"/>
      </w:pPr>
      <w:rPr>
        <w:rFonts w:ascii="Noto Sans Symbols" w:cs="Noto Sans Symbols" w:eastAsia="Noto Sans Symbols" w:hAnsi="Noto Sans Symbols"/>
      </w:rPr>
    </w:lvl>
    <w:lvl w:ilvl="3">
      <w:start w:val="1"/>
      <w:numFmt w:val="bullet"/>
      <w:lvlText w:val="●"/>
      <w:lvlJc w:val="left"/>
      <w:pPr>
        <w:ind w:left="2803" w:hanging="360"/>
      </w:pPr>
      <w:rPr>
        <w:rFonts w:ascii="Noto Sans Symbols" w:cs="Noto Sans Symbols" w:eastAsia="Noto Sans Symbols" w:hAnsi="Noto Sans Symbols"/>
      </w:rPr>
    </w:lvl>
    <w:lvl w:ilvl="4">
      <w:start w:val="1"/>
      <w:numFmt w:val="bullet"/>
      <w:lvlText w:val="o"/>
      <w:lvlJc w:val="left"/>
      <w:pPr>
        <w:ind w:left="3523" w:hanging="360"/>
      </w:pPr>
      <w:rPr>
        <w:rFonts w:ascii="Courier New" w:cs="Courier New" w:eastAsia="Courier New" w:hAnsi="Courier New"/>
      </w:rPr>
    </w:lvl>
    <w:lvl w:ilvl="5">
      <w:start w:val="1"/>
      <w:numFmt w:val="bullet"/>
      <w:lvlText w:val="▪"/>
      <w:lvlJc w:val="left"/>
      <w:pPr>
        <w:ind w:left="4243" w:hanging="360"/>
      </w:pPr>
      <w:rPr>
        <w:rFonts w:ascii="Noto Sans Symbols" w:cs="Noto Sans Symbols" w:eastAsia="Noto Sans Symbols" w:hAnsi="Noto Sans Symbols"/>
      </w:rPr>
    </w:lvl>
    <w:lvl w:ilvl="6">
      <w:start w:val="1"/>
      <w:numFmt w:val="bullet"/>
      <w:lvlText w:val="●"/>
      <w:lvlJc w:val="left"/>
      <w:pPr>
        <w:ind w:left="4963" w:hanging="360"/>
      </w:pPr>
      <w:rPr>
        <w:rFonts w:ascii="Noto Sans Symbols" w:cs="Noto Sans Symbols" w:eastAsia="Noto Sans Symbols" w:hAnsi="Noto Sans Symbols"/>
      </w:rPr>
    </w:lvl>
    <w:lvl w:ilvl="7">
      <w:start w:val="1"/>
      <w:numFmt w:val="bullet"/>
      <w:lvlText w:val="o"/>
      <w:lvlJc w:val="left"/>
      <w:pPr>
        <w:ind w:left="5683" w:hanging="360"/>
      </w:pPr>
      <w:rPr>
        <w:rFonts w:ascii="Courier New" w:cs="Courier New" w:eastAsia="Courier New" w:hAnsi="Courier New"/>
      </w:rPr>
    </w:lvl>
    <w:lvl w:ilvl="8">
      <w:start w:val="1"/>
      <w:numFmt w:val="bullet"/>
      <w:lvlText w:val="▪"/>
      <w:lvlJc w:val="left"/>
      <w:pPr>
        <w:ind w:left="6403" w:hanging="360"/>
      </w:pPr>
      <w:rPr>
        <w:rFonts w:ascii="Noto Sans Symbols" w:cs="Noto Sans Symbols" w:eastAsia="Noto Sans Symbols" w:hAnsi="Noto Sans Symbols"/>
      </w:rPr>
    </w:lvl>
  </w:abstractNum>
  <w:abstractNum w:abstractNumId="8">
    <w:lvl w:ilvl="0">
      <w:start w:val="1"/>
      <w:numFmt w:val="bullet"/>
      <w:lvlText w:val="●"/>
      <w:lvlJc w:val="left"/>
      <w:pPr>
        <w:ind w:left="393" w:hanging="393"/>
      </w:pPr>
      <w:rPr>
        <w:rFonts w:ascii="Calibri" w:cs="Calibri" w:eastAsia="Calibri" w:hAnsi="Calibri"/>
        <w:b w:val="0"/>
        <w:i w:val="0"/>
        <w:strike w:val="0"/>
        <w:color w:val="000000"/>
        <w:sz w:val="20"/>
        <w:szCs w:val="20"/>
        <w:u w:val="none"/>
        <w:shd w:fill="auto" w:val="clear"/>
        <w:vertAlign w:val="baseline"/>
      </w:rPr>
    </w:lvl>
    <w:lvl w:ilvl="1">
      <w:start w:val="1"/>
      <w:numFmt w:val="bullet"/>
      <w:lvlText w:val="o"/>
      <w:lvlJc w:val="left"/>
      <w:pPr>
        <w:ind w:left="1415" w:hanging="1415"/>
      </w:pPr>
      <w:rPr>
        <w:rFonts w:ascii="Calibri" w:cs="Calibri" w:eastAsia="Calibri" w:hAnsi="Calibri"/>
        <w:b w:val="0"/>
        <w:i w:val="0"/>
        <w:strike w:val="0"/>
        <w:color w:val="000000"/>
        <w:sz w:val="20"/>
        <w:szCs w:val="20"/>
        <w:u w:val="none"/>
        <w:shd w:fill="auto" w:val="clear"/>
        <w:vertAlign w:val="baseline"/>
      </w:rPr>
    </w:lvl>
    <w:lvl w:ilvl="2">
      <w:start w:val="1"/>
      <w:numFmt w:val="bullet"/>
      <w:lvlText w:val="▪"/>
      <w:lvlJc w:val="left"/>
      <w:pPr>
        <w:ind w:left="2135" w:hanging="2135"/>
      </w:pPr>
      <w:rPr>
        <w:rFonts w:ascii="Calibri" w:cs="Calibri" w:eastAsia="Calibri" w:hAnsi="Calibri"/>
        <w:b w:val="0"/>
        <w:i w:val="0"/>
        <w:strike w:val="0"/>
        <w:color w:val="000000"/>
        <w:sz w:val="20"/>
        <w:szCs w:val="20"/>
        <w:u w:val="none"/>
        <w:shd w:fill="auto" w:val="clear"/>
        <w:vertAlign w:val="baseline"/>
      </w:rPr>
    </w:lvl>
    <w:lvl w:ilvl="3">
      <w:start w:val="1"/>
      <w:numFmt w:val="bullet"/>
      <w:lvlText w:val="•"/>
      <w:lvlJc w:val="left"/>
      <w:pPr>
        <w:ind w:left="2855" w:hanging="2855"/>
      </w:pPr>
      <w:rPr>
        <w:rFonts w:ascii="Calibri" w:cs="Calibri" w:eastAsia="Calibri" w:hAnsi="Calibri"/>
        <w:b w:val="0"/>
        <w:i w:val="0"/>
        <w:strike w:val="0"/>
        <w:color w:val="000000"/>
        <w:sz w:val="20"/>
        <w:szCs w:val="20"/>
        <w:u w:val="none"/>
        <w:shd w:fill="auto" w:val="clear"/>
        <w:vertAlign w:val="baseline"/>
      </w:rPr>
    </w:lvl>
    <w:lvl w:ilvl="4">
      <w:start w:val="1"/>
      <w:numFmt w:val="bullet"/>
      <w:lvlText w:val="o"/>
      <w:lvlJc w:val="left"/>
      <w:pPr>
        <w:ind w:left="3575" w:hanging="3575"/>
      </w:pPr>
      <w:rPr>
        <w:rFonts w:ascii="Calibri" w:cs="Calibri" w:eastAsia="Calibri" w:hAnsi="Calibri"/>
        <w:b w:val="0"/>
        <w:i w:val="0"/>
        <w:strike w:val="0"/>
        <w:color w:val="000000"/>
        <w:sz w:val="20"/>
        <w:szCs w:val="20"/>
        <w:u w:val="none"/>
        <w:shd w:fill="auto" w:val="clear"/>
        <w:vertAlign w:val="baseline"/>
      </w:rPr>
    </w:lvl>
    <w:lvl w:ilvl="5">
      <w:start w:val="1"/>
      <w:numFmt w:val="bullet"/>
      <w:lvlText w:val="▪"/>
      <w:lvlJc w:val="left"/>
      <w:pPr>
        <w:ind w:left="4295" w:hanging="4295"/>
      </w:pPr>
      <w:rPr>
        <w:rFonts w:ascii="Calibri" w:cs="Calibri" w:eastAsia="Calibri" w:hAnsi="Calibri"/>
        <w:b w:val="0"/>
        <w:i w:val="0"/>
        <w:strike w:val="0"/>
        <w:color w:val="000000"/>
        <w:sz w:val="20"/>
        <w:szCs w:val="20"/>
        <w:u w:val="none"/>
        <w:shd w:fill="auto" w:val="clear"/>
        <w:vertAlign w:val="baseline"/>
      </w:rPr>
    </w:lvl>
    <w:lvl w:ilvl="6">
      <w:start w:val="1"/>
      <w:numFmt w:val="bullet"/>
      <w:lvlText w:val="•"/>
      <w:lvlJc w:val="left"/>
      <w:pPr>
        <w:ind w:left="5015" w:hanging="5015"/>
      </w:pPr>
      <w:rPr>
        <w:rFonts w:ascii="Calibri" w:cs="Calibri" w:eastAsia="Calibri" w:hAnsi="Calibri"/>
        <w:b w:val="0"/>
        <w:i w:val="0"/>
        <w:strike w:val="0"/>
        <w:color w:val="000000"/>
        <w:sz w:val="20"/>
        <w:szCs w:val="20"/>
        <w:u w:val="none"/>
        <w:shd w:fill="auto" w:val="clear"/>
        <w:vertAlign w:val="baseline"/>
      </w:rPr>
    </w:lvl>
    <w:lvl w:ilvl="7">
      <w:start w:val="1"/>
      <w:numFmt w:val="bullet"/>
      <w:lvlText w:val="o"/>
      <w:lvlJc w:val="left"/>
      <w:pPr>
        <w:ind w:left="5735" w:hanging="5735"/>
      </w:pPr>
      <w:rPr>
        <w:rFonts w:ascii="Calibri" w:cs="Calibri" w:eastAsia="Calibri" w:hAnsi="Calibri"/>
        <w:b w:val="0"/>
        <w:i w:val="0"/>
        <w:strike w:val="0"/>
        <w:color w:val="000000"/>
        <w:sz w:val="20"/>
        <w:szCs w:val="20"/>
        <w:u w:val="none"/>
        <w:shd w:fill="auto" w:val="clear"/>
        <w:vertAlign w:val="baseline"/>
      </w:rPr>
    </w:lvl>
    <w:lvl w:ilvl="8">
      <w:start w:val="1"/>
      <w:numFmt w:val="bullet"/>
      <w:lvlText w:val="▪"/>
      <w:lvlJc w:val="left"/>
      <w:pPr>
        <w:ind w:left="6455" w:hanging="6455"/>
      </w:pPr>
      <w:rPr>
        <w:rFonts w:ascii="Calibri" w:cs="Calibri" w:eastAsia="Calibri" w:hAnsi="Calibri"/>
        <w:b w:val="0"/>
        <w:i w:val="0"/>
        <w:strike w:val="0"/>
        <w:color w:val="000000"/>
        <w:sz w:val="20"/>
        <w:szCs w:val="20"/>
        <w:u w:val="none"/>
        <w:shd w:fill="auto" w:val="clear"/>
        <w:vertAlign w:val="baseline"/>
      </w:rPr>
    </w:lvl>
  </w:abstractNum>
  <w:abstractNum w:abstractNumId="9">
    <w:lvl w:ilvl="0">
      <w:start w:val="1"/>
      <w:numFmt w:val="bullet"/>
      <w:lvlText w:val="⮚"/>
      <w:lvlJc w:val="left"/>
      <w:pPr>
        <w:ind w:left="502" w:hanging="360"/>
      </w:pPr>
      <w:rPr>
        <w:rFonts w:ascii="Noto Sans Symbols" w:cs="Noto Sans Symbols" w:eastAsia="Noto Sans Symbols" w:hAnsi="Noto Sans Symbols"/>
      </w:rPr>
    </w:lvl>
    <w:lvl w:ilvl="1">
      <w:start w:val="1"/>
      <w:numFmt w:val="bullet"/>
      <w:lvlText w:val="o"/>
      <w:lvlJc w:val="left"/>
      <w:pPr>
        <w:ind w:left="1222" w:hanging="360"/>
      </w:pPr>
      <w:rPr>
        <w:rFonts w:ascii="Courier New" w:cs="Courier New" w:eastAsia="Courier New" w:hAnsi="Courier New"/>
      </w:rPr>
    </w:lvl>
    <w:lvl w:ilvl="2">
      <w:start w:val="1"/>
      <w:numFmt w:val="bullet"/>
      <w:lvlText w:val="▪"/>
      <w:lvlJc w:val="left"/>
      <w:pPr>
        <w:ind w:left="1942" w:hanging="360"/>
      </w:pPr>
      <w:rPr>
        <w:rFonts w:ascii="Noto Sans Symbols" w:cs="Noto Sans Symbols" w:eastAsia="Noto Sans Symbols" w:hAnsi="Noto Sans Symbols"/>
      </w:rPr>
    </w:lvl>
    <w:lvl w:ilvl="3">
      <w:start w:val="1"/>
      <w:numFmt w:val="bullet"/>
      <w:lvlText w:val="●"/>
      <w:lvlJc w:val="left"/>
      <w:pPr>
        <w:ind w:left="2662" w:hanging="360"/>
      </w:pPr>
      <w:rPr>
        <w:rFonts w:ascii="Noto Sans Symbols" w:cs="Noto Sans Symbols" w:eastAsia="Noto Sans Symbols" w:hAnsi="Noto Sans Symbols"/>
      </w:rPr>
    </w:lvl>
    <w:lvl w:ilvl="4">
      <w:start w:val="1"/>
      <w:numFmt w:val="bullet"/>
      <w:lvlText w:val="o"/>
      <w:lvlJc w:val="left"/>
      <w:pPr>
        <w:ind w:left="3382" w:hanging="360"/>
      </w:pPr>
      <w:rPr>
        <w:rFonts w:ascii="Courier New" w:cs="Courier New" w:eastAsia="Courier New" w:hAnsi="Courier New"/>
      </w:rPr>
    </w:lvl>
    <w:lvl w:ilvl="5">
      <w:start w:val="1"/>
      <w:numFmt w:val="bullet"/>
      <w:lvlText w:val="▪"/>
      <w:lvlJc w:val="left"/>
      <w:pPr>
        <w:ind w:left="4102" w:hanging="360"/>
      </w:pPr>
      <w:rPr>
        <w:rFonts w:ascii="Noto Sans Symbols" w:cs="Noto Sans Symbols" w:eastAsia="Noto Sans Symbols" w:hAnsi="Noto Sans Symbols"/>
      </w:rPr>
    </w:lvl>
    <w:lvl w:ilvl="6">
      <w:start w:val="1"/>
      <w:numFmt w:val="bullet"/>
      <w:lvlText w:val="●"/>
      <w:lvlJc w:val="left"/>
      <w:pPr>
        <w:ind w:left="4822" w:hanging="360"/>
      </w:pPr>
      <w:rPr>
        <w:rFonts w:ascii="Noto Sans Symbols" w:cs="Noto Sans Symbols" w:eastAsia="Noto Sans Symbols" w:hAnsi="Noto Sans Symbols"/>
      </w:rPr>
    </w:lvl>
    <w:lvl w:ilvl="7">
      <w:start w:val="1"/>
      <w:numFmt w:val="bullet"/>
      <w:lvlText w:val="o"/>
      <w:lvlJc w:val="left"/>
      <w:pPr>
        <w:ind w:left="5542" w:hanging="360"/>
      </w:pPr>
      <w:rPr>
        <w:rFonts w:ascii="Courier New" w:cs="Courier New" w:eastAsia="Courier New" w:hAnsi="Courier New"/>
      </w:rPr>
    </w:lvl>
    <w:lvl w:ilvl="8">
      <w:start w:val="1"/>
      <w:numFmt w:val="bullet"/>
      <w:lvlText w:val="▪"/>
      <w:lvlJc w:val="left"/>
      <w:pPr>
        <w:ind w:left="6262" w:hanging="360"/>
      </w:pPr>
      <w:rPr>
        <w:rFonts w:ascii="Noto Sans Symbols" w:cs="Noto Sans Symbols" w:eastAsia="Noto Sans Symbols" w:hAnsi="Noto Sans Symbols"/>
      </w:rPr>
    </w:lvl>
  </w:abstractNum>
  <w:abstractNum w:abstractNumId="10">
    <w:lvl w:ilvl="0">
      <w:start w:val="1"/>
      <w:numFmt w:val="decimal"/>
      <w:lvlText w:val="%1."/>
      <w:lvlJc w:val="left"/>
      <w:pPr>
        <w:ind w:left="643" w:hanging="360"/>
      </w:pPr>
      <w:rPr>
        <w:b w:val="0"/>
      </w:rPr>
    </w:lvl>
    <w:lvl w:ilvl="1">
      <w:start w:val="1"/>
      <w:numFmt w:val="lowerLetter"/>
      <w:lvlText w:val="%2."/>
      <w:lvlJc w:val="left"/>
      <w:pPr>
        <w:ind w:left="1363" w:hanging="359.9999999999999"/>
      </w:pPr>
      <w:rPr/>
    </w:lvl>
    <w:lvl w:ilvl="2">
      <w:start w:val="1"/>
      <w:numFmt w:val="lowerRoman"/>
      <w:lvlText w:val="%3."/>
      <w:lvlJc w:val="right"/>
      <w:pPr>
        <w:ind w:left="2083" w:hanging="180"/>
      </w:pPr>
      <w:rPr/>
    </w:lvl>
    <w:lvl w:ilvl="3">
      <w:start w:val="1"/>
      <w:numFmt w:val="decimal"/>
      <w:lvlText w:val="%4."/>
      <w:lvlJc w:val="left"/>
      <w:pPr>
        <w:ind w:left="2803" w:hanging="360"/>
      </w:pPr>
      <w:rPr/>
    </w:lvl>
    <w:lvl w:ilvl="4">
      <w:start w:val="1"/>
      <w:numFmt w:val="lowerLetter"/>
      <w:lvlText w:val="%5."/>
      <w:lvlJc w:val="left"/>
      <w:pPr>
        <w:ind w:left="3523" w:hanging="360"/>
      </w:pPr>
      <w:rPr/>
    </w:lvl>
    <w:lvl w:ilvl="5">
      <w:start w:val="1"/>
      <w:numFmt w:val="lowerRoman"/>
      <w:lvlText w:val="%6."/>
      <w:lvlJc w:val="right"/>
      <w:pPr>
        <w:ind w:left="4243" w:hanging="180"/>
      </w:pPr>
      <w:rPr/>
    </w:lvl>
    <w:lvl w:ilvl="6">
      <w:start w:val="1"/>
      <w:numFmt w:val="decimal"/>
      <w:lvlText w:val="%7."/>
      <w:lvlJc w:val="left"/>
      <w:pPr>
        <w:ind w:left="4963" w:hanging="360"/>
      </w:pPr>
      <w:rPr/>
    </w:lvl>
    <w:lvl w:ilvl="7">
      <w:start w:val="1"/>
      <w:numFmt w:val="lowerLetter"/>
      <w:lvlText w:val="%8."/>
      <w:lvlJc w:val="left"/>
      <w:pPr>
        <w:ind w:left="5683" w:hanging="360"/>
      </w:pPr>
      <w:rPr/>
    </w:lvl>
    <w:lvl w:ilvl="8">
      <w:start w:val="1"/>
      <w:numFmt w:val="lowerRoman"/>
      <w:lvlText w:val="%9."/>
      <w:lvlJc w:val="right"/>
      <w:pPr>
        <w:ind w:left="6403" w:hanging="180"/>
      </w:pPr>
      <w:rPr/>
    </w:lvl>
  </w:abstractNum>
  <w:abstractNum w:abstractNumId="11">
    <w:lvl w:ilvl="0">
      <w:start w:val="1"/>
      <w:numFmt w:val="decimal"/>
      <w:lvlText w:val="%1."/>
      <w:lvlJc w:val="left"/>
      <w:pPr>
        <w:ind w:left="360" w:hanging="360"/>
      </w:pPr>
      <w:rPr>
        <w:b w:val="0"/>
        <w:sz w:val="20"/>
        <w:szCs w:val="2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2">
    <w:lvl w:ilvl="0">
      <w:start w:val="1"/>
      <w:numFmt w:val="decimal"/>
      <w:lvlText w:val="%1."/>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3">
    <w:lvl w:ilvl="0">
      <w:start w:val="3"/>
      <w:numFmt w:val="decimal"/>
      <w:lvlText w:val="%1."/>
      <w:lvlJc w:val="left"/>
      <w:pPr>
        <w:ind w:left="643" w:hanging="360"/>
      </w:pPr>
      <w:rPr/>
    </w:lvl>
    <w:lvl w:ilvl="1">
      <w:start w:val="1"/>
      <w:numFmt w:val="lowerLetter"/>
      <w:lvlText w:val="%2."/>
      <w:lvlJc w:val="left"/>
      <w:pPr>
        <w:ind w:left="1723" w:hanging="360"/>
      </w:pPr>
      <w:rPr/>
    </w:lvl>
    <w:lvl w:ilvl="2">
      <w:start w:val="1"/>
      <w:numFmt w:val="lowerRoman"/>
      <w:lvlText w:val="%3."/>
      <w:lvlJc w:val="right"/>
      <w:pPr>
        <w:ind w:left="2443" w:hanging="180"/>
      </w:pPr>
      <w:rPr/>
    </w:lvl>
    <w:lvl w:ilvl="3">
      <w:start w:val="1"/>
      <w:numFmt w:val="decimal"/>
      <w:lvlText w:val="%4."/>
      <w:lvlJc w:val="left"/>
      <w:pPr>
        <w:ind w:left="3163" w:hanging="360"/>
      </w:pPr>
      <w:rPr/>
    </w:lvl>
    <w:lvl w:ilvl="4">
      <w:start w:val="1"/>
      <w:numFmt w:val="lowerLetter"/>
      <w:lvlText w:val="%5."/>
      <w:lvlJc w:val="left"/>
      <w:pPr>
        <w:ind w:left="3883" w:hanging="360"/>
      </w:pPr>
      <w:rPr/>
    </w:lvl>
    <w:lvl w:ilvl="5">
      <w:start w:val="1"/>
      <w:numFmt w:val="lowerRoman"/>
      <w:lvlText w:val="%6."/>
      <w:lvlJc w:val="right"/>
      <w:pPr>
        <w:ind w:left="4603" w:hanging="180"/>
      </w:pPr>
      <w:rPr/>
    </w:lvl>
    <w:lvl w:ilvl="6">
      <w:start w:val="1"/>
      <w:numFmt w:val="decimal"/>
      <w:lvlText w:val="%7."/>
      <w:lvlJc w:val="left"/>
      <w:pPr>
        <w:ind w:left="5323" w:hanging="360"/>
      </w:pPr>
      <w:rPr/>
    </w:lvl>
    <w:lvl w:ilvl="7">
      <w:start w:val="1"/>
      <w:numFmt w:val="lowerLetter"/>
      <w:lvlText w:val="%8."/>
      <w:lvlJc w:val="left"/>
      <w:pPr>
        <w:ind w:left="6043" w:hanging="360"/>
      </w:pPr>
      <w:rPr/>
    </w:lvl>
    <w:lvl w:ilvl="8">
      <w:start w:val="1"/>
      <w:numFmt w:val="lowerRoman"/>
      <w:lvlText w:val="%9."/>
      <w:lvlJc w:val="right"/>
      <w:pPr>
        <w:ind w:left="6763" w:hanging="180"/>
      </w:pPr>
      <w:rPr/>
    </w:lvl>
  </w:abstractNum>
  <w:abstractNum w:abstractNumId="14">
    <w:lvl w:ilvl="0">
      <w:start w:val="1"/>
      <w:numFmt w:val="bullet"/>
      <w:lvlText w:val="•"/>
      <w:lvlJc w:val="left"/>
      <w:pPr>
        <w:ind w:left="643" w:hanging="360"/>
      </w:pPr>
      <w:rPr>
        <w:rFonts w:ascii="Calibri" w:cs="Calibri" w:eastAsia="Calibri" w:hAnsi="Calibri"/>
        <w:b w:val="0"/>
        <w:i w:val="0"/>
        <w:strike w:val="0"/>
        <w:color w:val="000000"/>
        <w:sz w:val="18"/>
        <w:szCs w:val="18"/>
        <w:u w:val="none"/>
        <w:shd w:fill="auto" w:val="clear"/>
        <w:vertAlign w:val="baseline"/>
      </w:rPr>
    </w:lvl>
    <w:lvl w:ilvl="1">
      <w:start w:val="1"/>
      <w:numFmt w:val="bullet"/>
      <w:lvlText w:val="o"/>
      <w:lvlJc w:val="left"/>
      <w:pPr>
        <w:ind w:left="1363" w:hanging="359.9999999999999"/>
      </w:pPr>
      <w:rPr>
        <w:rFonts w:ascii="Courier New" w:cs="Courier New" w:eastAsia="Courier New" w:hAnsi="Courier New"/>
      </w:rPr>
    </w:lvl>
    <w:lvl w:ilvl="2">
      <w:start w:val="1"/>
      <w:numFmt w:val="bullet"/>
      <w:lvlText w:val="▪"/>
      <w:lvlJc w:val="left"/>
      <w:pPr>
        <w:ind w:left="2083" w:hanging="360"/>
      </w:pPr>
      <w:rPr>
        <w:rFonts w:ascii="Noto Sans Symbols" w:cs="Noto Sans Symbols" w:eastAsia="Noto Sans Symbols" w:hAnsi="Noto Sans Symbols"/>
      </w:rPr>
    </w:lvl>
    <w:lvl w:ilvl="3">
      <w:start w:val="1"/>
      <w:numFmt w:val="bullet"/>
      <w:lvlText w:val="●"/>
      <w:lvlJc w:val="left"/>
      <w:pPr>
        <w:ind w:left="2803" w:hanging="360"/>
      </w:pPr>
      <w:rPr>
        <w:rFonts w:ascii="Noto Sans Symbols" w:cs="Noto Sans Symbols" w:eastAsia="Noto Sans Symbols" w:hAnsi="Noto Sans Symbols"/>
      </w:rPr>
    </w:lvl>
    <w:lvl w:ilvl="4">
      <w:start w:val="1"/>
      <w:numFmt w:val="bullet"/>
      <w:lvlText w:val="o"/>
      <w:lvlJc w:val="left"/>
      <w:pPr>
        <w:ind w:left="3523" w:hanging="360"/>
      </w:pPr>
      <w:rPr>
        <w:rFonts w:ascii="Courier New" w:cs="Courier New" w:eastAsia="Courier New" w:hAnsi="Courier New"/>
      </w:rPr>
    </w:lvl>
    <w:lvl w:ilvl="5">
      <w:start w:val="1"/>
      <w:numFmt w:val="bullet"/>
      <w:lvlText w:val="▪"/>
      <w:lvlJc w:val="left"/>
      <w:pPr>
        <w:ind w:left="4243" w:hanging="360"/>
      </w:pPr>
      <w:rPr>
        <w:rFonts w:ascii="Noto Sans Symbols" w:cs="Noto Sans Symbols" w:eastAsia="Noto Sans Symbols" w:hAnsi="Noto Sans Symbols"/>
      </w:rPr>
    </w:lvl>
    <w:lvl w:ilvl="6">
      <w:start w:val="1"/>
      <w:numFmt w:val="bullet"/>
      <w:lvlText w:val="●"/>
      <w:lvlJc w:val="left"/>
      <w:pPr>
        <w:ind w:left="4963" w:hanging="360"/>
      </w:pPr>
      <w:rPr>
        <w:rFonts w:ascii="Noto Sans Symbols" w:cs="Noto Sans Symbols" w:eastAsia="Noto Sans Symbols" w:hAnsi="Noto Sans Symbols"/>
      </w:rPr>
    </w:lvl>
    <w:lvl w:ilvl="7">
      <w:start w:val="1"/>
      <w:numFmt w:val="bullet"/>
      <w:lvlText w:val="o"/>
      <w:lvlJc w:val="left"/>
      <w:pPr>
        <w:ind w:left="5683" w:hanging="360"/>
      </w:pPr>
      <w:rPr>
        <w:rFonts w:ascii="Courier New" w:cs="Courier New" w:eastAsia="Courier New" w:hAnsi="Courier New"/>
      </w:rPr>
    </w:lvl>
    <w:lvl w:ilvl="8">
      <w:start w:val="1"/>
      <w:numFmt w:val="bullet"/>
      <w:lvlText w:val="▪"/>
      <w:lvlJc w:val="left"/>
      <w:pPr>
        <w:ind w:left="6403" w:hanging="360"/>
      </w:pPr>
      <w:rPr>
        <w:rFonts w:ascii="Noto Sans Symbols" w:cs="Noto Sans Symbols" w:eastAsia="Noto Sans Symbols" w:hAnsi="Noto Sans Symbols"/>
      </w:rPr>
    </w:lvl>
  </w:abstractNum>
  <w:abstractNum w:abstractNumId="15">
    <w:lvl w:ilvl="0">
      <w:start w:val="1"/>
      <w:numFmt w:val="bullet"/>
      <w:lvlText w:val="•"/>
      <w:lvlJc w:val="left"/>
      <w:pPr>
        <w:ind w:left="643" w:hanging="360"/>
      </w:pPr>
      <w:rPr>
        <w:rFonts w:ascii="Calibri" w:cs="Calibri" w:eastAsia="Calibri" w:hAnsi="Calibri"/>
        <w:b w:val="0"/>
        <w:i w:val="0"/>
        <w:strike w:val="0"/>
        <w:color w:val="000000"/>
        <w:sz w:val="18"/>
        <w:szCs w:val="18"/>
        <w:u w:val="none"/>
        <w:shd w:fill="auto" w:val="clear"/>
        <w:vertAlign w:val="baseline"/>
      </w:rPr>
    </w:lvl>
    <w:lvl w:ilvl="1">
      <w:start w:val="1"/>
      <w:numFmt w:val="bullet"/>
      <w:lvlText w:val="o"/>
      <w:lvlJc w:val="left"/>
      <w:pPr>
        <w:ind w:left="1363" w:hanging="359.9999999999999"/>
      </w:pPr>
      <w:rPr>
        <w:rFonts w:ascii="Courier New" w:cs="Courier New" w:eastAsia="Courier New" w:hAnsi="Courier New"/>
      </w:rPr>
    </w:lvl>
    <w:lvl w:ilvl="2">
      <w:start w:val="1"/>
      <w:numFmt w:val="bullet"/>
      <w:lvlText w:val="▪"/>
      <w:lvlJc w:val="left"/>
      <w:pPr>
        <w:ind w:left="2083" w:hanging="360"/>
      </w:pPr>
      <w:rPr>
        <w:rFonts w:ascii="Noto Sans Symbols" w:cs="Noto Sans Symbols" w:eastAsia="Noto Sans Symbols" w:hAnsi="Noto Sans Symbols"/>
      </w:rPr>
    </w:lvl>
    <w:lvl w:ilvl="3">
      <w:start w:val="1"/>
      <w:numFmt w:val="bullet"/>
      <w:lvlText w:val="●"/>
      <w:lvlJc w:val="left"/>
      <w:pPr>
        <w:ind w:left="2803" w:hanging="360"/>
      </w:pPr>
      <w:rPr>
        <w:rFonts w:ascii="Noto Sans Symbols" w:cs="Noto Sans Symbols" w:eastAsia="Noto Sans Symbols" w:hAnsi="Noto Sans Symbols"/>
      </w:rPr>
    </w:lvl>
    <w:lvl w:ilvl="4">
      <w:start w:val="1"/>
      <w:numFmt w:val="bullet"/>
      <w:lvlText w:val="o"/>
      <w:lvlJc w:val="left"/>
      <w:pPr>
        <w:ind w:left="3523" w:hanging="360"/>
      </w:pPr>
      <w:rPr>
        <w:rFonts w:ascii="Courier New" w:cs="Courier New" w:eastAsia="Courier New" w:hAnsi="Courier New"/>
      </w:rPr>
    </w:lvl>
    <w:lvl w:ilvl="5">
      <w:start w:val="1"/>
      <w:numFmt w:val="bullet"/>
      <w:lvlText w:val="▪"/>
      <w:lvlJc w:val="left"/>
      <w:pPr>
        <w:ind w:left="4243" w:hanging="360"/>
      </w:pPr>
      <w:rPr>
        <w:rFonts w:ascii="Noto Sans Symbols" w:cs="Noto Sans Symbols" w:eastAsia="Noto Sans Symbols" w:hAnsi="Noto Sans Symbols"/>
      </w:rPr>
    </w:lvl>
    <w:lvl w:ilvl="6">
      <w:start w:val="1"/>
      <w:numFmt w:val="bullet"/>
      <w:lvlText w:val="●"/>
      <w:lvlJc w:val="left"/>
      <w:pPr>
        <w:ind w:left="4963" w:hanging="360"/>
      </w:pPr>
      <w:rPr>
        <w:rFonts w:ascii="Noto Sans Symbols" w:cs="Noto Sans Symbols" w:eastAsia="Noto Sans Symbols" w:hAnsi="Noto Sans Symbols"/>
      </w:rPr>
    </w:lvl>
    <w:lvl w:ilvl="7">
      <w:start w:val="1"/>
      <w:numFmt w:val="bullet"/>
      <w:lvlText w:val="o"/>
      <w:lvlJc w:val="left"/>
      <w:pPr>
        <w:ind w:left="5683" w:hanging="360"/>
      </w:pPr>
      <w:rPr>
        <w:rFonts w:ascii="Courier New" w:cs="Courier New" w:eastAsia="Courier New" w:hAnsi="Courier New"/>
      </w:rPr>
    </w:lvl>
    <w:lvl w:ilvl="8">
      <w:start w:val="1"/>
      <w:numFmt w:val="bullet"/>
      <w:lvlText w:val="▪"/>
      <w:lvlJc w:val="left"/>
      <w:pPr>
        <w:ind w:left="6403"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