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IN"/>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ABSTRACT</w:t>
      </w:r>
    </w:p>
    <w:p>
      <w:pPr>
        <w:jc w:val="center"/>
        <w:rPr>
          <w:rFonts w:hint="default" w:ascii="Times New Roman" w:hAnsi="Times New Roman" w:cs="Times New Roman"/>
          <w:sz w:val="28"/>
          <w:szCs w:val="28"/>
          <w:lang w:val="en-US"/>
        </w:rPr>
      </w:pPr>
    </w:p>
    <w:p>
      <w:pPr>
        <w:keepNext w:val="0"/>
        <w:keepLines w:val="0"/>
        <w:widowControl/>
        <w:suppressLineNumbers w:val="0"/>
        <w:shd w:val="clear" w:fill="FFFFFF"/>
        <w:spacing w:line="360" w:lineRule="auto"/>
        <w:ind w:left="0" w:firstLine="0"/>
        <w:jc w:val="left"/>
        <w:rPr>
          <w:rFonts w:hint="default" w:ascii="Times New Roman" w:hAnsi="Times New Roman" w:eastAsia="Arial" w:cs="Times New Roman"/>
          <w:i w:val="0"/>
          <w:iCs w:val="0"/>
          <w:caps w:val="0"/>
          <w:color w:val="181818"/>
          <w:spacing w:val="0"/>
          <w:sz w:val="22"/>
          <w:szCs w:val="22"/>
          <w:shd w:val="clear" w:fill="FFFFFF"/>
          <w:lang w:val="en-IN"/>
        </w:rPr>
      </w:pPr>
      <w:r>
        <w:rPr>
          <w:rFonts w:hint="default" w:ascii="Times New Roman" w:hAnsi="Times New Roman" w:eastAsia="Arial" w:cs="Times New Roman"/>
          <w:i w:val="0"/>
          <w:iCs w:val="0"/>
          <w:caps w:val="0"/>
          <w:color w:val="181818"/>
          <w:spacing w:val="0"/>
          <w:kern w:val="0"/>
          <w:sz w:val="22"/>
          <w:szCs w:val="22"/>
          <w:shd w:val="clear" w:fill="FFFFFF"/>
          <w:lang w:val="en-US" w:eastAsia="zh-CN" w:bidi="ar"/>
        </w:rPr>
        <w:t>Business Analytics is a powerful tool in today’s marketplace that can be used to make decisions and craft business strategies. </w:t>
      </w:r>
      <w:r>
        <w:rPr>
          <w:rFonts w:hint="default" w:ascii="Times New Roman" w:hAnsi="Times New Roman" w:eastAsia="Arial" w:cs="Times New Roman"/>
          <w:i w:val="0"/>
          <w:iCs w:val="0"/>
          <w:caps w:val="0"/>
          <w:color w:val="181818"/>
          <w:spacing w:val="0"/>
          <w:sz w:val="22"/>
          <w:szCs w:val="22"/>
          <w:shd w:val="clear" w:fill="FFFFFF"/>
        </w:rPr>
        <w:t xml:space="preserve">Business </w:t>
      </w:r>
      <w:r>
        <w:rPr>
          <w:rFonts w:hint="default" w:ascii="Times New Roman" w:hAnsi="Times New Roman" w:eastAsia="Arial" w:cs="Times New Roman"/>
          <w:i w:val="0"/>
          <w:iCs w:val="0"/>
          <w:caps w:val="0"/>
          <w:color w:val="181818"/>
          <w:spacing w:val="0"/>
          <w:sz w:val="22"/>
          <w:szCs w:val="22"/>
          <w:shd w:val="clear" w:fill="FFFFFF"/>
          <w:lang w:val="en-US"/>
        </w:rPr>
        <w:t>A</w:t>
      </w:r>
      <w:r>
        <w:rPr>
          <w:rFonts w:hint="default" w:ascii="Times New Roman" w:hAnsi="Times New Roman" w:eastAsia="Arial" w:cs="Times New Roman"/>
          <w:i w:val="0"/>
          <w:iCs w:val="0"/>
          <w:caps w:val="0"/>
          <w:color w:val="181818"/>
          <w:spacing w:val="0"/>
          <w:sz w:val="22"/>
          <w:szCs w:val="22"/>
          <w:shd w:val="clear" w:fill="FFFFFF"/>
        </w:rPr>
        <w:t>nalytics is the process of using quantitative methods to derive meaning from data to make informed business decisions.</w:t>
      </w:r>
      <w:r>
        <w:rPr>
          <w:rFonts w:hint="default" w:ascii="Times New Roman" w:hAnsi="Times New Roman" w:eastAsia="Arial" w:cs="Times New Roman"/>
          <w:i w:val="0"/>
          <w:iCs w:val="0"/>
          <w:caps w:val="0"/>
          <w:color w:val="181818"/>
          <w:spacing w:val="0"/>
          <w:sz w:val="22"/>
          <w:szCs w:val="22"/>
          <w:shd w:val="clear" w:fill="FFFFFF"/>
        </w:rPr>
        <w:t>There are </w:t>
      </w:r>
      <w:r>
        <w:rPr>
          <w:rFonts w:hint="default" w:ascii="Times New Roman" w:hAnsi="Times New Roman" w:eastAsia="Arial" w:cs="Times New Roman"/>
          <w:i w:val="0"/>
          <w:iCs w:val="0"/>
          <w:caps w:val="0"/>
          <w:color w:val="auto"/>
          <w:spacing w:val="0"/>
          <w:sz w:val="22"/>
          <w:szCs w:val="22"/>
          <w:u w:val="none"/>
          <w:shd w:val="clear" w:fill="FFFFFF"/>
        </w:rPr>
        <w:fldChar w:fldCharType="begin"/>
      </w:r>
      <w:r>
        <w:rPr>
          <w:rFonts w:hint="default" w:ascii="Times New Roman" w:hAnsi="Times New Roman" w:eastAsia="Arial" w:cs="Times New Roman"/>
          <w:i w:val="0"/>
          <w:iCs w:val="0"/>
          <w:caps w:val="0"/>
          <w:color w:val="auto"/>
          <w:spacing w:val="0"/>
          <w:sz w:val="22"/>
          <w:szCs w:val="22"/>
          <w:u w:val="none"/>
          <w:shd w:val="clear" w:fill="FFFFFF"/>
        </w:rPr>
        <w:instrText xml:space="preserve"> HYPERLINK "https://online.hbs.edu/blog/post/types-of-data-analysis" \t "https://mail.google.com/mail/u/0/?tab=rm&amp;ogbl" \l "inbox/_blank" </w:instrText>
      </w:r>
      <w:r>
        <w:rPr>
          <w:rFonts w:hint="default" w:ascii="Times New Roman" w:hAnsi="Times New Roman" w:eastAsia="Arial" w:cs="Times New Roman"/>
          <w:i w:val="0"/>
          <w:iCs w:val="0"/>
          <w:caps w:val="0"/>
          <w:color w:val="auto"/>
          <w:spacing w:val="0"/>
          <w:sz w:val="22"/>
          <w:szCs w:val="22"/>
          <w:u w:val="none"/>
          <w:shd w:val="clear" w:fill="FFFFFF"/>
        </w:rPr>
        <w:fldChar w:fldCharType="separate"/>
      </w:r>
      <w:r>
        <w:rPr>
          <w:rStyle w:val="4"/>
          <w:rFonts w:hint="default" w:ascii="Times New Roman" w:hAnsi="Times New Roman" w:eastAsia="Arial" w:cs="Times New Roman"/>
          <w:i w:val="0"/>
          <w:iCs w:val="0"/>
          <w:caps w:val="0"/>
          <w:color w:val="auto"/>
          <w:spacing w:val="0"/>
          <w:sz w:val="22"/>
          <w:szCs w:val="22"/>
          <w:u w:val="none"/>
          <w:shd w:val="clear" w:fill="FFFFFF"/>
        </w:rPr>
        <w:t>four primary methods</w:t>
      </w:r>
      <w:r>
        <w:rPr>
          <w:rFonts w:hint="default" w:ascii="Times New Roman" w:hAnsi="Times New Roman" w:eastAsia="Arial" w:cs="Times New Roman"/>
          <w:i w:val="0"/>
          <w:iCs w:val="0"/>
          <w:caps w:val="0"/>
          <w:color w:val="auto"/>
          <w:spacing w:val="0"/>
          <w:sz w:val="22"/>
          <w:szCs w:val="22"/>
          <w:u w:val="none"/>
          <w:shd w:val="clear" w:fill="FFFFFF"/>
        </w:rPr>
        <w:fldChar w:fldCharType="end"/>
      </w:r>
      <w:r>
        <w:rPr>
          <w:rFonts w:hint="default" w:ascii="Times New Roman" w:hAnsi="Times New Roman" w:eastAsia="Arial" w:cs="Times New Roman"/>
          <w:i w:val="0"/>
          <w:iCs w:val="0"/>
          <w:caps w:val="0"/>
          <w:color w:val="181818"/>
          <w:spacing w:val="0"/>
          <w:sz w:val="22"/>
          <w:szCs w:val="22"/>
          <w:shd w:val="clear" w:fill="FFFFFF"/>
        </w:rPr>
        <w:t> of business analysis</w:t>
      </w:r>
      <w:r>
        <w:rPr>
          <w:rFonts w:hint="default" w:ascii="Times New Roman" w:hAnsi="Times New Roman" w:eastAsia="Arial" w:cs="Times New Roman"/>
          <w:i w:val="0"/>
          <w:iCs w:val="0"/>
          <w:caps w:val="0"/>
          <w:color w:val="181818"/>
          <w:spacing w:val="0"/>
          <w:sz w:val="22"/>
          <w:szCs w:val="22"/>
          <w:shd w:val="clear" w:fill="FFFFFF"/>
          <w:lang w:val="en-IN"/>
        </w:rPr>
        <w:t>, such as descriptive,diagnostic,predictive and prescriptive.</w:t>
      </w:r>
    </w:p>
    <w:p>
      <w:pPr>
        <w:keepNext w:val="0"/>
        <w:keepLines w:val="0"/>
        <w:widowControl/>
        <w:suppressLineNumbers w:val="0"/>
        <w:shd w:val="clear" w:fill="FFFFFF"/>
        <w:spacing w:line="360" w:lineRule="auto"/>
        <w:ind w:left="0" w:firstLine="0"/>
        <w:jc w:val="left"/>
        <w:rPr>
          <w:rFonts w:hint="default" w:ascii="Times New Roman" w:hAnsi="Times New Roman" w:eastAsia="Arial" w:cs="Times New Roman"/>
          <w:b w:val="0"/>
          <w:bCs w:val="0"/>
          <w:i w:val="0"/>
          <w:iCs w:val="0"/>
          <w:caps w:val="0"/>
          <w:color w:val="181818"/>
          <w:spacing w:val="0"/>
          <w:sz w:val="22"/>
          <w:szCs w:val="22"/>
          <w:shd w:val="clear" w:fill="FFFFFF"/>
          <w:lang w:val="en-IN"/>
        </w:rPr>
      </w:pPr>
    </w:p>
    <w:p>
      <w:pPr>
        <w:spacing w:line="360" w:lineRule="auto"/>
        <w:jc w:val="left"/>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Here we are opting the predictive business analytics method which forecast the future outcome. The topic we chose is</w:t>
      </w:r>
      <w:r>
        <w:rPr>
          <w:rFonts w:hint="default" w:ascii="Times New Roman" w:hAnsi="Times New Roman" w:cs="Times New Roman"/>
          <w:b/>
          <w:bCs/>
          <w:sz w:val="22"/>
          <w:szCs w:val="22"/>
          <w:lang w:val="en-IN"/>
        </w:rPr>
        <w:t xml:space="preserve"> Chennai House Sale</w:t>
      </w:r>
      <w:r>
        <w:rPr>
          <w:rFonts w:hint="default" w:ascii="Times New Roman" w:hAnsi="Times New Roman" w:cs="Times New Roman"/>
          <w:b/>
          <w:bCs/>
          <w:sz w:val="22"/>
          <w:szCs w:val="22"/>
          <w:lang w:val="en-US"/>
        </w:rPr>
        <w:t xml:space="preserve"> Price</w:t>
      </w:r>
      <w:bookmarkStart w:id="0" w:name="_GoBack"/>
      <w:bookmarkEnd w:id="0"/>
      <w:r>
        <w:rPr>
          <w:rFonts w:hint="default" w:ascii="Times New Roman" w:hAnsi="Times New Roman" w:cs="Times New Roman"/>
          <w:b/>
          <w:bCs/>
          <w:sz w:val="22"/>
          <w:szCs w:val="22"/>
          <w:lang w:val="en-IN"/>
        </w:rPr>
        <w:t xml:space="preserve"> Prediction.</w:t>
      </w:r>
    </w:p>
    <w:p>
      <w:pPr>
        <w:spacing w:line="360" w:lineRule="auto"/>
        <w:jc w:val="left"/>
        <w:rPr>
          <w:rFonts w:hint="default" w:ascii="Times New Roman" w:hAnsi="Times New Roman" w:cs="Times New Roman"/>
          <w:b/>
          <w:bCs/>
          <w:sz w:val="22"/>
          <w:szCs w:val="22"/>
          <w:lang w:val="en-US"/>
        </w:rPr>
      </w:pPr>
    </w:p>
    <w:p>
      <w:pPr>
        <w:spacing w:line="360" w:lineRule="auto"/>
        <w:jc w:val="left"/>
        <w:rPr>
          <w:rFonts w:hint="default" w:ascii="Times New Roman" w:hAnsi="Times New Roman" w:eastAsia="sans-serif" w:cs="Times New Roman"/>
          <w:i w:val="0"/>
          <w:iCs w:val="0"/>
          <w:caps w:val="0"/>
          <w:color w:val="3C4043"/>
          <w:spacing w:val="0"/>
          <w:sz w:val="22"/>
          <w:szCs w:val="22"/>
          <w:shd w:val="clear" w:fill="FFFFFF"/>
        </w:rPr>
      </w:pPr>
      <w:r>
        <w:rPr>
          <w:rFonts w:hint="default" w:ascii="Times New Roman" w:hAnsi="Times New Roman" w:eastAsia="sans-serif" w:cs="Times New Roman"/>
          <w:i w:val="0"/>
          <w:iCs w:val="0"/>
          <w:caps w:val="0"/>
          <w:color w:val="3C4043"/>
          <w:spacing w:val="0"/>
          <w:sz w:val="22"/>
          <w:szCs w:val="22"/>
          <w:shd w:val="clear" w:fill="FFFFFF"/>
        </w:rPr>
        <w:t>Real estate transactions are quite opaque sometimes and it may be difficult for a newbie to know the fair price of any given home. Thus, multiple real estate websites have the functionality to predict the prices of houses given different features regarding it. Such forecasting models will help buyers to identify a fair price for the home and also give insights to sellers as to how to build homes that fetch them more money.</w:t>
      </w:r>
    </w:p>
    <w:p>
      <w:pPr>
        <w:spacing w:line="360" w:lineRule="auto"/>
        <w:jc w:val="left"/>
        <w:rPr>
          <w:rFonts w:hint="default" w:ascii="Times New Roman" w:hAnsi="Times New Roman" w:eastAsia="sans-serif" w:cs="Times New Roman"/>
          <w:i w:val="0"/>
          <w:iCs w:val="0"/>
          <w:caps w:val="0"/>
          <w:color w:val="3C4043"/>
          <w:spacing w:val="0"/>
          <w:sz w:val="22"/>
          <w:szCs w:val="22"/>
          <w:shd w:val="clear" w:fill="FFFFFF"/>
        </w:rPr>
      </w:pPr>
    </w:p>
    <w:p>
      <w:pPr>
        <w:spacing w:line="360" w:lineRule="auto"/>
        <w:jc w:val="left"/>
        <w:rPr>
          <w:rFonts w:hint="default" w:ascii="Times New Roman" w:hAnsi="Times New Roman" w:cs="Times New Roman"/>
          <w:b w:val="0"/>
          <w:bCs w:val="0"/>
          <w:sz w:val="22"/>
          <w:szCs w:val="22"/>
          <w:lang w:val="en-US"/>
        </w:rPr>
      </w:pPr>
      <w:r>
        <w:rPr>
          <w:rFonts w:hint="default" w:ascii="Times New Roman" w:hAnsi="Times New Roman" w:eastAsia="sans-serif" w:cs="Times New Roman"/>
          <w:i w:val="0"/>
          <w:iCs w:val="0"/>
          <w:caps w:val="0"/>
          <w:color w:val="3C4043"/>
          <w:spacing w:val="0"/>
          <w:sz w:val="22"/>
          <w:szCs w:val="22"/>
          <w:shd w:val="clear" w:fill="FFFFFF"/>
        </w:rPr>
        <w:t xml:space="preserve">Chennai house sale price data is </w:t>
      </w:r>
      <w:r>
        <w:rPr>
          <w:rFonts w:hint="default" w:ascii="Times New Roman" w:hAnsi="Times New Roman" w:eastAsia="sans-serif" w:cs="Times New Roman"/>
          <w:i w:val="0"/>
          <w:iCs w:val="0"/>
          <w:caps w:val="0"/>
          <w:color w:val="3C4043"/>
          <w:spacing w:val="0"/>
          <w:sz w:val="22"/>
          <w:szCs w:val="22"/>
          <w:shd w:val="clear" w:fill="FFFFFF"/>
          <w:lang w:val="en-US"/>
        </w:rPr>
        <w:t>taken</w:t>
      </w:r>
      <w:r>
        <w:rPr>
          <w:rFonts w:hint="default" w:ascii="Times New Roman" w:hAnsi="Times New Roman" w:eastAsia="sans-serif" w:cs="Times New Roman"/>
          <w:i w:val="0"/>
          <w:iCs w:val="0"/>
          <w:caps w:val="0"/>
          <w:color w:val="3C4043"/>
          <w:spacing w:val="0"/>
          <w:sz w:val="22"/>
          <w:szCs w:val="22"/>
          <w:shd w:val="clear" w:fill="FFFFFF"/>
        </w:rPr>
        <w:t xml:space="preserve"> here and the participants are expected to build a sale price prediction model that will aid the customers to find a fair price for their homes and also help the sellers understand what factors are fetching more money for the houses.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9131FB"/>
    <w:rsid w:val="289131FB"/>
    <w:rsid w:val="5A375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2023-02-20T07:20:00Z</dcterms:created>
  <dc:creator>91807</dc:creator>
  <cp:lastModifiedBy>734 lekshminarayanan potti</cp:lastModifiedBy>
  <dcterms:modified xsi:type="dcterms:W3CDTF">2023-02-20T13:14:30Z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011D545A0CEB4129B11BF7F1B579BAB3</vt:lpwstr>
  </property>
</Properties>
</file>