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ED02A" w14:textId="77777777" w:rsidR="008930FC" w:rsidRPr="003549EB" w:rsidRDefault="005A4B36">
      <w:pPr>
        <w:rPr>
          <w:rFonts w:ascii="Gotham" w:hAnsi="Gotham" w:cs="Arial"/>
        </w:rPr>
        <w:sectPr w:rsidR="008930FC" w:rsidRPr="003549EB"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r w:rsidRPr="003549EB">
        <w:rPr>
          <w:rFonts w:ascii="Gotham" w:hAnsi="Gotham"/>
          <w:noProof/>
          <w:lang w:val="en-US"/>
        </w:rPr>
        <w:drawing>
          <wp:anchor distT="0" distB="0" distL="114300" distR="114300" simplePos="0" relativeHeight="251663360" behindDoc="0" locked="0" layoutInCell="1" allowOverlap="1" wp14:anchorId="2FC72FDA" wp14:editId="73D45075">
            <wp:simplePos x="0" y="0"/>
            <wp:positionH relativeFrom="margin">
              <wp:align>center</wp:align>
            </wp:positionH>
            <wp:positionV relativeFrom="paragraph">
              <wp:posOffset>1077679</wp:posOffset>
            </wp:positionV>
            <wp:extent cx="4042410" cy="1327785"/>
            <wp:effectExtent l="0" t="0" r="0" b="5715"/>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4A3BE9" w:rsidRPr="003549EB">
        <w:rPr>
          <w:rFonts w:ascii="Gotham" w:hAnsi="Gotham" w:cs="Arial"/>
          <w:noProof/>
          <w:lang w:val="en-US"/>
        </w:rPr>
        <mc:AlternateContent>
          <mc:Choice Requires="wps">
            <w:drawing>
              <wp:anchor distT="45720" distB="45720" distL="114300" distR="114300" simplePos="0" relativeHeight="251662336" behindDoc="0" locked="0" layoutInCell="1" allowOverlap="1" wp14:anchorId="55909B47" wp14:editId="7CEF3304">
                <wp:simplePos x="0" y="0"/>
                <wp:positionH relativeFrom="margin">
                  <wp:posOffset>485775</wp:posOffset>
                </wp:positionH>
                <wp:positionV relativeFrom="paragraph">
                  <wp:posOffset>4629150</wp:posOffset>
                </wp:positionV>
                <wp:extent cx="4635500" cy="549275"/>
                <wp:effectExtent l="0" t="0" r="12700" b="22860"/>
                <wp:wrapThrough wrapText="bothSides">
                  <wp:wrapPolygon edited="0">
                    <wp:start x="0" y="0"/>
                    <wp:lineTo x="0" y="21750"/>
                    <wp:lineTo x="21570" y="21750"/>
                    <wp:lineTo x="21570"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549275"/>
                        </a:xfrm>
                        <a:prstGeom prst="rect">
                          <a:avLst/>
                        </a:prstGeom>
                        <a:solidFill>
                          <a:srgbClr val="FFFFFF"/>
                        </a:solidFill>
                        <a:ln w="9525">
                          <a:solidFill>
                            <a:schemeClr val="bg1"/>
                          </a:solidFill>
                          <a:miter lim="800000"/>
                          <a:headEnd/>
                          <a:tailEnd/>
                        </a:ln>
                      </wps:spPr>
                      <wps:txbx>
                        <w:txbxContent>
                          <w:p w14:paraId="1BEB9A39" w14:textId="653014FA" w:rsidR="008708AA" w:rsidRPr="00D346B3" w:rsidRDefault="008708AA" w:rsidP="000861C5">
                            <w:pPr>
                              <w:jc w:val="center"/>
                              <w:rPr>
                                <w:rFonts w:ascii="Gotham" w:hAnsi="Gotham"/>
                                <w:i/>
                                <w:sz w:val="144"/>
                              </w:rPr>
                            </w:pPr>
                            <w:r w:rsidRPr="00D346B3">
                              <w:rPr>
                                <w:rFonts w:ascii="Gotham" w:hAnsi="Gotham" w:cs="Arial"/>
                                <w:i/>
                              </w:rPr>
                              <w:t>Medical plan is a yearly renewable term plan which covers your medical bills until you are 70 years 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09B47" id="_x0000_t202" coordsize="21600,21600" o:spt="202" path="m,l,21600r21600,l21600,xe">
                <v:stroke joinstyle="miter"/>
                <v:path gradientshapeok="t" o:connecttype="rect"/>
              </v:shapetype>
              <v:shape id="Text Box 2" o:spid="_x0000_s1026" type="#_x0000_t202" style="position:absolute;margin-left:38.25pt;margin-top:364.5pt;width:365pt;height:43.2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" strokecolor="white [3212]">
                <v:textbox style="mso-fit-shape-to-text:t">
                  <w:txbxContent>
                    <w:p w14:paraId="1BEB9A39" w14:textId="653014FA" w:rsidR="008708AA" w:rsidRPr="00D346B3" w:rsidRDefault="008708AA" w:rsidP="000861C5">
                      <w:pPr>
                        <w:jc w:val="center"/>
                        <w:rPr>
                          <w:rFonts w:ascii="Gotham" w:hAnsi="Gotham"/>
                          <w:i/>
                          <w:sz w:val="144"/>
                        </w:rPr>
                      </w:pPr>
                      <w:r w:rsidRPr="00D346B3">
                        <w:rPr>
                          <w:rFonts w:ascii="Gotham" w:hAnsi="Gotham" w:cs="Arial"/>
                          <w:i/>
                        </w:rPr>
                        <w:t>Medical plan is a yearly renewable term plan which covers your medical bills until you are 70 years old.</w:t>
                      </w:r>
                    </w:p>
                  </w:txbxContent>
                </v:textbox>
                <w10:wrap type="through" anchorx="margin"/>
              </v:shape>
            </w:pict>
          </mc:Fallback>
        </mc:AlternateContent>
      </w:r>
      <w:r w:rsidR="004A3BE9" w:rsidRPr="003549EB">
        <w:rPr>
          <w:rFonts w:ascii="Gotham" w:hAnsi="Gotham" w:cs="Arial"/>
          <w:noProof/>
          <w:lang w:val="en-US"/>
        </w:rPr>
        <mc:AlternateContent>
          <mc:Choice Requires="wps">
            <w:drawing>
              <wp:anchor distT="45720" distB="45720" distL="114300" distR="114300" simplePos="0" relativeHeight="251660288" behindDoc="0" locked="0" layoutInCell="1" allowOverlap="1" wp14:anchorId="0D176529" wp14:editId="3BF932BD">
                <wp:simplePos x="0" y="0"/>
                <wp:positionH relativeFrom="margin">
                  <wp:posOffset>-435610</wp:posOffset>
                </wp:positionH>
                <wp:positionV relativeFrom="paragraph">
                  <wp:posOffset>3110230</wp:posOffset>
                </wp:positionV>
                <wp:extent cx="6492240" cy="1123950"/>
                <wp:effectExtent l="0" t="0" r="22860" b="19685"/>
                <wp:wrapThrough wrapText="bothSides">
                  <wp:wrapPolygon edited="0">
                    <wp:start x="0" y="0"/>
                    <wp:lineTo x="0" y="21612"/>
                    <wp:lineTo x="21613" y="21612"/>
                    <wp:lineTo x="21613"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1123950"/>
                        </a:xfrm>
                        <a:prstGeom prst="rect">
                          <a:avLst/>
                        </a:prstGeom>
                        <a:solidFill>
                          <a:srgbClr val="FFFFFF"/>
                        </a:solidFill>
                        <a:ln w="9525">
                          <a:solidFill>
                            <a:schemeClr val="bg1"/>
                          </a:solidFill>
                          <a:miter lim="800000"/>
                          <a:headEnd/>
                          <a:tailEnd/>
                        </a:ln>
                      </wps:spPr>
                      <wps:txbx>
                        <w:txbxContent>
                          <w:p w14:paraId="6B9BF08D" w14:textId="77777777" w:rsidR="008708AA" w:rsidRPr="00D346B3" w:rsidRDefault="008708AA" w:rsidP="00314EE8">
                            <w:pPr>
                              <w:jc w:val="center"/>
                              <w:rPr>
                                <w:rFonts w:ascii="Gotham" w:hAnsi="Gotham" w:cs="Arial"/>
                                <w:sz w:val="32"/>
                              </w:rPr>
                            </w:pPr>
                            <w:r w:rsidRPr="00D346B3">
                              <w:rPr>
                                <w:rFonts w:ascii="Gotham" w:hAnsi="Gotham" w:cs="Arial"/>
                                <w:sz w:val="32"/>
                              </w:rPr>
                              <w:t xml:space="preserve"> CONTRACT</w:t>
                            </w:r>
                          </w:p>
                          <w:p w14:paraId="58683A32" w14:textId="56CA1938" w:rsidR="008708AA" w:rsidRPr="00D346B3" w:rsidRDefault="008708AA" w:rsidP="00314EE8">
                            <w:pPr>
                              <w:jc w:val="center"/>
                              <w:rPr>
                                <w:rFonts w:ascii="Gotham" w:hAnsi="Gotham" w:cs="Arial"/>
                                <w:sz w:val="72"/>
                              </w:rPr>
                            </w:pPr>
                            <w:r w:rsidRPr="00D346B3">
                              <w:rPr>
                                <w:rFonts w:ascii="Gotham" w:hAnsi="Gotham" w:cs="Arial"/>
                                <w:sz w:val="72"/>
                              </w:rPr>
                              <w:t>MEDICAL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176529" id="_x0000_s1027" type="#_x0000_t202" style="position:absolute;margin-left:-34.3pt;margin-top:244.9pt;width:511.2pt;height:88.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" strokecolor="white [3212]">
                <v:textbox style="mso-fit-shape-to-text:t">
                  <w:txbxContent>
                    <w:p w14:paraId="6B9BF08D" w14:textId="77777777" w:rsidR="008708AA" w:rsidRPr="00D346B3" w:rsidRDefault="008708AA" w:rsidP="00314EE8">
                      <w:pPr>
                        <w:jc w:val="center"/>
                        <w:rPr>
                          <w:rFonts w:ascii="Gotham" w:hAnsi="Gotham" w:cs="Arial"/>
                          <w:sz w:val="32"/>
                        </w:rPr>
                      </w:pPr>
                      <w:r w:rsidRPr="00D346B3">
                        <w:rPr>
                          <w:rFonts w:ascii="Gotham" w:hAnsi="Gotham" w:cs="Arial"/>
                          <w:sz w:val="32"/>
                        </w:rPr>
                        <w:t xml:space="preserve"> CONTRACT</w:t>
                      </w:r>
                    </w:p>
                    <w:p w14:paraId="58683A32" w14:textId="56CA1938" w:rsidR="008708AA" w:rsidRPr="00D346B3" w:rsidRDefault="008708AA" w:rsidP="00314EE8">
                      <w:pPr>
                        <w:jc w:val="center"/>
                        <w:rPr>
                          <w:rFonts w:ascii="Gotham" w:hAnsi="Gotham" w:cs="Arial"/>
                          <w:sz w:val="72"/>
                        </w:rPr>
                      </w:pPr>
                      <w:r w:rsidRPr="00D346B3">
                        <w:rPr>
                          <w:rFonts w:ascii="Gotham" w:hAnsi="Gotham" w:cs="Arial"/>
                          <w:sz w:val="72"/>
                        </w:rPr>
                        <w:t>MEDICAL</w:t>
                      </w:r>
                    </w:p>
                  </w:txbxContent>
                </v:textbox>
                <w10:wrap type="through" anchorx="margin"/>
              </v:shape>
            </w:pict>
          </mc:Fallback>
        </mc:AlternateContent>
      </w:r>
    </w:p>
    <w:p w14:paraId="14B4DBC3" w14:textId="77777777" w:rsidR="00C51590" w:rsidRPr="003549EB" w:rsidRDefault="00C51590" w:rsidP="0027109D">
      <w:pPr>
        <w:spacing w:after="0" w:line="240" w:lineRule="auto"/>
        <w:jc w:val="center"/>
        <w:rPr>
          <w:rFonts w:ascii="Gotham" w:hAnsi="Gotham" w:cs="Arial"/>
          <w:b/>
          <w:sz w:val="32"/>
        </w:rPr>
      </w:pPr>
    </w:p>
    <w:p w14:paraId="795F8F18" w14:textId="77777777" w:rsidR="00117D70" w:rsidRPr="003549EB" w:rsidRDefault="00102D4C" w:rsidP="00117D70">
      <w:pPr>
        <w:pStyle w:val="Heading1"/>
        <w:rPr>
          <w:rFonts w:ascii="Gotham" w:hAnsi="Gotham"/>
          <w:b w:val="0"/>
        </w:rPr>
      </w:pPr>
      <w:r w:rsidRPr="003549EB">
        <w:rPr>
          <w:rFonts w:ascii="Gotham" w:hAnsi="Gotham"/>
        </w:rPr>
        <w:t>CONTRACT</w:t>
      </w:r>
      <w:r w:rsidR="00C929F9" w:rsidRPr="003549EB">
        <w:rPr>
          <w:rFonts w:ascii="Gotham" w:hAnsi="Gotham"/>
        </w:rPr>
        <w:t xml:space="preserve"> INFORMATION</w:t>
      </w:r>
    </w:p>
    <w:p w14:paraId="620181F4" w14:textId="77777777" w:rsidR="003D513C" w:rsidRPr="003549EB" w:rsidRDefault="003D513C" w:rsidP="003D513C">
      <w:pPr>
        <w:spacing w:before="40" w:after="40" w:line="240" w:lineRule="auto"/>
        <w:rPr>
          <w:rFonts w:ascii="Gotham" w:hAnsi="Gotham" w:cs="Arial"/>
        </w:rPr>
      </w:pPr>
    </w:p>
    <w:p w14:paraId="6EE35FC1" w14:textId="77777777" w:rsidR="003D513C" w:rsidRPr="003549EB" w:rsidRDefault="003D2AAF" w:rsidP="003D513C">
      <w:pPr>
        <w:spacing w:after="0" w:line="240" w:lineRule="auto"/>
        <w:rPr>
          <w:rFonts w:ascii="Gotham" w:hAnsi="Gotham" w:cs="Arial"/>
          <w:b/>
          <w:sz w:val="24"/>
        </w:rPr>
      </w:pPr>
      <w:r w:rsidRPr="003549EB">
        <w:rPr>
          <w:rFonts w:ascii="Gotham" w:hAnsi="Gotham" w:cs="Arial"/>
          <w:b/>
          <w:sz w:val="24"/>
        </w:rPr>
        <w:t>Contract</w:t>
      </w:r>
      <w:r w:rsidR="003D513C" w:rsidRPr="003549EB">
        <w:rPr>
          <w:rFonts w:ascii="Gotham" w:hAnsi="Gotham" w:cs="Arial"/>
          <w:b/>
          <w:sz w:val="24"/>
        </w:rPr>
        <w:t xml:space="preserve"> Detail</w:t>
      </w:r>
    </w:p>
    <w:p w14:paraId="23DD6175" w14:textId="77777777" w:rsidR="003D513C" w:rsidRPr="003549EB" w:rsidRDefault="003D513C" w:rsidP="003D513C">
      <w:pPr>
        <w:spacing w:after="0" w:line="240" w:lineRule="auto"/>
        <w:rPr>
          <w:rFonts w:ascii="Gotham"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65296A" w:rsidRPr="003549EB" w14:paraId="5B6EAB15" w14:textId="77777777" w:rsidTr="00B014CD">
        <w:tc>
          <w:tcPr>
            <w:tcW w:w="1696" w:type="dxa"/>
          </w:tcPr>
          <w:p w14:paraId="7EF0802B" w14:textId="0B54DD32" w:rsidR="003D513C" w:rsidRPr="003549EB" w:rsidRDefault="00AE6F74" w:rsidP="00487F46">
            <w:pPr>
              <w:rPr>
                <w:rFonts w:ascii="Gotham" w:hAnsi="Gotham" w:cs="Arial"/>
              </w:rPr>
            </w:pPr>
            <w:r w:rsidRPr="003549EB">
              <w:rPr>
                <w:rFonts w:ascii="Gotham" w:hAnsi="Gotham" w:cs="Arial"/>
                <w:noProof/>
                <w:lang w:val="en-US"/>
              </w:rPr>
              <w:drawing>
                <wp:inline distT="0" distB="0" distL="0" distR="0" wp14:anchorId="7168B9BB" wp14:editId="322993DE">
                  <wp:extent cx="931324" cy="9363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sharpenSoften amount="-1000"/>
                                    </a14:imgEffect>
                                  </a14:imgLayer>
                                </a14:imgProps>
                              </a:ext>
                              <a:ext uri="{28A0092B-C50C-407E-A947-70E740481C1C}">
                                <a14:useLocalDpi xmlns:a14="http://schemas.microsoft.com/office/drawing/2010/main" val="0"/>
                              </a:ext>
                            </a:extLst>
                          </a:blip>
                          <a:srcRect l="15178" t="15440" r="15070" b="14430"/>
                          <a:stretch/>
                        </pic:blipFill>
                        <pic:spPr bwMode="auto">
                          <a:xfrm>
                            <a:off x="0" y="0"/>
                            <a:ext cx="931324" cy="93634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22" w:type="dxa"/>
          </w:tcPr>
          <w:p w14:paraId="6B71FA70" w14:textId="650923B0" w:rsidR="003D513C" w:rsidRPr="003549EB" w:rsidRDefault="003D513C" w:rsidP="006C651D">
            <w:pPr>
              <w:pStyle w:val="ListParagraph"/>
              <w:numPr>
                <w:ilvl w:val="0"/>
                <w:numId w:val="1"/>
              </w:numPr>
              <w:spacing w:after="160" w:line="259" w:lineRule="auto"/>
              <w:rPr>
                <w:rFonts w:ascii="Gotham" w:hAnsi="Gotham" w:cs="Arial"/>
              </w:rPr>
            </w:pPr>
            <w:r w:rsidRPr="003549EB">
              <w:rPr>
                <w:rFonts w:ascii="Gotham" w:hAnsi="Gotham" w:cs="Arial"/>
                <w:b/>
              </w:rPr>
              <w:t>Coverage:</w:t>
            </w:r>
            <w:r w:rsidRPr="003549EB">
              <w:rPr>
                <w:rFonts w:ascii="Gotham" w:hAnsi="Gotham" w:cs="Arial"/>
              </w:rPr>
              <w:t xml:space="preserve"> </w:t>
            </w:r>
            <w:r w:rsidR="003F4841" w:rsidRPr="003549EB">
              <w:rPr>
                <w:rFonts w:ascii="Gotham" w:hAnsi="Gotham" w:cs="Arial"/>
              </w:rPr>
              <w:t>Medical</w:t>
            </w:r>
          </w:p>
          <w:p w14:paraId="2E83F9FD" w14:textId="3DC41C04" w:rsidR="00622E89" w:rsidRPr="003549EB" w:rsidRDefault="00622E89" w:rsidP="006C651D">
            <w:pPr>
              <w:pStyle w:val="ListParagraph"/>
              <w:numPr>
                <w:ilvl w:val="0"/>
                <w:numId w:val="1"/>
              </w:numPr>
              <w:spacing w:line="259" w:lineRule="auto"/>
              <w:rPr>
                <w:rFonts w:ascii="Gotham" w:hAnsi="Gotham" w:cs="Arial"/>
              </w:rPr>
            </w:pPr>
            <w:r w:rsidRPr="003549EB">
              <w:rPr>
                <w:rFonts w:ascii="Gotham" w:hAnsi="Gotham" w:cs="Arial"/>
                <w:b/>
              </w:rPr>
              <w:t>Annual Limit:</w:t>
            </w:r>
            <w:r w:rsidRPr="003549EB">
              <w:rPr>
                <w:rFonts w:ascii="Gotham" w:hAnsi="Gotham" w:cs="Arial"/>
              </w:rPr>
              <w:t xml:space="preserve"> RM100,000</w:t>
            </w:r>
          </w:p>
          <w:p w14:paraId="27738F42" w14:textId="2DD7A275" w:rsidR="00622E89" w:rsidRPr="003549EB" w:rsidRDefault="00F85B44" w:rsidP="006C651D">
            <w:pPr>
              <w:pStyle w:val="ListParagraph"/>
              <w:numPr>
                <w:ilvl w:val="0"/>
                <w:numId w:val="1"/>
              </w:numPr>
              <w:spacing w:line="259" w:lineRule="auto"/>
              <w:rPr>
                <w:rFonts w:ascii="Gotham" w:hAnsi="Gotham" w:cs="Arial"/>
              </w:rPr>
            </w:pPr>
            <w:r w:rsidRPr="003549EB">
              <w:rPr>
                <w:rFonts w:ascii="Gotham" w:hAnsi="Gotham" w:cs="Arial"/>
                <w:b/>
              </w:rPr>
              <w:t>Deductible</w:t>
            </w:r>
            <w:r w:rsidR="00622E89" w:rsidRPr="003549EB">
              <w:rPr>
                <w:rFonts w:ascii="Gotham" w:hAnsi="Gotham" w:cs="Arial"/>
                <w:b/>
              </w:rPr>
              <w:t>:</w:t>
            </w:r>
            <w:r w:rsidR="00622E89" w:rsidRPr="003549EB">
              <w:rPr>
                <w:rFonts w:ascii="Gotham" w:hAnsi="Gotham" w:cs="Arial"/>
              </w:rPr>
              <w:t xml:space="preserve"> </w:t>
            </w:r>
            <w:proofErr w:type="gramStart"/>
            <w:r w:rsidR="00622E89" w:rsidRPr="003549EB">
              <w:rPr>
                <w:rFonts w:ascii="Gotham" w:hAnsi="Gotham" w:cs="Arial"/>
              </w:rPr>
              <w:t>RM</w:t>
            </w:r>
            <w:r w:rsidR="00F6056B" w:rsidRPr="003549EB">
              <w:rPr>
                <w:rFonts w:ascii="Gotham" w:hAnsi="Gotham" w:cs="Arial"/>
              </w:rPr>
              <w:t>{</w:t>
            </w:r>
            <w:proofErr w:type="gramEnd"/>
            <w:r w:rsidR="00F6056B" w:rsidRPr="003549EB">
              <w:rPr>
                <w:rFonts w:ascii="Gotham" w:hAnsi="Gotham" w:cs="Arial"/>
              </w:rPr>
              <w:t>{ deductible }}/</w:t>
            </w:r>
            <w:r w:rsidR="00622E89" w:rsidRPr="003549EB">
              <w:rPr>
                <w:rFonts w:ascii="Gotham" w:hAnsi="Gotham" w:cs="Arial"/>
              </w:rPr>
              <w:t>admission</w:t>
            </w:r>
          </w:p>
          <w:p w14:paraId="0EA18E9B" w14:textId="700356C3" w:rsidR="003D513C" w:rsidRPr="003549EB" w:rsidRDefault="003D513C" w:rsidP="006C651D">
            <w:pPr>
              <w:pStyle w:val="ListParagraph"/>
              <w:numPr>
                <w:ilvl w:val="0"/>
                <w:numId w:val="1"/>
              </w:numPr>
              <w:spacing w:after="160" w:line="259" w:lineRule="auto"/>
              <w:rPr>
                <w:rFonts w:ascii="Gotham" w:hAnsi="Gotham" w:cs="Arial"/>
              </w:rPr>
            </w:pPr>
            <w:r w:rsidRPr="003549EB">
              <w:rPr>
                <w:rFonts w:ascii="Gotham" w:hAnsi="Gotham" w:cs="Arial"/>
                <w:b/>
              </w:rPr>
              <w:t>Claim Payment:</w:t>
            </w:r>
            <w:r w:rsidRPr="003549EB">
              <w:rPr>
                <w:rFonts w:ascii="Gotham" w:hAnsi="Gotham" w:cs="Arial"/>
              </w:rPr>
              <w:t xml:space="preserve"> </w:t>
            </w:r>
            <w:r w:rsidR="0069606A" w:rsidRPr="003549EB">
              <w:rPr>
                <w:rFonts w:ascii="Gotham" w:hAnsi="Gotham" w:cs="Arial"/>
              </w:rPr>
              <w:t>We pay</w:t>
            </w:r>
            <w:r w:rsidR="005A4425" w:rsidRPr="003549EB">
              <w:rPr>
                <w:rFonts w:ascii="Gotham" w:hAnsi="Gotham" w:cs="Arial"/>
              </w:rPr>
              <w:t xml:space="preserve"> hospital </w:t>
            </w:r>
            <w:r w:rsidR="00E05291" w:rsidRPr="003549EB">
              <w:rPr>
                <w:rFonts w:ascii="Gotham" w:hAnsi="Gotham" w:cs="Arial"/>
              </w:rPr>
              <w:t xml:space="preserve">directly </w:t>
            </w:r>
            <w:r w:rsidR="005A4425" w:rsidRPr="003549EB">
              <w:rPr>
                <w:rFonts w:ascii="Gotham" w:hAnsi="Gotham" w:cs="Arial"/>
              </w:rPr>
              <w:t>or reimburse</w:t>
            </w:r>
            <w:r w:rsidR="0069606A" w:rsidRPr="003549EB">
              <w:rPr>
                <w:rFonts w:ascii="Gotham" w:hAnsi="Gotham" w:cs="Arial"/>
              </w:rPr>
              <w:t xml:space="preserve"> </w:t>
            </w:r>
            <w:r w:rsidR="00E05291" w:rsidRPr="003549EB">
              <w:rPr>
                <w:rFonts w:ascii="Gotham" w:hAnsi="Gotham" w:cs="Arial"/>
              </w:rPr>
              <w:t>You</w:t>
            </w:r>
          </w:p>
          <w:p w14:paraId="66E883C8" w14:textId="3E3C4224" w:rsidR="003D513C" w:rsidRPr="003549EB" w:rsidRDefault="003D513C" w:rsidP="006C651D">
            <w:pPr>
              <w:pStyle w:val="ListParagraph"/>
              <w:numPr>
                <w:ilvl w:val="0"/>
                <w:numId w:val="1"/>
              </w:numPr>
              <w:spacing w:after="160" w:line="259" w:lineRule="auto"/>
              <w:rPr>
                <w:rFonts w:ascii="Gotham" w:hAnsi="Gotham" w:cs="Arial"/>
              </w:rPr>
            </w:pPr>
            <w:r w:rsidRPr="003549EB">
              <w:rPr>
                <w:rFonts w:ascii="Gotham" w:hAnsi="Gotham" w:cs="Arial"/>
                <w:b/>
              </w:rPr>
              <w:t>Premium Payment:</w:t>
            </w:r>
            <w:r w:rsidRPr="003549EB">
              <w:rPr>
                <w:rFonts w:ascii="Gotham" w:hAnsi="Gotham" w:cs="Arial"/>
              </w:rPr>
              <w:t xml:space="preserve"> </w:t>
            </w:r>
            <w:r w:rsidR="00894276" w:rsidRPr="003549EB">
              <w:rPr>
                <w:rFonts w:ascii="Gotham" w:hAnsi="Gotham" w:cs="Arial"/>
              </w:rPr>
              <w:t>auto</w:t>
            </w:r>
            <w:r w:rsidR="009A221B" w:rsidRPr="003549EB">
              <w:rPr>
                <w:rFonts w:ascii="Gotham" w:hAnsi="Gotham" w:cs="Arial"/>
              </w:rPr>
              <w:t xml:space="preserve"> billing</w:t>
            </w:r>
            <w:r w:rsidRPr="003549EB">
              <w:rPr>
                <w:rFonts w:ascii="Gotham" w:hAnsi="Gotham" w:cs="Arial"/>
              </w:rPr>
              <w:t xml:space="preserve"> of </w:t>
            </w:r>
            <w:r w:rsidR="001645AB" w:rsidRPr="003549EB">
              <w:rPr>
                <w:rFonts w:ascii="Gotham" w:hAnsi="Gotham" w:cs="Arial"/>
              </w:rPr>
              <w:t>P</w:t>
            </w:r>
            <w:r w:rsidRPr="003549EB">
              <w:rPr>
                <w:rFonts w:ascii="Gotham" w:hAnsi="Gotham" w:cs="Arial"/>
              </w:rPr>
              <w:t>ayer’s Visa/Master</w:t>
            </w:r>
            <w:r w:rsidR="009A221B" w:rsidRPr="003549EB">
              <w:rPr>
                <w:rFonts w:ascii="Gotham" w:hAnsi="Gotham" w:cs="Arial"/>
              </w:rPr>
              <w:t>C</w:t>
            </w:r>
            <w:r w:rsidRPr="003549EB">
              <w:rPr>
                <w:rFonts w:ascii="Gotham" w:hAnsi="Gotham" w:cs="Arial"/>
              </w:rPr>
              <w:t>ard</w:t>
            </w:r>
          </w:p>
          <w:p w14:paraId="40F6D60F" w14:textId="4B19CA8D" w:rsidR="004D4F87" w:rsidRPr="003549EB" w:rsidRDefault="004D4F87" w:rsidP="004D4F87">
            <w:pPr>
              <w:pStyle w:val="ListParagraph"/>
              <w:numPr>
                <w:ilvl w:val="0"/>
                <w:numId w:val="1"/>
              </w:numPr>
              <w:spacing w:after="160" w:line="259" w:lineRule="auto"/>
              <w:rPr>
                <w:rFonts w:ascii="Gotham" w:hAnsi="Gotham" w:cs="Arial"/>
              </w:rPr>
            </w:pPr>
            <w:r w:rsidRPr="003549EB">
              <w:rPr>
                <w:rFonts w:ascii="Gotham" w:hAnsi="Gotham" w:cs="Arial"/>
                <w:b/>
              </w:rPr>
              <w:t xml:space="preserve">Contract Date: </w:t>
            </w:r>
            <w:proofErr w:type="gramStart"/>
            <w:r w:rsidR="00F6056B" w:rsidRPr="003549EB">
              <w:rPr>
                <w:rFonts w:ascii="Gotham" w:hAnsi="Gotham" w:cs="Arial"/>
              </w:rPr>
              <w:t xml:space="preserve">{{ </w:t>
            </w:r>
            <w:proofErr w:type="spellStart"/>
            <w:r w:rsidR="00F6056B" w:rsidRPr="003549EB">
              <w:rPr>
                <w:rFonts w:ascii="Gotham" w:hAnsi="Gotham" w:cs="Arial"/>
              </w:rPr>
              <w:t>created</w:t>
            </w:r>
            <w:proofErr w:type="gramEnd"/>
            <w:r w:rsidR="00F6056B" w:rsidRPr="003549EB">
              <w:rPr>
                <w:rFonts w:ascii="Gotham" w:hAnsi="Gotham" w:cs="Arial"/>
              </w:rPr>
              <w:t>_at</w:t>
            </w:r>
            <w:proofErr w:type="spellEnd"/>
            <w:r w:rsidR="00F6056B" w:rsidRPr="003549EB">
              <w:rPr>
                <w:rFonts w:ascii="Gotham" w:hAnsi="Gotham" w:cs="Arial"/>
              </w:rPr>
              <w:t xml:space="preserve"> }}</w:t>
            </w:r>
          </w:p>
          <w:p w14:paraId="0A8E1434" w14:textId="0603E70E" w:rsidR="00B905B0" w:rsidRPr="003549EB" w:rsidRDefault="00B905B0" w:rsidP="009E2CD2">
            <w:pPr>
              <w:pStyle w:val="ListParagraph"/>
              <w:numPr>
                <w:ilvl w:val="0"/>
                <w:numId w:val="1"/>
              </w:numPr>
              <w:spacing w:line="259" w:lineRule="auto"/>
              <w:rPr>
                <w:rFonts w:ascii="Gotham" w:hAnsi="Gotham" w:cs="Arial"/>
              </w:rPr>
            </w:pPr>
            <w:r w:rsidRPr="003549EB">
              <w:rPr>
                <w:rFonts w:ascii="Gotham" w:hAnsi="Gotham" w:cs="Arial"/>
                <w:b/>
              </w:rPr>
              <w:t>Renewal Date:</w:t>
            </w:r>
            <w:r w:rsidRPr="003549EB">
              <w:rPr>
                <w:rFonts w:ascii="Gotham" w:hAnsi="Gotham" w:cs="Arial"/>
              </w:rPr>
              <w:t xml:space="preserve"> </w:t>
            </w:r>
            <w:r w:rsidR="00B246C5" w:rsidRPr="00AC3B1C">
              <w:rPr>
                <w:rFonts w:ascii="Gotham" w:hAnsi="Gotham" w:cs="Arial"/>
              </w:rPr>
              <w:t>{{</w:t>
            </w:r>
            <w:r w:rsidR="009E2CD2" w:rsidRPr="009E2CD2">
              <w:rPr>
                <w:rFonts w:ascii="Gotham" w:hAnsi="Gotham" w:cs="Arial"/>
              </w:rPr>
              <w:t>renewal_date_format</w:t>
            </w:r>
            <w:bookmarkStart w:id="0" w:name="_GoBack"/>
            <w:bookmarkEnd w:id="0"/>
            <w:r w:rsidR="00B246C5" w:rsidRPr="00AC3B1C">
              <w:rPr>
                <w:rFonts w:ascii="Gotham" w:hAnsi="Gotham" w:cs="Arial"/>
              </w:rPr>
              <w:t>}}</w:t>
            </w:r>
            <w:r w:rsidR="00F6056B" w:rsidRPr="003549EB">
              <w:rPr>
                <w:rFonts w:ascii="Gotham" w:hAnsi="Gotham" w:cs="Arial"/>
              </w:rPr>
              <w:t xml:space="preserve"> </w:t>
            </w:r>
            <w:r w:rsidR="009E2CD2">
              <w:rPr>
                <w:rFonts w:ascii="Gotham" w:hAnsi="Gotham" w:cs="Arial"/>
              </w:rPr>
              <w:t>of every year</w:t>
            </w:r>
          </w:p>
          <w:p w14:paraId="6640B50D" w14:textId="350417B4" w:rsidR="003D513C" w:rsidRPr="003549EB" w:rsidRDefault="003D513C" w:rsidP="00B014CD">
            <w:pPr>
              <w:pStyle w:val="ListParagraph"/>
              <w:numPr>
                <w:ilvl w:val="0"/>
                <w:numId w:val="1"/>
              </w:numPr>
              <w:spacing w:line="259" w:lineRule="auto"/>
              <w:ind w:left="357" w:hanging="357"/>
              <w:rPr>
                <w:rFonts w:ascii="Gotham" w:hAnsi="Gotham"/>
              </w:rPr>
            </w:pPr>
            <w:r w:rsidRPr="003549EB">
              <w:rPr>
                <w:rFonts w:ascii="Gotham" w:hAnsi="Gotham" w:cs="Arial"/>
                <w:b/>
              </w:rPr>
              <w:t>Renewable up to Age:</w:t>
            </w:r>
            <w:r w:rsidRPr="003549EB">
              <w:rPr>
                <w:rFonts w:ascii="Gotham" w:hAnsi="Gotham" w:cs="Arial"/>
              </w:rPr>
              <w:t xml:space="preserve"> </w:t>
            </w:r>
            <w:r w:rsidR="004D4F87" w:rsidRPr="003549EB">
              <w:rPr>
                <w:rFonts w:ascii="Gotham" w:hAnsi="Gotham" w:cs="Arial"/>
              </w:rPr>
              <w:t>7</w:t>
            </w:r>
            <w:r w:rsidR="001B0748" w:rsidRPr="003549EB">
              <w:rPr>
                <w:rFonts w:ascii="Gotham" w:hAnsi="Gotham" w:cs="Arial"/>
              </w:rPr>
              <w:t>0</w:t>
            </w:r>
            <w:r w:rsidRPr="003549EB">
              <w:rPr>
                <w:rFonts w:ascii="Gotham" w:hAnsi="Gotham" w:cs="Arial"/>
              </w:rPr>
              <w:t xml:space="preserve"> years old</w:t>
            </w:r>
          </w:p>
        </w:tc>
      </w:tr>
    </w:tbl>
    <w:p w14:paraId="3FA6377F" w14:textId="77777777" w:rsidR="003D513C" w:rsidRPr="003549EB" w:rsidRDefault="003D513C" w:rsidP="00B014CD">
      <w:pPr>
        <w:spacing w:after="0" w:line="240" w:lineRule="auto"/>
        <w:rPr>
          <w:rFonts w:ascii="Gotham" w:hAnsi="Gotham" w:cs="Arial"/>
          <w:b/>
          <w:sz w:val="24"/>
        </w:rPr>
      </w:pPr>
    </w:p>
    <w:p w14:paraId="67273892" w14:textId="7397FEC3" w:rsidR="006170DF" w:rsidRPr="003549EB" w:rsidRDefault="00DC7837" w:rsidP="006170DF">
      <w:pPr>
        <w:spacing w:after="0" w:line="240" w:lineRule="auto"/>
        <w:rPr>
          <w:rFonts w:ascii="Gotham" w:hAnsi="Gotham" w:cs="Arial"/>
          <w:b/>
          <w:sz w:val="24"/>
        </w:rPr>
      </w:pPr>
      <w:proofErr w:type="gramStart"/>
      <w:r w:rsidRPr="003549EB">
        <w:rPr>
          <w:rFonts w:ascii="Gotham" w:hAnsi="Gotham" w:cs="Arial"/>
          <w:b/>
          <w:sz w:val="24"/>
        </w:rPr>
        <w:t>Insured</w:t>
      </w:r>
      <w:r w:rsidRPr="003549EB">
        <w:rPr>
          <w:rFonts w:ascii="Gotham" w:hAnsi="Gotham" w:cs="Arial"/>
          <w:bCs/>
          <w:sz w:val="24"/>
        </w:rPr>
        <w:t>{</w:t>
      </w:r>
      <w:proofErr w:type="gramEnd"/>
      <w:r w:rsidRPr="003549EB">
        <w:rPr>
          <w:rFonts w:ascii="Gotham" w:hAnsi="Gotham" w:cs="Arial"/>
          <w:bCs/>
          <w:sz w:val="24"/>
        </w:rPr>
        <w:t xml:space="preserve">% if </w:t>
      </w:r>
      <w:proofErr w:type="spellStart"/>
      <w:r w:rsidRPr="003549EB">
        <w:rPr>
          <w:rFonts w:ascii="Gotham" w:hAnsi="Gotham" w:cs="Arial"/>
          <w:bCs/>
          <w:sz w:val="24"/>
        </w:rPr>
        <w:t>covered_owner</w:t>
      </w:r>
      <w:proofErr w:type="spellEnd"/>
      <w:r w:rsidRPr="003549EB">
        <w:rPr>
          <w:rFonts w:ascii="Gotham" w:hAnsi="Gotham" w:cs="Arial"/>
          <w:bCs/>
          <w:sz w:val="24"/>
        </w:rPr>
        <w:t xml:space="preserve"> %}</w:t>
      </w:r>
      <w:r w:rsidRPr="003549EB">
        <w:rPr>
          <w:rFonts w:ascii="Gotham" w:hAnsi="Gotham" w:cs="Arial"/>
          <w:b/>
          <w:sz w:val="24"/>
        </w:rPr>
        <w:t xml:space="preserve"> &amp; Contract Owner</w:t>
      </w:r>
      <w:r w:rsidRPr="003549EB">
        <w:rPr>
          <w:rFonts w:ascii="Gotham" w:hAnsi="Gotham" w:cs="Arial"/>
          <w:bCs/>
          <w:sz w:val="24"/>
        </w:rPr>
        <w:t xml:space="preserve">{% </w:t>
      </w:r>
      <w:proofErr w:type="spellStart"/>
      <w:r w:rsidRPr="003549EB">
        <w:rPr>
          <w:rFonts w:ascii="Gotham" w:hAnsi="Gotham" w:cs="Arial"/>
          <w:bCs/>
          <w:sz w:val="24"/>
        </w:rPr>
        <w:t>endif</w:t>
      </w:r>
      <w:proofErr w:type="spellEnd"/>
      <w:r w:rsidRPr="003549EB">
        <w:rPr>
          <w:rFonts w:ascii="Gotham" w:hAnsi="Gotham" w:cs="Arial"/>
          <w:bCs/>
          <w:sz w:val="24"/>
        </w:rPr>
        <w:t xml:space="preserve"> %}</w:t>
      </w:r>
      <w:r w:rsidRPr="003549EB">
        <w:rPr>
          <w:rFonts w:ascii="Gotham" w:hAnsi="Gotham" w:cs="Arial"/>
          <w:b/>
          <w:sz w:val="24"/>
        </w:rPr>
        <w:t xml:space="preserve"> Detail</w:t>
      </w:r>
    </w:p>
    <w:p w14:paraId="7EA46E80" w14:textId="77777777" w:rsidR="00DC7837" w:rsidRPr="003549EB" w:rsidRDefault="00DC7837" w:rsidP="006170DF">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3549EB" w:rsidRPr="003549EB" w14:paraId="6E1A3167" w14:textId="77777777" w:rsidTr="00B014CD">
        <w:tc>
          <w:tcPr>
            <w:tcW w:w="1696" w:type="dxa"/>
          </w:tcPr>
          <w:p w14:paraId="66B237AA" w14:textId="2994557A" w:rsidR="00312C2F" w:rsidRPr="003549EB" w:rsidRDefault="009A6E68" w:rsidP="0012609C">
            <w:pPr>
              <w:rPr>
                <w:rFonts w:ascii="Gotham" w:hAnsi="Gotham" w:cs="Arial"/>
              </w:rPr>
            </w:pPr>
            <w:r w:rsidRPr="003549EB">
              <w:rPr>
                <w:rFonts w:ascii="Gotham" w:hAnsi="Gotham"/>
                <w:noProof/>
                <w:lang w:val="en-US"/>
              </w:rPr>
              <w:drawing>
                <wp:inline distT="0" distB="0" distL="0" distR="0" wp14:anchorId="3A9FF60C" wp14:editId="25AF0433">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5E0E73E9" w14:textId="0077F622" w:rsidR="00312C2F" w:rsidRPr="003549EB" w:rsidRDefault="00117D70" w:rsidP="003171DB">
            <w:pPr>
              <w:pStyle w:val="ListParagraph"/>
              <w:numPr>
                <w:ilvl w:val="0"/>
                <w:numId w:val="2"/>
              </w:numPr>
              <w:rPr>
                <w:rFonts w:ascii="Gotham" w:hAnsi="Gotham" w:cs="Arial"/>
              </w:rPr>
            </w:pPr>
            <w:r w:rsidRPr="003549EB">
              <w:rPr>
                <w:rFonts w:ascii="Gotham" w:hAnsi="Gotham" w:cs="Arial"/>
                <w:b/>
              </w:rPr>
              <w:t>Name:</w:t>
            </w:r>
            <w:r w:rsidR="00312C2F" w:rsidRPr="003549EB">
              <w:rPr>
                <w:rFonts w:ascii="Gotham" w:hAnsi="Gotham" w:cs="Arial"/>
              </w:rPr>
              <w:t xml:space="preserve"> </w:t>
            </w:r>
            <w:r w:rsidR="00A43556" w:rsidRPr="003549EB">
              <w:rPr>
                <w:rFonts w:ascii="Arial" w:hAnsi="Arial" w:cs="Arial"/>
              </w:rPr>
              <w:t>{{</w:t>
            </w:r>
            <w:proofErr w:type="spellStart"/>
            <w:r w:rsidR="00A43556" w:rsidRPr="003549EB">
              <w:rPr>
                <w:rFonts w:ascii="Gotham" w:hAnsi="Gotham" w:cs="Arial"/>
              </w:rPr>
              <w:t>covered_name</w:t>
            </w:r>
            <w:proofErr w:type="spellEnd"/>
            <w:r w:rsidR="00A43556" w:rsidRPr="003549EB">
              <w:rPr>
                <w:rFonts w:ascii="Gotham" w:hAnsi="Gotham" w:cs="Arial"/>
              </w:rPr>
              <w:t>}}</w:t>
            </w:r>
          </w:p>
          <w:p w14:paraId="4F2E598E" w14:textId="169EA275" w:rsidR="00595FC5" w:rsidRPr="00595FC5" w:rsidRDefault="00A43556" w:rsidP="00595FC5">
            <w:pPr>
              <w:pStyle w:val="ListParagraph"/>
              <w:numPr>
                <w:ilvl w:val="0"/>
                <w:numId w:val="2"/>
              </w:numPr>
              <w:rPr>
                <w:rFonts w:ascii="Gotham" w:hAnsi="Gotham" w:cs="Arial"/>
              </w:rPr>
            </w:pPr>
            <w:r w:rsidRPr="003549EB">
              <w:rPr>
                <w:rFonts w:ascii="Gotham" w:hAnsi="Gotham" w:cs="Arial"/>
                <w:b/>
              </w:rPr>
              <w:t>{{</w:t>
            </w:r>
            <w:proofErr w:type="spellStart"/>
            <w:r w:rsidRPr="003549EB">
              <w:rPr>
                <w:rFonts w:ascii="Gotham" w:hAnsi="Gotham" w:cs="Arial"/>
                <w:b/>
              </w:rPr>
              <w:t>covered_passport_mykad</w:t>
            </w:r>
            <w:proofErr w:type="spellEnd"/>
            <w:r w:rsidRPr="003549EB">
              <w:rPr>
                <w:rFonts w:ascii="Gotham" w:hAnsi="Gotham" w:cs="Arial"/>
                <w:b/>
              </w:rPr>
              <w:t xml:space="preserve">}} </w:t>
            </w:r>
            <w:r w:rsidR="00117D70" w:rsidRPr="003549EB">
              <w:rPr>
                <w:rFonts w:ascii="Gotham" w:hAnsi="Gotham" w:cs="Arial"/>
                <w:b/>
              </w:rPr>
              <w:t>Number:</w:t>
            </w:r>
            <w:r w:rsidR="00312C2F" w:rsidRPr="003549EB">
              <w:rPr>
                <w:rFonts w:ascii="Gotham" w:hAnsi="Gotham" w:cs="Arial"/>
              </w:rPr>
              <w:t xml:space="preserve"> </w:t>
            </w:r>
            <w:r w:rsidRPr="003549EB">
              <w:rPr>
                <w:rFonts w:ascii="Gotham" w:hAnsi="Gotham" w:cs="Arial"/>
              </w:rPr>
              <w:t>{{</w:t>
            </w:r>
            <w:proofErr w:type="spellStart"/>
            <w:r w:rsidRPr="003549EB">
              <w:rPr>
                <w:rFonts w:ascii="Gotham" w:hAnsi="Gotham" w:cs="Arial"/>
              </w:rPr>
              <w:t>covered_nric</w:t>
            </w:r>
            <w:proofErr w:type="spellEnd"/>
            <w:proofErr w:type="gramStart"/>
            <w:r w:rsidRPr="003549EB">
              <w:rPr>
                <w:rFonts w:ascii="Gotham" w:hAnsi="Gotham" w:cs="Arial"/>
              </w:rPr>
              <w:t>}}</w:t>
            </w:r>
            <w:r w:rsidRPr="00595FC5">
              <w:rPr>
                <w:rFonts w:ascii="Gotham" w:hAnsi="Gotham" w:cs="Arial"/>
                <w:bCs/>
              </w:rPr>
              <w:t>{</w:t>
            </w:r>
            <w:proofErr w:type="gramEnd"/>
            <w:r w:rsidRPr="00595FC5">
              <w:rPr>
                <w:rFonts w:ascii="Gotham" w:hAnsi="Gotham" w:cs="Arial"/>
                <w:bCs/>
              </w:rPr>
              <w:t xml:space="preserve">%if </w:t>
            </w:r>
            <w:proofErr w:type="spellStart"/>
            <w:r w:rsidRPr="00595FC5">
              <w:rPr>
                <w:rFonts w:ascii="Gotham" w:hAnsi="Gotham" w:cs="Arial"/>
                <w:bCs/>
              </w:rPr>
              <w:t>covered_local</w:t>
            </w:r>
            <w:proofErr w:type="spellEnd"/>
            <w:r w:rsidRPr="00595FC5">
              <w:rPr>
                <w:rFonts w:ascii="Gotham" w:hAnsi="Gotham" w:cs="Arial"/>
                <w:bCs/>
              </w:rPr>
              <w:t xml:space="preserve"> %}</w:t>
            </w:r>
            <w:r w:rsidRPr="00595FC5">
              <w:rPr>
                <w:rFonts w:ascii="Gotham" w:hAnsi="Gotham" w:cs="Arial"/>
                <w:b/>
              </w:rPr>
              <w:t xml:space="preserve"> </w:t>
            </w:r>
          </w:p>
          <w:p w14:paraId="01AF0204" w14:textId="77777777" w:rsidR="00595FC5" w:rsidRDefault="003D2AAF" w:rsidP="003171DB">
            <w:pPr>
              <w:pStyle w:val="ListParagraph"/>
              <w:numPr>
                <w:ilvl w:val="0"/>
                <w:numId w:val="2"/>
              </w:numPr>
              <w:rPr>
                <w:rFonts w:ascii="Gotham" w:hAnsi="Gotham" w:cs="Arial"/>
              </w:rPr>
            </w:pPr>
            <w:r w:rsidRPr="003549EB">
              <w:rPr>
                <w:rFonts w:ascii="Gotham" w:hAnsi="Gotham" w:cs="Arial"/>
                <w:b/>
              </w:rPr>
              <w:t>Passport Expiry Date:</w:t>
            </w:r>
            <w:r w:rsidRPr="003549EB">
              <w:rPr>
                <w:rFonts w:ascii="Gotham" w:hAnsi="Gotham" w:cs="Arial"/>
              </w:rPr>
              <w:t xml:space="preserve"> </w:t>
            </w:r>
            <w:r w:rsidR="00A43556" w:rsidRPr="003549EB">
              <w:rPr>
                <w:rFonts w:ascii="Gotham" w:hAnsi="Gotham" w:cs="Arial"/>
              </w:rPr>
              <w:t>{{</w:t>
            </w:r>
            <w:proofErr w:type="spellStart"/>
            <w:r w:rsidR="00A43556" w:rsidRPr="003549EB">
              <w:rPr>
                <w:rFonts w:ascii="Gotham" w:hAnsi="Gotham" w:cs="Arial"/>
              </w:rPr>
              <w:t>covered_passport_expire</w:t>
            </w:r>
            <w:proofErr w:type="spellEnd"/>
            <w:r w:rsidR="00A43556" w:rsidRPr="003549EB">
              <w:rPr>
                <w:rFonts w:ascii="Gotham" w:hAnsi="Gotham" w:cs="Arial"/>
              </w:rPr>
              <w:t>}}</w:t>
            </w:r>
          </w:p>
          <w:p w14:paraId="6538358D" w14:textId="307E8B33" w:rsidR="003D2AAF" w:rsidRPr="00595FC5" w:rsidRDefault="00A43556" w:rsidP="00595FC5">
            <w:pPr>
              <w:rPr>
                <w:rFonts w:ascii="Gotham" w:hAnsi="Gotham" w:cs="Arial"/>
              </w:rPr>
            </w:pPr>
            <w:r w:rsidRPr="00595FC5">
              <w:rPr>
                <w:rFonts w:ascii="Gotham" w:hAnsi="Gotham" w:cs="Arial"/>
              </w:rPr>
              <w:t xml:space="preserve">{% </w:t>
            </w:r>
            <w:proofErr w:type="spellStart"/>
            <w:r w:rsidRPr="00595FC5">
              <w:rPr>
                <w:rFonts w:ascii="Gotham" w:hAnsi="Gotham" w:cs="Arial"/>
              </w:rPr>
              <w:t>endif</w:t>
            </w:r>
            <w:proofErr w:type="spellEnd"/>
            <w:r w:rsidRPr="00595FC5">
              <w:rPr>
                <w:rFonts w:ascii="Gotham" w:hAnsi="Gotham" w:cs="Arial"/>
              </w:rPr>
              <w:t xml:space="preserve"> %} </w:t>
            </w:r>
          </w:p>
          <w:p w14:paraId="386B51A4" w14:textId="16003A97" w:rsidR="00312C2F" w:rsidRPr="003549EB" w:rsidRDefault="00117D70" w:rsidP="003171DB">
            <w:pPr>
              <w:pStyle w:val="ListParagraph"/>
              <w:numPr>
                <w:ilvl w:val="0"/>
                <w:numId w:val="2"/>
              </w:numPr>
              <w:rPr>
                <w:rFonts w:ascii="Gotham" w:hAnsi="Gotham" w:cs="Arial"/>
              </w:rPr>
            </w:pPr>
            <w:r w:rsidRPr="003549EB">
              <w:rPr>
                <w:rFonts w:ascii="Gotham" w:hAnsi="Gotham" w:cs="Arial"/>
                <w:b/>
              </w:rPr>
              <w:t xml:space="preserve">Date of Birth: </w:t>
            </w:r>
            <w:r w:rsidR="00A43556" w:rsidRPr="003549EB">
              <w:rPr>
                <w:rFonts w:ascii="Gotham" w:hAnsi="Gotham" w:cs="Arial"/>
              </w:rPr>
              <w:t>{{</w:t>
            </w:r>
            <w:proofErr w:type="spellStart"/>
            <w:r w:rsidR="00A43556" w:rsidRPr="003549EB">
              <w:rPr>
                <w:rFonts w:ascii="Gotham" w:hAnsi="Gotham" w:cs="Arial"/>
              </w:rPr>
              <w:t>covered_dob</w:t>
            </w:r>
            <w:proofErr w:type="spellEnd"/>
            <w:r w:rsidR="00A43556" w:rsidRPr="003549EB">
              <w:rPr>
                <w:rFonts w:ascii="Gotham" w:hAnsi="Gotham" w:cs="Arial"/>
              </w:rPr>
              <w:t>}}</w:t>
            </w:r>
          </w:p>
          <w:p w14:paraId="0827DE3E" w14:textId="36E04FCE" w:rsidR="00312C2F" w:rsidRPr="003549EB" w:rsidRDefault="00117D70" w:rsidP="003171DB">
            <w:pPr>
              <w:pStyle w:val="ListParagraph"/>
              <w:numPr>
                <w:ilvl w:val="0"/>
                <w:numId w:val="2"/>
              </w:numPr>
              <w:rPr>
                <w:rFonts w:ascii="Gotham" w:hAnsi="Gotham" w:cs="Arial"/>
              </w:rPr>
            </w:pPr>
            <w:r w:rsidRPr="003549EB">
              <w:rPr>
                <w:rFonts w:ascii="Gotham" w:hAnsi="Gotham" w:cs="Arial"/>
                <w:b/>
              </w:rPr>
              <w:t>Age:</w:t>
            </w:r>
            <w:r w:rsidR="00312C2F" w:rsidRPr="003549EB">
              <w:rPr>
                <w:rFonts w:ascii="Gotham" w:hAnsi="Gotham" w:cs="Arial"/>
              </w:rPr>
              <w:t xml:space="preserve"> </w:t>
            </w:r>
            <w:r w:rsidR="00A43556" w:rsidRPr="003549EB">
              <w:rPr>
                <w:rFonts w:ascii="Gotham" w:hAnsi="Gotham" w:cs="Arial"/>
              </w:rPr>
              <w:t>{{</w:t>
            </w:r>
            <w:proofErr w:type="spellStart"/>
            <w:r w:rsidR="00A43556" w:rsidRPr="003549EB">
              <w:rPr>
                <w:rFonts w:ascii="Gotham" w:hAnsi="Gotham" w:cs="Arial"/>
              </w:rPr>
              <w:t>covered_age</w:t>
            </w:r>
            <w:proofErr w:type="spellEnd"/>
            <w:r w:rsidR="00A43556" w:rsidRPr="003549EB">
              <w:rPr>
                <w:rFonts w:ascii="Gotham" w:hAnsi="Gotham" w:cs="Arial"/>
              </w:rPr>
              <w:t>}}</w:t>
            </w:r>
          </w:p>
          <w:p w14:paraId="7C85A5F2" w14:textId="68596BA3" w:rsidR="003171DB" w:rsidRPr="003549EB" w:rsidRDefault="00117D70" w:rsidP="003171DB">
            <w:pPr>
              <w:pStyle w:val="ListParagraph"/>
              <w:numPr>
                <w:ilvl w:val="0"/>
                <w:numId w:val="2"/>
              </w:numPr>
              <w:rPr>
                <w:rFonts w:ascii="Gotham" w:hAnsi="Gotham" w:cs="Arial"/>
              </w:rPr>
            </w:pPr>
            <w:r w:rsidRPr="003549EB">
              <w:rPr>
                <w:rFonts w:ascii="Gotham" w:hAnsi="Gotham" w:cs="Arial"/>
                <w:b/>
              </w:rPr>
              <w:t>Gender:</w:t>
            </w:r>
            <w:r w:rsidR="003171DB" w:rsidRPr="003549EB">
              <w:rPr>
                <w:rFonts w:ascii="Gotham" w:hAnsi="Gotham" w:cs="Arial"/>
              </w:rPr>
              <w:t xml:space="preserve"> </w:t>
            </w:r>
            <w:r w:rsidR="00A43556" w:rsidRPr="003549EB">
              <w:rPr>
                <w:rFonts w:ascii="Gotham" w:hAnsi="Gotham" w:cs="Arial"/>
              </w:rPr>
              <w:t>{{</w:t>
            </w:r>
            <w:proofErr w:type="spellStart"/>
            <w:r w:rsidR="00A43556" w:rsidRPr="003549EB">
              <w:rPr>
                <w:rFonts w:ascii="Gotham" w:hAnsi="Gotham" w:cs="Arial"/>
              </w:rPr>
              <w:t>covered_gender</w:t>
            </w:r>
            <w:proofErr w:type="spellEnd"/>
            <w:r w:rsidR="00A43556" w:rsidRPr="003549EB">
              <w:rPr>
                <w:rFonts w:ascii="Gotham" w:hAnsi="Gotham" w:cs="Arial"/>
              </w:rPr>
              <w:t>}}</w:t>
            </w:r>
          </w:p>
          <w:p w14:paraId="2E3C2250" w14:textId="26AD6D76" w:rsidR="00B672BC" w:rsidRPr="003549EB" w:rsidRDefault="00B672BC" w:rsidP="003171DB">
            <w:pPr>
              <w:pStyle w:val="ListParagraph"/>
              <w:numPr>
                <w:ilvl w:val="0"/>
                <w:numId w:val="2"/>
              </w:numPr>
              <w:rPr>
                <w:rFonts w:ascii="Gotham" w:hAnsi="Gotham" w:cs="Arial"/>
              </w:rPr>
            </w:pPr>
            <w:r w:rsidRPr="003549EB">
              <w:rPr>
                <w:rFonts w:ascii="Gotham" w:hAnsi="Gotham" w:cs="Arial"/>
                <w:b/>
              </w:rPr>
              <w:t>Nationality:</w:t>
            </w:r>
            <w:r w:rsidRPr="003549EB">
              <w:rPr>
                <w:rFonts w:ascii="Gotham" w:hAnsi="Gotham" w:cs="Arial"/>
              </w:rPr>
              <w:t xml:space="preserve"> </w:t>
            </w:r>
            <w:r w:rsidR="00A43556" w:rsidRPr="003549EB">
              <w:rPr>
                <w:rFonts w:ascii="Gotham" w:hAnsi="Gotham" w:cs="Arial"/>
              </w:rPr>
              <w:t>{{</w:t>
            </w:r>
            <w:proofErr w:type="spellStart"/>
            <w:r w:rsidR="00A43556" w:rsidRPr="003549EB">
              <w:rPr>
                <w:rFonts w:ascii="Gotham" w:hAnsi="Gotham" w:cs="Arial"/>
              </w:rPr>
              <w:t>covered_nationality</w:t>
            </w:r>
            <w:proofErr w:type="spellEnd"/>
            <w:r w:rsidR="00A43556" w:rsidRPr="003549EB">
              <w:rPr>
                <w:rFonts w:ascii="Gotham" w:hAnsi="Gotham" w:cs="Arial"/>
              </w:rPr>
              <w:t>}}</w:t>
            </w:r>
          </w:p>
          <w:p w14:paraId="53FD1208" w14:textId="2B67FE02" w:rsidR="003171DB" w:rsidRPr="003549EB" w:rsidRDefault="00117D70" w:rsidP="003171DB">
            <w:pPr>
              <w:pStyle w:val="ListParagraph"/>
              <w:numPr>
                <w:ilvl w:val="0"/>
                <w:numId w:val="2"/>
              </w:numPr>
              <w:rPr>
                <w:rFonts w:ascii="Gotham" w:hAnsi="Gotham" w:cs="Arial"/>
              </w:rPr>
            </w:pPr>
            <w:r w:rsidRPr="003549EB">
              <w:rPr>
                <w:rFonts w:ascii="Gotham" w:hAnsi="Gotham" w:cs="Arial"/>
                <w:b/>
              </w:rPr>
              <w:t>Mobile Number:</w:t>
            </w:r>
            <w:r w:rsidR="003171DB" w:rsidRPr="003549EB">
              <w:rPr>
                <w:rFonts w:ascii="Gotham" w:hAnsi="Gotham" w:cs="Arial"/>
              </w:rPr>
              <w:t xml:space="preserve"> </w:t>
            </w:r>
            <w:r w:rsidR="00A43556" w:rsidRPr="003549EB">
              <w:rPr>
                <w:rFonts w:ascii="Gotham" w:hAnsi="Gotham" w:cs="Arial"/>
              </w:rPr>
              <w:t>{{</w:t>
            </w:r>
            <w:proofErr w:type="spellStart"/>
            <w:r w:rsidR="00A43556" w:rsidRPr="003549EB">
              <w:rPr>
                <w:rFonts w:ascii="Gotham" w:hAnsi="Gotham" w:cs="Arial"/>
              </w:rPr>
              <w:t>covered_mobile</w:t>
            </w:r>
            <w:proofErr w:type="spellEnd"/>
            <w:r w:rsidR="00A43556" w:rsidRPr="003549EB">
              <w:rPr>
                <w:rFonts w:ascii="Gotham" w:hAnsi="Gotham" w:cs="Arial"/>
              </w:rPr>
              <w:t>}}</w:t>
            </w:r>
          </w:p>
          <w:p w14:paraId="2EA994E0" w14:textId="09884FD0" w:rsidR="00863B87" w:rsidRPr="003549EB" w:rsidRDefault="00117D70" w:rsidP="00863B87">
            <w:pPr>
              <w:pStyle w:val="ListParagraph"/>
              <w:numPr>
                <w:ilvl w:val="0"/>
                <w:numId w:val="2"/>
              </w:numPr>
              <w:rPr>
                <w:rFonts w:ascii="Gotham" w:hAnsi="Gotham" w:cs="Arial"/>
              </w:rPr>
            </w:pPr>
            <w:r w:rsidRPr="003549EB">
              <w:rPr>
                <w:rFonts w:ascii="Gotham" w:hAnsi="Gotham" w:cs="Arial"/>
                <w:b/>
              </w:rPr>
              <w:t>Email:</w:t>
            </w:r>
            <w:r w:rsidR="00863B87" w:rsidRPr="003549EB">
              <w:rPr>
                <w:rFonts w:ascii="Gotham" w:hAnsi="Gotham" w:cs="Arial"/>
              </w:rPr>
              <w:t xml:space="preserve"> </w:t>
            </w:r>
            <w:r w:rsidR="00A43556" w:rsidRPr="003549EB">
              <w:rPr>
                <w:rFonts w:ascii="Gotham" w:hAnsi="Gotham" w:cs="Arial"/>
              </w:rPr>
              <w:t>{{</w:t>
            </w:r>
            <w:proofErr w:type="spellStart"/>
            <w:r w:rsidR="00A43556" w:rsidRPr="003549EB">
              <w:rPr>
                <w:rFonts w:ascii="Gotham" w:hAnsi="Gotham" w:cs="Arial"/>
              </w:rPr>
              <w:t>covered_email</w:t>
            </w:r>
            <w:proofErr w:type="spellEnd"/>
            <w:r w:rsidR="00A43556" w:rsidRPr="003549EB">
              <w:rPr>
                <w:rFonts w:ascii="Gotham" w:hAnsi="Gotham" w:cs="Arial"/>
              </w:rPr>
              <w:t>}}</w:t>
            </w:r>
          </w:p>
          <w:p w14:paraId="3AC1124B" w14:textId="362DA55D" w:rsidR="00002BE8" w:rsidRPr="003549EB" w:rsidRDefault="00117D70" w:rsidP="003171DB">
            <w:pPr>
              <w:pStyle w:val="ListParagraph"/>
              <w:numPr>
                <w:ilvl w:val="0"/>
                <w:numId w:val="2"/>
              </w:numPr>
              <w:rPr>
                <w:rFonts w:ascii="Gotham" w:hAnsi="Gotham" w:cs="Arial"/>
              </w:rPr>
            </w:pPr>
            <w:r w:rsidRPr="003549EB">
              <w:rPr>
                <w:rFonts w:ascii="Gotham" w:hAnsi="Gotham" w:cs="Arial"/>
                <w:b/>
              </w:rPr>
              <w:t>Address:</w:t>
            </w:r>
            <w:r w:rsidR="003171DB" w:rsidRPr="003549EB">
              <w:rPr>
                <w:rFonts w:ascii="Gotham" w:hAnsi="Gotham" w:cs="Arial"/>
              </w:rPr>
              <w:t xml:space="preserve"> </w:t>
            </w:r>
            <w:r w:rsidR="00A43556" w:rsidRPr="003549EB">
              <w:rPr>
                <w:rFonts w:ascii="Gotham" w:hAnsi="Gotham" w:cs="Arial"/>
              </w:rPr>
              <w:t>{{</w:t>
            </w:r>
            <w:proofErr w:type="spellStart"/>
            <w:r w:rsidR="00A43556" w:rsidRPr="003549EB">
              <w:rPr>
                <w:rFonts w:ascii="Gotham" w:hAnsi="Gotham" w:cs="Arial"/>
              </w:rPr>
              <w:t>covered_address</w:t>
            </w:r>
            <w:proofErr w:type="spellEnd"/>
            <w:r w:rsidR="00A43556" w:rsidRPr="003549EB">
              <w:rPr>
                <w:rFonts w:ascii="Gotham" w:hAnsi="Gotham" w:cs="Arial"/>
              </w:rPr>
              <w:t>}}</w:t>
            </w:r>
          </w:p>
          <w:p w14:paraId="1E3B9044" w14:textId="3EA9B084" w:rsidR="003171DB" w:rsidRPr="003549EB" w:rsidRDefault="00117D70" w:rsidP="00B014CD">
            <w:pPr>
              <w:pStyle w:val="ListParagraph"/>
              <w:numPr>
                <w:ilvl w:val="0"/>
                <w:numId w:val="2"/>
              </w:numPr>
              <w:rPr>
                <w:rFonts w:ascii="Gotham" w:hAnsi="Gotham" w:cs="Arial"/>
              </w:rPr>
            </w:pPr>
            <w:r w:rsidRPr="003549EB">
              <w:rPr>
                <w:rFonts w:ascii="Gotham" w:hAnsi="Gotham" w:cs="Arial"/>
                <w:b/>
              </w:rPr>
              <w:t>Health Condition:</w:t>
            </w:r>
            <w:r w:rsidR="00097455" w:rsidRPr="003549EB">
              <w:rPr>
                <w:rFonts w:ascii="Gotham" w:hAnsi="Gotham" w:cs="Arial"/>
              </w:rPr>
              <w:t xml:space="preserve"> </w:t>
            </w:r>
            <w:r w:rsidR="00022D01" w:rsidRPr="003549EB">
              <w:rPr>
                <w:rFonts w:ascii="Gotham" w:hAnsi="Gotham" w:cs="Arial"/>
              </w:rPr>
              <w:t>R</w:t>
            </w:r>
            <w:r w:rsidRPr="003549EB">
              <w:rPr>
                <w:rFonts w:ascii="Gotham" w:hAnsi="Gotham" w:cs="Arial"/>
              </w:rPr>
              <w:t>efer to</w:t>
            </w:r>
            <w:r w:rsidR="00052347" w:rsidRPr="003549EB">
              <w:rPr>
                <w:rFonts w:ascii="Gotham" w:hAnsi="Gotham" w:cs="Arial"/>
                <w:b/>
              </w:rPr>
              <w:t xml:space="preserve"> </w:t>
            </w:r>
            <w:hyperlink w:anchor="_APPENDIX_A_Latest" w:history="1">
              <w:r w:rsidRPr="003549EB">
                <w:rPr>
                  <w:rStyle w:val="Hyperlink"/>
                  <w:rFonts w:ascii="Gotham" w:hAnsi="Gotham" w:cs="Arial"/>
                  <w:color w:val="4472C4" w:themeColor="accent1"/>
                </w:rPr>
                <w:t>Appendix A</w:t>
              </w:r>
            </w:hyperlink>
          </w:p>
        </w:tc>
      </w:tr>
    </w:tbl>
    <w:p w14:paraId="0A8FA7DF" w14:textId="77777777" w:rsidR="00566C61" w:rsidRPr="003549EB" w:rsidRDefault="00566C61" w:rsidP="00566C61">
      <w:pPr>
        <w:spacing w:after="0" w:line="240" w:lineRule="auto"/>
        <w:rPr>
          <w:rFonts w:ascii="Gotham" w:hAnsi="Gotham" w:cs="Arial"/>
          <w:b/>
          <w:sz w:val="24"/>
        </w:rPr>
      </w:pPr>
      <w:r w:rsidRPr="003549EB">
        <w:rPr>
          <w:rFonts w:ascii="Gotham" w:eastAsia="Times New Roman" w:hAnsi="Gotham" w:cs="Menlo"/>
          <w:lang w:val="en-US"/>
        </w:rPr>
        <w:t xml:space="preserve">{% if </w:t>
      </w:r>
      <w:proofErr w:type="spellStart"/>
      <w:r w:rsidRPr="003549EB">
        <w:rPr>
          <w:rFonts w:ascii="Gotham" w:eastAsia="Times New Roman" w:hAnsi="Gotham" w:cs="Menlo"/>
          <w:lang w:val="en-US"/>
        </w:rPr>
        <w:t>n_covered_owner</w:t>
      </w:r>
      <w:proofErr w:type="spellEnd"/>
      <w:r w:rsidRPr="003549EB">
        <w:rPr>
          <w:rFonts w:ascii="Gotham" w:eastAsia="Times New Roman" w:hAnsi="Gotham" w:cs="Menlo"/>
          <w:lang w:val="en-US"/>
        </w:rPr>
        <w:t xml:space="preserve"> %}</w:t>
      </w:r>
    </w:p>
    <w:p w14:paraId="05122D1E" w14:textId="6EF57D4E" w:rsidR="006D34F8" w:rsidRPr="003549EB" w:rsidRDefault="006D34F8" w:rsidP="006D34F8">
      <w:pPr>
        <w:spacing w:after="0" w:line="240" w:lineRule="auto"/>
        <w:rPr>
          <w:rFonts w:ascii="Gotham" w:hAnsi="Gotham" w:cs="Arial"/>
          <w:b/>
          <w:sz w:val="24"/>
        </w:rPr>
      </w:pPr>
      <w:r w:rsidRPr="003549EB">
        <w:rPr>
          <w:rFonts w:ascii="Gotham" w:hAnsi="Gotham" w:cs="Arial"/>
          <w:b/>
          <w:sz w:val="24"/>
        </w:rPr>
        <w:t>Contract Owner</w:t>
      </w:r>
      <w:r w:rsidR="003D513C" w:rsidRPr="003549EB">
        <w:rPr>
          <w:rFonts w:ascii="Gotham" w:hAnsi="Gotham" w:cs="Arial"/>
          <w:b/>
          <w:sz w:val="24"/>
        </w:rPr>
        <w:t xml:space="preserve"> Detail</w:t>
      </w:r>
    </w:p>
    <w:p w14:paraId="255978F2" w14:textId="77777777" w:rsidR="006D34F8" w:rsidRPr="003549EB" w:rsidRDefault="006D34F8" w:rsidP="006D34F8">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3549EB" w:rsidRPr="003549EB" w14:paraId="5E1F2549" w14:textId="77777777" w:rsidTr="00B014CD">
        <w:tc>
          <w:tcPr>
            <w:tcW w:w="1696" w:type="dxa"/>
          </w:tcPr>
          <w:p w14:paraId="7481935C" w14:textId="28FAB039" w:rsidR="006D34F8" w:rsidRPr="003549EB" w:rsidRDefault="009A6E68" w:rsidP="00875D0E">
            <w:pPr>
              <w:rPr>
                <w:rFonts w:ascii="Gotham" w:hAnsi="Gotham" w:cs="Arial"/>
              </w:rPr>
            </w:pPr>
            <w:r w:rsidRPr="003549EB">
              <w:rPr>
                <w:rFonts w:ascii="Gotham" w:hAnsi="Gotham"/>
                <w:noProof/>
                <w:lang w:val="en-US"/>
              </w:rPr>
              <w:drawing>
                <wp:inline distT="0" distB="0" distL="0" distR="0" wp14:anchorId="34473334" wp14:editId="2A842A15">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tcPr>
          <w:p w14:paraId="29FF1A26" w14:textId="52A1D48D" w:rsidR="006D34F8" w:rsidRPr="003549EB" w:rsidRDefault="006D34F8" w:rsidP="00875D0E">
            <w:pPr>
              <w:pStyle w:val="ListParagraph"/>
              <w:numPr>
                <w:ilvl w:val="0"/>
                <w:numId w:val="2"/>
              </w:numPr>
              <w:rPr>
                <w:rFonts w:ascii="Gotham" w:hAnsi="Gotham" w:cs="Arial"/>
              </w:rPr>
            </w:pPr>
            <w:r w:rsidRPr="003549EB">
              <w:rPr>
                <w:rFonts w:ascii="Gotham" w:hAnsi="Gotham" w:cs="Arial"/>
                <w:b/>
              </w:rPr>
              <w:t>Name:</w:t>
            </w:r>
            <w:r w:rsidRPr="003549EB">
              <w:rPr>
                <w:rFonts w:ascii="Gotham" w:hAnsi="Gotham" w:cs="Arial"/>
              </w:rPr>
              <w:t xml:space="preserve"> </w:t>
            </w:r>
            <w:proofErr w:type="gramStart"/>
            <w:r w:rsidR="00566C61" w:rsidRPr="003549EB">
              <w:rPr>
                <w:rFonts w:ascii="Arial" w:hAnsi="Arial" w:cs="Arial"/>
              </w:rPr>
              <w:t xml:space="preserve">{{ </w:t>
            </w:r>
            <w:proofErr w:type="spellStart"/>
            <w:r w:rsidR="00566C61" w:rsidRPr="003549EB">
              <w:rPr>
                <w:rFonts w:ascii="Arial" w:hAnsi="Arial" w:cs="Arial"/>
              </w:rPr>
              <w:t>owner</w:t>
            </w:r>
            <w:proofErr w:type="gramEnd"/>
            <w:r w:rsidR="00566C61" w:rsidRPr="003549EB">
              <w:rPr>
                <w:rFonts w:ascii="Arial" w:hAnsi="Arial" w:cs="Arial"/>
              </w:rPr>
              <w:t>_name</w:t>
            </w:r>
            <w:proofErr w:type="spellEnd"/>
            <w:r w:rsidR="00566C61" w:rsidRPr="003549EB">
              <w:rPr>
                <w:rFonts w:ascii="Arial" w:hAnsi="Arial" w:cs="Arial"/>
              </w:rPr>
              <w:t xml:space="preserve"> }}</w:t>
            </w:r>
          </w:p>
          <w:p w14:paraId="5E756FD5" w14:textId="630EE0F0" w:rsidR="00595FC5" w:rsidRPr="00595FC5" w:rsidRDefault="00566C61" w:rsidP="00595FC5">
            <w:pPr>
              <w:pStyle w:val="ListParagraph"/>
              <w:numPr>
                <w:ilvl w:val="0"/>
                <w:numId w:val="2"/>
              </w:numPr>
              <w:rPr>
                <w:rFonts w:ascii="Gotham" w:hAnsi="Gotham" w:cs="Arial"/>
              </w:rPr>
            </w:pPr>
            <w:proofErr w:type="gramStart"/>
            <w:r w:rsidRPr="003549EB">
              <w:rPr>
                <w:rFonts w:ascii="Arial" w:hAnsi="Arial" w:cs="Arial"/>
                <w:b/>
              </w:rPr>
              <w:t xml:space="preserve">{{ </w:t>
            </w:r>
            <w:proofErr w:type="spellStart"/>
            <w:r w:rsidRPr="003549EB">
              <w:rPr>
                <w:rFonts w:ascii="Arial" w:hAnsi="Arial" w:cs="Arial"/>
                <w:b/>
              </w:rPr>
              <w:t>owner</w:t>
            </w:r>
            <w:proofErr w:type="gramEnd"/>
            <w:r w:rsidRPr="003549EB">
              <w:rPr>
                <w:rFonts w:ascii="Arial" w:hAnsi="Arial" w:cs="Arial"/>
                <w:b/>
              </w:rPr>
              <w:t>_passport_mykad</w:t>
            </w:r>
            <w:proofErr w:type="spellEnd"/>
            <w:r w:rsidRPr="003549EB">
              <w:rPr>
                <w:rFonts w:ascii="Arial" w:hAnsi="Arial" w:cs="Arial"/>
                <w:b/>
              </w:rPr>
              <w:t xml:space="preserve"> }} </w:t>
            </w:r>
            <w:r w:rsidR="006D34F8" w:rsidRPr="003549EB">
              <w:rPr>
                <w:rFonts w:ascii="Gotham" w:hAnsi="Gotham" w:cs="Arial"/>
                <w:b/>
              </w:rPr>
              <w:t>Number:</w:t>
            </w:r>
            <w:r w:rsidR="006D34F8" w:rsidRPr="003549EB">
              <w:rPr>
                <w:rFonts w:ascii="Gotham" w:hAnsi="Gotham" w:cs="Arial"/>
              </w:rPr>
              <w:t xml:space="preserve"> </w:t>
            </w:r>
            <w:r w:rsidRPr="003549EB">
              <w:rPr>
                <w:rFonts w:ascii="Arial" w:hAnsi="Arial" w:cs="Arial"/>
              </w:rPr>
              <w:t xml:space="preserve">{{ </w:t>
            </w:r>
            <w:proofErr w:type="spellStart"/>
            <w:r w:rsidRPr="003549EB">
              <w:rPr>
                <w:rFonts w:ascii="Arial" w:hAnsi="Arial" w:cs="Arial"/>
              </w:rPr>
              <w:t>owner_nric</w:t>
            </w:r>
            <w:proofErr w:type="spellEnd"/>
            <w:r w:rsidRPr="003549EB">
              <w:rPr>
                <w:rFonts w:ascii="Arial" w:hAnsi="Arial" w:cs="Arial"/>
              </w:rPr>
              <w:t xml:space="preserve"> </w:t>
            </w:r>
            <w:r w:rsidRPr="00595FC5">
              <w:rPr>
                <w:rFonts w:ascii="Arial" w:hAnsi="Arial" w:cs="Arial"/>
              </w:rPr>
              <w:t xml:space="preserve">}}{% if </w:t>
            </w:r>
            <w:proofErr w:type="spellStart"/>
            <w:r w:rsidRPr="00595FC5">
              <w:rPr>
                <w:rFonts w:ascii="Arial" w:hAnsi="Arial" w:cs="Arial"/>
              </w:rPr>
              <w:t>owner_local</w:t>
            </w:r>
            <w:proofErr w:type="spellEnd"/>
            <w:r w:rsidRPr="00595FC5">
              <w:rPr>
                <w:rFonts w:ascii="Arial" w:hAnsi="Arial" w:cs="Arial"/>
              </w:rPr>
              <w:t xml:space="preserve"> %}</w:t>
            </w:r>
            <w:r w:rsidRPr="00595FC5">
              <w:rPr>
                <w:rFonts w:ascii="Arial" w:hAnsi="Arial" w:cs="Arial"/>
                <w:b/>
              </w:rPr>
              <w:t xml:space="preserve"> </w:t>
            </w:r>
          </w:p>
          <w:p w14:paraId="2235EDA8" w14:textId="77777777" w:rsidR="00595FC5" w:rsidRPr="00595FC5" w:rsidRDefault="005C31C8" w:rsidP="005C31C8">
            <w:pPr>
              <w:pStyle w:val="ListParagraph"/>
              <w:numPr>
                <w:ilvl w:val="0"/>
                <w:numId w:val="2"/>
              </w:numPr>
              <w:rPr>
                <w:rFonts w:ascii="Gotham" w:hAnsi="Gotham" w:cs="Arial"/>
              </w:rPr>
            </w:pPr>
            <w:r w:rsidRPr="003549EB">
              <w:rPr>
                <w:rFonts w:ascii="Gotham" w:hAnsi="Gotham" w:cs="Arial"/>
                <w:b/>
              </w:rPr>
              <w:t>Passport Expiry Date:</w:t>
            </w:r>
            <w:r w:rsidRPr="003549EB">
              <w:rPr>
                <w:rFonts w:ascii="Gotham" w:hAnsi="Gotham" w:cs="Arial"/>
              </w:rPr>
              <w:t xml:space="preserve"> </w:t>
            </w:r>
            <w:proofErr w:type="gramStart"/>
            <w:r w:rsidR="00566C61" w:rsidRPr="003549EB">
              <w:rPr>
                <w:rFonts w:ascii="Arial" w:hAnsi="Arial" w:cs="Arial"/>
              </w:rPr>
              <w:t xml:space="preserve">{{ </w:t>
            </w:r>
            <w:proofErr w:type="spellStart"/>
            <w:r w:rsidR="00566C61" w:rsidRPr="003549EB">
              <w:rPr>
                <w:rFonts w:ascii="Arial" w:hAnsi="Arial" w:cs="Arial"/>
              </w:rPr>
              <w:t>owner</w:t>
            </w:r>
            <w:proofErr w:type="gramEnd"/>
            <w:r w:rsidR="00566C61" w:rsidRPr="003549EB">
              <w:rPr>
                <w:rFonts w:ascii="Arial" w:hAnsi="Arial" w:cs="Arial"/>
              </w:rPr>
              <w:t>_passport_expire</w:t>
            </w:r>
            <w:proofErr w:type="spellEnd"/>
            <w:r w:rsidR="00566C61" w:rsidRPr="003549EB">
              <w:rPr>
                <w:rFonts w:ascii="Arial" w:hAnsi="Arial" w:cs="Arial"/>
              </w:rPr>
              <w:t xml:space="preserve"> }} </w:t>
            </w:r>
          </w:p>
          <w:p w14:paraId="62F6A32B" w14:textId="4CD854B1" w:rsidR="005C31C8" w:rsidRPr="00595FC5" w:rsidRDefault="00566C61" w:rsidP="00595FC5">
            <w:pPr>
              <w:rPr>
                <w:rFonts w:ascii="Gotham" w:hAnsi="Gotham" w:cs="Arial"/>
              </w:rPr>
            </w:pPr>
            <w:r w:rsidRPr="00595FC5">
              <w:rPr>
                <w:rFonts w:ascii="Arial" w:hAnsi="Arial" w:cs="Arial"/>
              </w:rPr>
              <w:t xml:space="preserve">{% </w:t>
            </w:r>
            <w:proofErr w:type="spellStart"/>
            <w:r w:rsidRPr="00595FC5">
              <w:rPr>
                <w:rFonts w:ascii="Arial" w:hAnsi="Arial" w:cs="Arial"/>
              </w:rPr>
              <w:t>endif</w:t>
            </w:r>
            <w:proofErr w:type="spellEnd"/>
            <w:r w:rsidRPr="00595FC5">
              <w:rPr>
                <w:rFonts w:ascii="Arial" w:hAnsi="Arial" w:cs="Arial"/>
              </w:rPr>
              <w:t xml:space="preserve"> %}</w:t>
            </w:r>
          </w:p>
          <w:p w14:paraId="2ADE9BCA" w14:textId="572367B1" w:rsidR="006D34F8" w:rsidRPr="003549EB" w:rsidRDefault="006D34F8" w:rsidP="00875D0E">
            <w:pPr>
              <w:pStyle w:val="ListParagraph"/>
              <w:numPr>
                <w:ilvl w:val="0"/>
                <w:numId w:val="2"/>
              </w:numPr>
              <w:rPr>
                <w:rFonts w:ascii="Gotham" w:hAnsi="Gotham" w:cs="Arial"/>
              </w:rPr>
            </w:pPr>
            <w:r w:rsidRPr="003549EB">
              <w:rPr>
                <w:rFonts w:ascii="Gotham" w:hAnsi="Gotham" w:cs="Arial"/>
                <w:b/>
              </w:rPr>
              <w:t xml:space="preserve">Date of Birth: </w:t>
            </w:r>
            <w:proofErr w:type="gramStart"/>
            <w:r w:rsidR="00566C61" w:rsidRPr="003549EB">
              <w:rPr>
                <w:rFonts w:ascii="Arial" w:hAnsi="Arial" w:cs="Arial"/>
              </w:rPr>
              <w:t xml:space="preserve">{{ </w:t>
            </w:r>
            <w:proofErr w:type="spellStart"/>
            <w:r w:rsidR="00566C61" w:rsidRPr="003549EB">
              <w:rPr>
                <w:rFonts w:ascii="Arial" w:hAnsi="Arial" w:cs="Arial"/>
              </w:rPr>
              <w:t>owner</w:t>
            </w:r>
            <w:proofErr w:type="gramEnd"/>
            <w:r w:rsidR="00566C61" w:rsidRPr="003549EB">
              <w:rPr>
                <w:rFonts w:ascii="Arial" w:hAnsi="Arial" w:cs="Arial"/>
              </w:rPr>
              <w:t>_dob</w:t>
            </w:r>
            <w:proofErr w:type="spellEnd"/>
            <w:r w:rsidR="00566C61" w:rsidRPr="003549EB">
              <w:rPr>
                <w:rFonts w:ascii="Arial" w:hAnsi="Arial" w:cs="Arial"/>
              </w:rPr>
              <w:t xml:space="preserve"> }}</w:t>
            </w:r>
          </w:p>
          <w:p w14:paraId="390B4ED4" w14:textId="01B965F3" w:rsidR="006D34F8" w:rsidRPr="003549EB" w:rsidRDefault="006D34F8" w:rsidP="00875D0E">
            <w:pPr>
              <w:pStyle w:val="ListParagraph"/>
              <w:numPr>
                <w:ilvl w:val="0"/>
                <w:numId w:val="2"/>
              </w:numPr>
              <w:rPr>
                <w:rFonts w:ascii="Gotham" w:hAnsi="Gotham" w:cs="Arial"/>
              </w:rPr>
            </w:pPr>
            <w:r w:rsidRPr="003549EB">
              <w:rPr>
                <w:rFonts w:ascii="Gotham" w:hAnsi="Gotham" w:cs="Arial"/>
                <w:b/>
              </w:rPr>
              <w:t>Age:</w:t>
            </w:r>
            <w:r w:rsidRPr="003549EB">
              <w:rPr>
                <w:rFonts w:ascii="Gotham" w:hAnsi="Gotham" w:cs="Arial"/>
              </w:rPr>
              <w:t xml:space="preserve"> </w:t>
            </w:r>
            <w:proofErr w:type="gramStart"/>
            <w:r w:rsidR="00566C61" w:rsidRPr="003549EB">
              <w:rPr>
                <w:rFonts w:ascii="Arial" w:hAnsi="Arial" w:cs="Arial"/>
              </w:rPr>
              <w:t xml:space="preserve">{{ </w:t>
            </w:r>
            <w:proofErr w:type="spellStart"/>
            <w:r w:rsidR="00566C61" w:rsidRPr="003549EB">
              <w:rPr>
                <w:rFonts w:ascii="Arial" w:hAnsi="Arial" w:cs="Arial"/>
              </w:rPr>
              <w:t>owner</w:t>
            </w:r>
            <w:proofErr w:type="gramEnd"/>
            <w:r w:rsidR="00566C61" w:rsidRPr="003549EB">
              <w:rPr>
                <w:rFonts w:ascii="Arial" w:hAnsi="Arial" w:cs="Arial"/>
              </w:rPr>
              <w:t>_age</w:t>
            </w:r>
            <w:proofErr w:type="spellEnd"/>
            <w:r w:rsidR="00566C61" w:rsidRPr="003549EB">
              <w:rPr>
                <w:rFonts w:ascii="Arial" w:hAnsi="Arial" w:cs="Arial"/>
              </w:rPr>
              <w:t xml:space="preserve"> }}</w:t>
            </w:r>
          </w:p>
          <w:p w14:paraId="01DBE892" w14:textId="58F98AE5" w:rsidR="006D34F8" w:rsidRPr="003549EB" w:rsidRDefault="006D34F8" w:rsidP="00875D0E">
            <w:pPr>
              <w:pStyle w:val="ListParagraph"/>
              <w:numPr>
                <w:ilvl w:val="0"/>
                <w:numId w:val="2"/>
              </w:numPr>
              <w:rPr>
                <w:rFonts w:ascii="Gotham" w:hAnsi="Gotham" w:cs="Arial"/>
              </w:rPr>
            </w:pPr>
            <w:r w:rsidRPr="003549EB">
              <w:rPr>
                <w:rFonts w:ascii="Gotham" w:hAnsi="Gotham" w:cs="Arial"/>
                <w:b/>
              </w:rPr>
              <w:t>Gender:</w:t>
            </w:r>
            <w:r w:rsidRPr="003549EB">
              <w:rPr>
                <w:rFonts w:ascii="Gotham" w:hAnsi="Gotham" w:cs="Arial"/>
              </w:rPr>
              <w:t xml:space="preserve"> </w:t>
            </w:r>
            <w:proofErr w:type="gramStart"/>
            <w:r w:rsidR="00566C61" w:rsidRPr="003549EB">
              <w:rPr>
                <w:rFonts w:ascii="Arial" w:hAnsi="Arial" w:cs="Arial"/>
              </w:rPr>
              <w:t xml:space="preserve">{{ </w:t>
            </w:r>
            <w:proofErr w:type="spellStart"/>
            <w:r w:rsidR="00566C61" w:rsidRPr="003549EB">
              <w:rPr>
                <w:rFonts w:ascii="Arial" w:hAnsi="Arial" w:cs="Arial"/>
              </w:rPr>
              <w:t>owner</w:t>
            </w:r>
            <w:proofErr w:type="gramEnd"/>
            <w:r w:rsidR="00566C61" w:rsidRPr="003549EB">
              <w:rPr>
                <w:rFonts w:ascii="Arial" w:hAnsi="Arial" w:cs="Arial"/>
              </w:rPr>
              <w:t>_gender</w:t>
            </w:r>
            <w:proofErr w:type="spellEnd"/>
            <w:r w:rsidR="00566C61" w:rsidRPr="003549EB">
              <w:rPr>
                <w:rFonts w:ascii="Arial" w:hAnsi="Arial" w:cs="Arial"/>
              </w:rPr>
              <w:t xml:space="preserve"> }}</w:t>
            </w:r>
          </w:p>
          <w:p w14:paraId="6C75DC70" w14:textId="76D33BA1" w:rsidR="003E285E" w:rsidRPr="003549EB" w:rsidRDefault="003E285E" w:rsidP="003E285E">
            <w:pPr>
              <w:pStyle w:val="ListParagraph"/>
              <w:numPr>
                <w:ilvl w:val="0"/>
                <w:numId w:val="2"/>
              </w:numPr>
              <w:rPr>
                <w:rFonts w:ascii="Gotham" w:hAnsi="Gotham" w:cs="Arial"/>
              </w:rPr>
            </w:pPr>
            <w:r w:rsidRPr="003549EB">
              <w:rPr>
                <w:rFonts w:ascii="Gotham" w:hAnsi="Gotham" w:cs="Arial"/>
                <w:b/>
              </w:rPr>
              <w:t>Nationality:</w:t>
            </w:r>
            <w:r w:rsidRPr="003549EB">
              <w:rPr>
                <w:rFonts w:ascii="Gotham" w:hAnsi="Gotham" w:cs="Arial"/>
              </w:rPr>
              <w:t xml:space="preserve"> </w:t>
            </w:r>
            <w:proofErr w:type="gramStart"/>
            <w:r w:rsidR="00566C61" w:rsidRPr="003549EB">
              <w:rPr>
                <w:rFonts w:ascii="Arial" w:hAnsi="Arial" w:cs="Arial"/>
              </w:rPr>
              <w:t xml:space="preserve">{{ </w:t>
            </w:r>
            <w:proofErr w:type="spellStart"/>
            <w:r w:rsidR="00566C61" w:rsidRPr="003549EB">
              <w:rPr>
                <w:rFonts w:ascii="Arial" w:hAnsi="Arial" w:cs="Arial"/>
              </w:rPr>
              <w:t>owner</w:t>
            </w:r>
            <w:proofErr w:type="gramEnd"/>
            <w:r w:rsidR="00566C61" w:rsidRPr="003549EB">
              <w:rPr>
                <w:rFonts w:ascii="Arial" w:hAnsi="Arial" w:cs="Arial"/>
              </w:rPr>
              <w:t>_nationality</w:t>
            </w:r>
            <w:proofErr w:type="spellEnd"/>
            <w:r w:rsidR="00566C61" w:rsidRPr="003549EB">
              <w:rPr>
                <w:rFonts w:ascii="Arial" w:hAnsi="Arial" w:cs="Arial"/>
              </w:rPr>
              <w:t xml:space="preserve"> }}</w:t>
            </w:r>
          </w:p>
          <w:p w14:paraId="0096A5C3" w14:textId="02F022D1" w:rsidR="006D34F8" w:rsidRPr="003549EB" w:rsidRDefault="00CC203D" w:rsidP="00875D0E">
            <w:pPr>
              <w:pStyle w:val="ListParagraph"/>
              <w:numPr>
                <w:ilvl w:val="0"/>
                <w:numId w:val="2"/>
              </w:numPr>
              <w:rPr>
                <w:rFonts w:ascii="Gotham" w:hAnsi="Gotham" w:cs="Arial"/>
              </w:rPr>
            </w:pPr>
            <w:r w:rsidRPr="003549EB">
              <w:rPr>
                <w:rFonts w:ascii="Gotham" w:hAnsi="Gotham" w:cs="Arial"/>
                <w:b/>
              </w:rPr>
              <w:t>Relationship</w:t>
            </w:r>
            <w:r w:rsidR="006D34F8" w:rsidRPr="003549EB">
              <w:rPr>
                <w:rFonts w:ascii="Gotham" w:hAnsi="Gotham" w:cs="Arial"/>
                <w:b/>
              </w:rPr>
              <w:t>:</w:t>
            </w:r>
            <w:r w:rsidR="006D34F8" w:rsidRPr="003549EB">
              <w:rPr>
                <w:rFonts w:ascii="Gotham" w:hAnsi="Gotham" w:cs="Arial"/>
              </w:rPr>
              <w:t xml:space="preserve"> </w:t>
            </w:r>
            <w:proofErr w:type="gramStart"/>
            <w:r w:rsidR="00566C61" w:rsidRPr="003549EB">
              <w:rPr>
                <w:rFonts w:ascii="Arial" w:hAnsi="Arial" w:cs="Arial"/>
              </w:rPr>
              <w:t xml:space="preserve">{{ </w:t>
            </w:r>
            <w:proofErr w:type="spellStart"/>
            <w:r w:rsidR="00566C61" w:rsidRPr="003549EB">
              <w:rPr>
                <w:rFonts w:ascii="Arial" w:hAnsi="Arial" w:cs="Arial"/>
              </w:rPr>
              <w:t>owner</w:t>
            </w:r>
            <w:proofErr w:type="gramEnd"/>
            <w:r w:rsidR="00566C61" w:rsidRPr="003549EB">
              <w:rPr>
                <w:rFonts w:ascii="Arial" w:hAnsi="Arial" w:cs="Arial"/>
              </w:rPr>
              <w:t>_relation</w:t>
            </w:r>
            <w:proofErr w:type="spellEnd"/>
            <w:r w:rsidR="00566C61" w:rsidRPr="003549EB">
              <w:rPr>
                <w:rFonts w:ascii="Arial" w:hAnsi="Arial" w:cs="Arial"/>
              </w:rPr>
              <w:t xml:space="preserve"> }}</w:t>
            </w:r>
          </w:p>
          <w:p w14:paraId="2E61D1A1" w14:textId="42F2B972" w:rsidR="006D34F8" w:rsidRPr="003549EB" w:rsidRDefault="006D34F8" w:rsidP="00875D0E">
            <w:pPr>
              <w:pStyle w:val="ListParagraph"/>
              <w:numPr>
                <w:ilvl w:val="0"/>
                <w:numId w:val="2"/>
              </w:numPr>
              <w:rPr>
                <w:rFonts w:ascii="Gotham" w:hAnsi="Gotham" w:cs="Arial"/>
              </w:rPr>
            </w:pPr>
            <w:r w:rsidRPr="003549EB">
              <w:rPr>
                <w:rFonts w:ascii="Gotham" w:hAnsi="Gotham" w:cs="Arial"/>
                <w:b/>
              </w:rPr>
              <w:t>Mobile Number:</w:t>
            </w:r>
            <w:r w:rsidRPr="003549EB">
              <w:rPr>
                <w:rFonts w:ascii="Gotham" w:hAnsi="Gotham" w:cs="Arial"/>
              </w:rPr>
              <w:t xml:space="preserve"> </w:t>
            </w:r>
            <w:proofErr w:type="gramStart"/>
            <w:r w:rsidR="00566C61" w:rsidRPr="003549EB">
              <w:rPr>
                <w:rFonts w:ascii="Arial" w:hAnsi="Arial" w:cs="Arial"/>
              </w:rPr>
              <w:t xml:space="preserve">{{ </w:t>
            </w:r>
            <w:proofErr w:type="spellStart"/>
            <w:r w:rsidR="00566C61" w:rsidRPr="003549EB">
              <w:rPr>
                <w:rFonts w:ascii="Arial" w:hAnsi="Arial" w:cs="Arial"/>
              </w:rPr>
              <w:t>owner</w:t>
            </w:r>
            <w:proofErr w:type="gramEnd"/>
            <w:r w:rsidR="00566C61" w:rsidRPr="003549EB">
              <w:rPr>
                <w:rFonts w:ascii="Arial" w:hAnsi="Arial" w:cs="Arial"/>
              </w:rPr>
              <w:t>_mobile</w:t>
            </w:r>
            <w:proofErr w:type="spellEnd"/>
            <w:r w:rsidR="00566C61" w:rsidRPr="003549EB">
              <w:rPr>
                <w:rFonts w:ascii="Arial" w:hAnsi="Arial" w:cs="Arial"/>
              </w:rPr>
              <w:t xml:space="preserve"> }}</w:t>
            </w:r>
          </w:p>
          <w:p w14:paraId="79B3D245" w14:textId="3BA0DC1C" w:rsidR="006D34F8" w:rsidRPr="003549EB" w:rsidRDefault="006D34F8" w:rsidP="00875D0E">
            <w:pPr>
              <w:pStyle w:val="ListParagraph"/>
              <w:numPr>
                <w:ilvl w:val="0"/>
                <w:numId w:val="2"/>
              </w:numPr>
              <w:rPr>
                <w:rFonts w:ascii="Gotham" w:hAnsi="Gotham" w:cs="Arial"/>
              </w:rPr>
            </w:pPr>
            <w:r w:rsidRPr="003549EB">
              <w:rPr>
                <w:rFonts w:ascii="Gotham" w:hAnsi="Gotham" w:cs="Arial"/>
                <w:b/>
              </w:rPr>
              <w:t>Email:</w:t>
            </w:r>
            <w:r w:rsidRPr="003549EB">
              <w:rPr>
                <w:rFonts w:ascii="Gotham" w:hAnsi="Gotham" w:cs="Arial"/>
              </w:rPr>
              <w:t xml:space="preserve"> </w:t>
            </w:r>
            <w:proofErr w:type="gramStart"/>
            <w:r w:rsidR="00566C61" w:rsidRPr="003549EB">
              <w:rPr>
                <w:rFonts w:ascii="Arial" w:hAnsi="Arial" w:cs="Arial"/>
              </w:rPr>
              <w:t xml:space="preserve">{{ </w:t>
            </w:r>
            <w:proofErr w:type="spellStart"/>
            <w:r w:rsidR="00566C61" w:rsidRPr="003549EB">
              <w:rPr>
                <w:rFonts w:ascii="Arial" w:hAnsi="Arial" w:cs="Arial"/>
              </w:rPr>
              <w:t>owner</w:t>
            </w:r>
            <w:proofErr w:type="gramEnd"/>
            <w:r w:rsidR="00566C61" w:rsidRPr="003549EB">
              <w:rPr>
                <w:rFonts w:ascii="Arial" w:hAnsi="Arial" w:cs="Arial"/>
              </w:rPr>
              <w:t>_email</w:t>
            </w:r>
            <w:proofErr w:type="spellEnd"/>
            <w:r w:rsidR="00566C61" w:rsidRPr="003549EB">
              <w:rPr>
                <w:rFonts w:ascii="Arial" w:hAnsi="Arial" w:cs="Arial"/>
              </w:rPr>
              <w:t xml:space="preserve"> }}</w:t>
            </w:r>
          </w:p>
          <w:p w14:paraId="67F932CF" w14:textId="1EFBBF67" w:rsidR="00117D70" w:rsidRPr="003549EB" w:rsidRDefault="006D34F8" w:rsidP="00B014CD">
            <w:pPr>
              <w:pStyle w:val="ListParagraph"/>
              <w:numPr>
                <w:ilvl w:val="0"/>
                <w:numId w:val="2"/>
              </w:numPr>
              <w:rPr>
                <w:rFonts w:ascii="Gotham" w:hAnsi="Gotham" w:cs="Arial"/>
              </w:rPr>
            </w:pPr>
            <w:r w:rsidRPr="003549EB">
              <w:rPr>
                <w:rFonts w:ascii="Gotham" w:hAnsi="Gotham" w:cs="Arial"/>
                <w:b/>
              </w:rPr>
              <w:t>Address:</w:t>
            </w:r>
            <w:r w:rsidRPr="003549EB">
              <w:rPr>
                <w:rFonts w:ascii="Gotham" w:hAnsi="Gotham" w:cs="Arial"/>
              </w:rPr>
              <w:t xml:space="preserve"> </w:t>
            </w:r>
            <w:r w:rsidR="00566C61" w:rsidRPr="003549EB">
              <w:rPr>
                <w:rFonts w:ascii="Arial" w:hAnsi="Arial" w:cs="Arial"/>
              </w:rPr>
              <w:t xml:space="preserve">{{ </w:t>
            </w:r>
            <w:proofErr w:type="spellStart"/>
            <w:r w:rsidR="00566C61" w:rsidRPr="003549EB">
              <w:rPr>
                <w:rFonts w:ascii="Arial" w:hAnsi="Arial" w:cs="Arial"/>
              </w:rPr>
              <w:t>owner_address</w:t>
            </w:r>
            <w:proofErr w:type="spellEnd"/>
            <w:r w:rsidR="00566C61" w:rsidRPr="003549EB">
              <w:rPr>
                <w:rFonts w:ascii="Arial" w:hAnsi="Arial" w:cs="Arial"/>
              </w:rPr>
              <w:t xml:space="preserve"> }}</w:t>
            </w:r>
          </w:p>
        </w:tc>
      </w:tr>
    </w:tbl>
    <w:p w14:paraId="4CFE0B2F" w14:textId="77777777" w:rsidR="00566C61" w:rsidRPr="003549EB" w:rsidRDefault="00566C61" w:rsidP="00566C61">
      <w:pPr>
        <w:spacing w:after="0" w:line="240" w:lineRule="auto"/>
        <w:rPr>
          <w:rFonts w:ascii="Gotham" w:eastAsia="Times New Roman" w:hAnsi="Gotham" w:cs="Menlo"/>
          <w:lang w:val="en-US"/>
        </w:rPr>
      </w:pPr>
      <w:bookmarkStart w:id="1" w:name="_Hlk35898610"/>
      <w:r w:rsidRPr="003549EB">
        <w:rPr>
          <w:rFonts w:ascii="Gotham" w:eastAsia="Times New Roman" w:hAnsi="Gotham" w:cs="Menlo"/>
          <w:lang w:val="en-US"/>
        </w:rPr>
        <w:t xml:space="preserve">{% </w:t>
      </w:r>
      <w:proofErr w:type="spellStart"/>
      <w:r w:rsidRPr="003549EB">
        <w:rPr>
          <w:rFonts w:ascii="Gotham" w:eastAsia="Times New Roman" w:hAnsi="Gotham" w:cs="Menlo"/>
          <w:lang w:val="en-US"/>
        </w:rPr>
        <w:t>endif</w:t>
      </w:r>
      <w:proofErr w:type="spellEnd"/>
      <w:r w:rsidRPr="003549EB">
        <w:rPr>
          <w:rFonts w:ascii="Gotham" w:eastAsia="Times New Roman" w:hAnsi="Gotham" w:cs="Menlo"/>
          <w:lang w:val="en-US"/>
        </w:rPr>
        <w:t xml:space="preserve"> %}</w:t>
      </w:r>
    </w:p>
    <w:p w14:paraId="246FBA88" w14:textId="6E671D67" w:rsidR="00AF01D0" w:rsidRPr="003549EB" w:rsidRDefault="00AF01D0" w:rsidP="00AF01D0">
      <w:pPr>
        <w:spacing w:after="0" w:line="240" w:lineRule="auto"/>
        <w:rPr>
          <w:rFonts w:ascii="Gotham" w:hAnsi="Gotham" w:cs="Arial"/>
          <w:b/>
          <w:sz w:val="24"/>
        </w:rPr>
      </w:pPr>
      <w:proofErr w:type="spellStart"/>
      <w:r w:rsidRPr="003549EB">
        <w:rPr>
          <w:rFonts w:ascii="Gotham" w:hAnsi="Gotham" w:cs="Arial"/>
          <w:b/>
          <w:sz w:val="24"/>
        </w:rPr>
        <w:t>Pay</w:t>
      </w:r>
      <w:r w:rsidR="00F47778" w:rsidRPr="003549EB">
        <w:rPr>
          <w:rFonts w:ascii="Gotham" w:hAnsi="Gotham" w:cs="Arial"/>
          <w:b/>
          <w:sz w:val="24"/>
        </w:rPr>
        <w:t>o</w:t>
      </w:r>
      <w:r w:rsidRPr="003549EB">
        <w:rPr>
          <w:rFonts w:ascii="Gotham" w:hAnsi="Gotham" w:cs="Arial"/>
          <w:b/>
          <w:sz w:val="24"/>
        </w:rPr>
        <w:t>r</w:t>
      </w:r>
      <w:proofErr w:type="spellEnd"/>
      <w:r w:rsidRPr="003549EB">
        <w:rPr>
          <w:rFonts w:ascii="Gotham" w:hAnsi="Gotham" w:cs="Arial"/>
          <w:b/>
          <w:sz w:val="24"/>
        </w:rPr>
        <w:t xml:space="preserve"> Detail</w:t>
      </w:r>
    </w:p>
    <w:p w14:paraId="6D53BF62" w14:textId="77777777" w:rsidR="00AF01D0" w:rsidRPr="003549EB" w:rsidRDefault="00AF01D0" w:rsidP="00AF01D0">
      <w:pPr>
        <w:spacing w:after="0" w:line="240" w:lineRule="auto"/>
        <w:rPr>
          <w:rFonts w:ascii="Gotham" w:hAnsi="Gotham" w:cs="Arial"/>
        </w:rPr>
      </w:pPr>
    </w:p>
    <w:tbl>
      <w:tblPr>
        <w:tblStyle w:val="TableGrid"/>
        <w:tblW w:w="9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2"/>
        <w:gridCol w:w="2096"/>
        <w:gridCol w:w="2126"/>
        <w:gridCol w:w="3819"/>
      </w:tblGrid>
      <w:tr w:rsidR="003549EB" w:rsidRPr="003549EB" w14:paraId="5BC8CCD3" w14:textId="77777777" w:rsidTr="002768AB">
        <w:trPr>
          <w:trHeight w:val="848"/>
        </w:trPr>
        <w:tc>
          <w:tcPr>
            <w:tcW w:w="1732" w:type="dxa"/>
            <w:vMerge w:val="restart"/>
          </w:tcPr>
          <w:p w14:paraId="40E1F37C" w14:textId="77777777" w:rsidR="00FF16B8" w:rsidRPr="003549EB" w:rsidRDefault="00FF16B8" w:rsidP="00E24691">
            <w:pPr>
              <w:spacing w:after="120"/>
              <w:jc w:val="center"/>
              <w:rPr>
                <w:rFonts w:ascii="Gotham" w:hAnsi="Gotham" w:cs="Arial"/>
              </w:rPr>
            </w:pPr>
            <w:r w:rsidRPr="003549EB">
              <w:rPr>
                <w:rFonts w:ascii="Gotham" w:hAnsi="Gotham" w:cs="Arial"/>
                <w:noProof/>
                <w:lang w:val="en-US"/>
              </w:rPr>
              <w:lastRenderedPageBreak/>
              <w:drawing>
                <wp:inline distT="0" distB="0" distL="0" distR="0" wp14:anchorId="4166B037" wp14:editId="5E2B4344">
                  <wp:extent cx="769940" cy="784067"/>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9940" cy="784067"/>
                          </a:xfrm>
                          <a:prstGeom prst="rect">
                            <a:avLst/>
                          </a:prstGeom>
                        </pic:spPr>
                      </pic:pic>
                    </a:graphicData>
                  </a:graphic>
                </wp:inline>
              </w:drawing>
            </w:r>
          </w:p>
        </w:tc>
        <w:tc>
          <w:tcPr>
            <w:tcW w:w="8041" w:type="dxa"/>
            <w:gridSpan w:val="3"/>
            <w:tcBorders>
              <w:bottom w:val="single" w:sz="4" w:space="0" w:color="auto"/>
            </w:tcBorders>
          </w:tcPr>
          <w:p w14:paraId="3746B0A4" w14:textId="438ADEC2" w:rsidR="00FF16B8" w:rsidRPr="003549EB" w:rsidRDefault="00FF16B8" w:rsidP="00E24691">
            <w:pPr>
              <w:pStyle w:val="ListParagraph"/>
              <w:numPr>
                <w:ilvl w:val="0"/>
                <w:numId w:val="2"/>
              </w:numPr>
              <w:spacing w:after="120" w:line="259" w:lineRule="auto"/>
              <w:rPr>
                <w:rFonts w:ascii="Gotham" w:hAnsi="Gotham" w:cs="Arial"/>
              </w:rPr>
            </w:pPr>
            <w:r w:rsidRPr="003549EB">
              <w:rPr>
                <w:rFonts w:ascii="Gotham" w:hAnsi="Gotham" w:cs="Arial"/>
                <w:b/>
              </w:rPr>
              <w:t>Name:</w:t>
            </w:r>
            <w:r w:rsidRPr="003549EB">
              <w:rPr>
                <w:rFonts w:ascii="Gotham" w:hAnsi="Gotham" w:cs="Arial"/>
              </w:rPr>
              <w:t xml:space="preserve"> </w:t>
            </w:r>
            <w:proofErr w:type="gramStart"/>
            <w:r w:rsidR="007143E3" w:rsidRPr="003549EB">
              <w:rPr>
                <w:rFonts w:ascii="Gotham" w:hAnsi="Gotham" w:cs="Arial"/>
              </w:rPr>
              <w:t xml:space="preserve">{{ </w:t>
            </w:r>
            <w:proofErr w:type="spellStart"/>
            <w:r w:rsidR="007143E3" w:rsidRPr="003549EB">
              <w:rPr>
                <w:rFonts w:ascii="Gotham" w:hAnsi="Gotham" w:cs="Arial"/>
              </w:rPr>
              <w:t>payer</w:t>
            </w:r>
            <w:proofErr w:type="gramEnd"/>
            <w:r w:rsidR="007143E3" w:rsidRPr="003549EB">
              <w:rPr>
                <w:rFonts w:ascii="Gotham" w:hAnsi="Gotham" w:cs="Arial"/>
              </w:rPr>
              <w:t>_name</w:t>
            </w:r>
            <w:proofErr w:type="spellEnd"/>
            <w:r w:rsidR="007143E3" w:rsidRPr="003549EB">
              <w:rPr>
                <w:rFonts w:ascii="Gotham" w:hAnsi="Gotham" w:cs="Arial"/>
              </w:rPr>
              <w:t xml:space="preserve"> }}</w:t>
            </w:r>
          </w:p>
          <w:p w14:paraId="2DF36031" w14:textId="16D544B0" w:rsidR="00FF16B8" w:rsidRPr="003549EB" w:rsidRDefault="00FF16B8" w:rsidP="00E24691">
            <w:pPr>
              <w:pStyle w:val="ListParagraph"/>
              <w:numPr>
                <w:ilvl w:val="0"/>
                <w:numId w:val="2"/>
              </w:numPr>
              <w:spacing w:after="120" w:line="259" w:lineRule="auto"/>
              <w:rPr>
                <w:rFonts w:ascii="Gotham" w:hAnsi="Gotham" w:cs="Arial"/>
              </w:rPr>
            </w:pPr>
            <w:r w:rsidRPr="003549EB">
              <w:rPr>
                <w:rFonts w:ascii="Gotham" w:hAnsi="Gotham" w:cs="Arial"/>
                <w:b/>
              </w:rPr>
              <w:t>Premium Mode:</w:t>
            </w:r>
            <w:r w:rsidRPr="003549EB">
              <w:rPr>
                <w:rFonts w:ascii="Gotham" w:hAnsi="Gotham" w:cs="Arial"/>
              </w:rPr>
              <w:t xml:space="preserve"> </w:t>
            </w:r>
            <w:proofErr w:type="gramStart"/>
            <w:r w:rsidR="007143E3" w:rsidRPr="003549EB">
              <w:rPr>
                <w:rFonts w:ascii="Gotham" w:hAnsi="Gotham" w:cs="Arial"/>
              </w:rPr>
              <w:t xml:space="preserve">{{ </w:t>
            </w:r>
            <w:proofErr w:type="spellStart"/>
            <w:r w:rsidR="007143E3" w:rsidRPr="003549EB">
              <w:rPr>
                <w:rFonts w:ascii="Gotham" w:hAnsi="Gotham" w:cs="Arial"/>
              </w:rPr>
              <w:t>premium</w:t>
            </w:r>
            <w:proofErr w:type="gramEnd"/>
            <w:r w:rsidR="007143E3" w:rsidRPr="003549EB">
              <w:rPr>
                <w:rFonts w:ascii="Gotham" w:hAnsi="Gotham" w:cs="Arial"/>
              </w:rPr>
              <w:t>_mode</w:t>
            </w:r>
            <w:proofErr w:type="spellEnd"/>
            <w:r w:rsidR="007143E3" w:rsidRPr="003549EB">
              <w:rPr>
                <w:rFonts w:ascii="Gotham" w:hAnsi="Gotham" w:cs="Arial"/>
              </w:rPr>
              <w:t xml:space="preserve"> }}</w:t>
            </w:r>
          </w:p>
          <w:p w14:paraId="6CBDFEC1" w14:textId="40145277" w:rsidR="00FF16B8" w:rsidRPr="003549EB" w:rsidRDefault="00FF16B8" w:rsidP="00E24691">
            <w:pPr>
              <w:pStyle w:val="ListParagraph"/>
              <w:numPr>
                <w:ilvl w:val="0"/>
                <w:numId w:val="1"/>
              </w:numPr>
              <w:spacing w:after="120" w:line="259" w:lineRule="auto"/>
              <w:rPr>
                <w:rFonts w:ascii="Gotham" w:hAnsi="Gotham"/>
              </w:rPr>
            </w:pPr>
            <w:r w:rsidRPr="003549EB">
              <w:rPr>
                <w:rFonts w:ascii="Gotham" w:hAnsi="Gotham" w:cs="Arial"/>
                <w:b/>
              </w:rPr>
              <w:t>Premium Due Date:</w:t>
            </w:r>
            <w:r w:rsidRPr="003549EB">
              <w:rPr>
                <w:rFonts w:ascii="Gotham" w:hAnsi="Gotham" w:cs="Arial"/>
              </w:rPr>
              <w:t xml:space="preserve"> </w:t>
            </w:r>
            <w:proofErr w:type="gramStart"/>
            <w:r w:rsidR="007143E3" w:rsidRPr="003549EB">
              <w:rPr>
                <w:rFonts w:ascii="Gotham" w:hAnsi="Gotham" w:cs="Arial"/>
              </w:rPr>
              <w:t xml:space="preserve">{{ </w:t>
            </w:r>
            <w:proofErr w:type="spellStart"/>
            <w:r w:rsidR="007143E3" w:rsidRPr="003549EB">
              <w:rPr>
                <w:rFonts w:ascii="Gotham" w:hAnsi="Gotham" w:cs="Arial"/>
              </w:rPr>
              <w:t>next</w:t>
            </w:r>
            <w:proofErr w:type="gramEnd"/>
            <w:r w:rsidR="007143E3" w:rsidRPr="003549EB">
              <w:rPr>
                <w:rFonts w:ascii="Gotham" w:hAnsi="Gotham" w:cs="Arial"/>
              </w:rPr>
              <w:t>_date_format</w:t>
            </w:r>
            <w:proofErr w:type="spellEnd"/>
            <w:r w:rsidR="007143E3" w:rsidRPr="003549EB">
              <w:rPr>
                <w:rFonts w:ascii="Gotham" w:hAnsi="Gotham" w:cs="Arial"/>
              </w:rPr>
              <w:t xml:space="preserve"> }} </w:t>
            </w:r>
            <w:r w:rsidRPr="003549EB">
              <w:rPr>
                <w:rFonts w:ascii="Gotham" w:hAnsi="Gotham" w:cs="Arial"/>
              </w:rPr>
              <w:t xml:space="preserve">of every </w:t>
            </w:r>
            <w:r w:rsidR="007143E3" w:rsidRPr="003549EB">
              <w:rPr>
                <w:rFonts w:ascii="Gotham" w:hAnsi="Gotham" w:cs="Arial"/>
              </w:rPr>
              <w:t xml:space="preserve">{{ </w:t>
            </w:r>
            <w:proofErr w:type="spellStart"/>
            <w:r w:rsidR="007143E3" w:rsidRPr="003549EB">
              <w:rPr>
                <w:rFonts w:ascii="Gotham" w:hAnsi="Gotham" w:cs="Arial"/>
              </w:rPr>
              <w:t>premium_mode_format</w:t>
            </w:r>
            <w:proofErr w:type="spellEnd"/>
            <w:r w:rsidR="007143E3" w:rsidRPr="003549EB">
              <w:rPr>
                <w:rFonts w:ascii="Gotham" w:hAnsi="Gotham" w:cs="Arial"/>
              </w:rPr>
              <w:t xml:space="preserve"> }}</w:t>
            </w:r>
          </w:p>
          <w:p w14:paraId="4398E653" w14:textId="0CCE35A7" w:rsidR="00FF16B8" w:rsidRPr="003549EB" w:rsidRDefault="00FF16B8" w:rsidP="00FF16B8">
            <w:pPr>
              <w:pStyle w:val="ListParagraph"/>
              <w:numPr>
                <w:ilvl w:val="0"/>
                <w:numId w:val="1"/>
              </w:numPr>
              <w:spacing w:after="120" w:line="259" w:lineRule="auto"/>
              <w:ind w:left="357" w:hanging="357"/>
              <w:rPr>
                <w:rFonts w:ascii="Gotham" w:hAnsi="Gotham"/>
              </w:rPr>
            </w:pPr>
            <w:r w:rsidRPr="003549EB">
              <w:rPr>
                <w:rFonts w:ascii="Gotham" w:hAnsi="Gotham" w:cs="Arial"/>
                <w:b/>
              </w:rPr>
              <w:t>Premium Now:</w:t>
            </w:r>
            <w:r w:rsidRPr="003549EB">
              <w:rPr>
                <w:rFonts w:ascii="Gotham" w:hAnsi="Gotham" w:cs="Arial"/>
              </w:rPr>
              <w:t xml:space="preserve"> RM</w:t>
            </w:r>
            <w:r w:rsidR="007143E3" w:rsidRPr="003549EB">
              <w:rPr>
                <w:rFonts w:ascii="Gotham" w:hAnsi="Gotham" w:cs="Arial"/>
              </w:rPr>
              <w:t xml:space="preserve">{{ </w:t>
            </w:r>
            <w:proofErr w:type="spellStart"/>
            <w:r w:rsidR="00875FB3" w:rsidRPr="003549EB">
              <w:rPr>
                <w:rFonts w:ascii="Gotham" w:hAnsi="Gotham" w:cs="Arial"/>
              </w:rPr>
              <w:t>sum_all_cov.premium</w:t>
            </w:r>
            <w:proofErr w:type="spellEnd"/>
            <w:r w:rsidR="00875FB3" w:rsidRPr="003549EB">
              <w:rPr>
                <w:rFonts w:ascii="Arial" w:hAnsi="Arial" w:cs="Arial"/>
              </w:rPr>
              <w:t xml:space="preserve"> </w:t>
            </w:r>
            <w:r w:rsidR="007143E3" w:rsidRPr="003549EB">
              <w:rPr>
                <w:rFonts w:ascii="Gotham" w:hAnsi="Gotham" w:cs="Arial"/>
              </w:rPr>
              <w:t xml:space="preserve">}}/{{ </w:t>
            </w:r>
            <w:proofErr w:type="spellStart"/>
            <w:r w:rsidR="007143E3" w:rsidRPr="003549EB">
              <w:rPr>
                <w:rFonts w:ascii="Gotham" w:hAnsi="Gotham" w:cs="Arial"/>
              </w:rPr>
              <w:t>premium_mode</w:t>
            </w:r>
            <w:proofErr w:type="spellEnd"/>
            <w:r w:rsidR="007143E3" w:rsidRPr="003549EB">
              <w:rPr>
                <w:rFonts w:ascii="Gotham" w:hAnsi="Gotham" w:cs="Arial"/>
              </w:rPr>
              <w:t xml:space="preserve"> }}</w:t>
            </w:r>
          </w:p>
        </w:tc>
      </w:tr>
      <w:tr w:rsidR="003549EB" w:rsidRPr="003549EB" w14:paraId="002949CC" w14:textId="77777777" w:rsidTr="002768AB">
        <w:trPr>
          <w:trHeight w:val="63"/>
        </w:trPr>
        <w:tc>
          <w:tcPr>
            <w:tcW w:w="1732" w:type="dxa"/>
            <w:vMerge/>
            <w:tcBorders>
              <w:right w:val="single" w:sz="4" w:space="0" w:color="auto"/>
            </w:tcBorders>
          </w:tcPr>
          <w:p w14:paraId="3A77537A" w14:textId="77777777" w:rsidR="00EB056D" w:rsidRPr="003549EB" w:rsidRDefault="00EB056D" w:rsidP="00EB056D">
            <w:pPr>
              <w:spacing w:after="120"/>
              <w:jc w:val="center"/>
              <w:rPr>
                <w:rFonts w:ascii="Gotham" w:hAnsi="Gotham" w:cs="Arial"/>
                <w:noProof/>
                <w:lang w:val="en-US"/>
              </w:rPr>
            </w:pPr>
          </w:p>
        </w:tc>
        <w:tc>
          <w:tcPr>
            <w:tcW w:w="2096" w:type="dxa"/>
            <w:tcBorders>
              <w:top w:val="single" w:sz="4" w:space="0" w:color="auto"/>
              <w:left w:val="single" w:sz="4" w:space="0" w:color="auto"/>
              <w:bottom w:val="single" w:sz="4" w:space="0" w:color="auto"/>
              <w:right w:val="single" w:sz="4" w:space="0" w:color="auto"/>
            </w:tcBorders>
            <w:shd w:val="clear" w:color="auto" w:fill="000000" w:themeFill="text1"/>
          </w:tcPr>
          <w:p w14:paraId="16254A07" w14:textId="57424D41" w:rsidR="00EB056D" w:rsidRPr="003549EB" w:rsidRDefault="00EB056D" w:rsidP="00EB056D">
            <w:pPr>
              <w:spacing w:before="40" w:after="40"/>
              <w:jc w:val="center"/>
              <w:rPr>
                <w:rFonts w:ascii="Gotham" w:hAnsi="Gotham" w:cs="Arial"/>
                <w:b/>
                <w:sz w:val="20"/>
                <w:szCs w:val="20"/>
                <w:highlight w:val="yellow"/>
              </w:rPr>
            </w:pPr>
            <w:r w:rsidRPr="003549EB">
              <w:rPr>
                <w:rFonts w:ascii="Gotham" w:hAnsi="Gotham" w:cs="Arial"/>
                <w:b/>
                <w:sz w:val="20"/>
                <w:szCs w:val="20"/>
              </w:rPr>
              <w:t>Code</w:t>
            </w:r>
          </w:p>
        </w:tc>
        <w:tc>
          <w:tcPr>
            <w:tcW w:w="2126" w:type="dxa"/>
            <w:tcBorders>
              <w:top w:val="single" w:sz="4" w:space="0" w:color="auto"/>
              <w:left w:val="single" w:sz="4" w:space="0" w:color="auto"/>
              <w:bottom w:val="single" w:sz="4" w:space="0" w:color="auto"/>
              <w:right w:val="single" w:sz="4" w:space="0" w:color="auto"/>
            </w:tcBorders>
            <w:shd w:val="clear" w:color="auto" w:fill="000000" w:themeFill="text1"/>
          </w:tcPr>
          <w:p w14:paraId="2F95BD4B" w14:textId="259A95A0" w:rsidR="00EB056D" w:rsidRPr="003549EB" w:rsidRDefault="00EB056D" w:rsidP="00EB056D">
            <w:pPr>
              <w:spacing w:before="40" w:after="40"/>
              <w:jc w:val="center"/>
              <w:rPr>
                <w:rFonts w:ascii="Gotham" w:hAnsi="Gotham" w:cs="Arial"/>
                <w:b/>
                <w:sz w:val="20"/>
                <w:szCs w:val="20"/>
                <w:highlight w:val="yellow"/>
              </w:rPr>
            </w:pPr>
            <w:r w:rsidRPr="003549EB">
              <w:rPr>
                <w:rFonts w:ascii="Gotham" w:hAnsi="Gotham" w:cs="Arial"/>
                <w:b/>
                <w:sz w:val="20"/>
                <w:szCs w:val="20"/>
              </w:rPr>
              <w:t>Start Date</w:t>
            </w:r>
          </w:p>
        </w:tc>
        <w:tc>
          <w:tcPr>
            <w:tcW w:w="3819" w:type="dxa"/>
            <w:tcBorders>
              <w:top w:val="single" w:sz="4" w:space="0" w:color="auto"/>
              <w:left w:val="single" w:sz="4" w:space="0" w:color="auto"/>
              <w:bottom w:val="single" w:sz="4" w:space="0" w:color="auto"/>
              <w:right w:val="single" w:sz="4" w:space="0" w:color="auto"/>
            </w:tcBorders>
            <w:shd w:val="clear" w:color="auto" w:fill="000000" w:themeFill="text1"/>
          </w:tcPr>
          <w:p w14:paraId="0ECA40EC" w14:textId="366ADAE4" w:rsidR="00EB056D" w:rsidRPr="003549EB" w:rsidRDefault="00EB056D" w:rsidP="00EB056D">
            <w:pPr>
              <w:spacing w:before="40" w:after="40"/>
              <w:jc w:val="center"/>
              <w:rPr>
                <w:rFonts w:ascii="Gotham" w:hAnsi="Gotham" w:cs="Arial"/>
                <w:b/>
                <w:sz w:val="20"/>
                <w:szCs w:val="20"/>
                <w:highlight w:val="yellow"/>
              </w:rPr>
            </w:pPr>
            <w:r w:rsidRPr="003549EB">
              <w:rPr>
                <w:rFonts w:ascii="Gotham" w:hAnsi="Gotham" w:cs="Arial"/>
                <w:b/>
                <w:sz w:val="20"/>
                <w:szCs w:val="20"/>
              </w:rPr>
              <w:t>Deductible Amount (RM)</w:t>
            </w:r>
          </w:p>
        </w:tc>
      </w:tr>
      <w:tr w:rsidR="003549EB" w:rsidRPr="003549EB" w14:paraId="1461BE9B" w14:textId="77777777" w:rsidTr="002768AB">
        <w:tc>
          <w:tcPr>
            <w:tcW w:w="1732" w:type="dxa"/>
            <w:vMerge/>
            <w:tcBorders>
              <w:right w:val="single" w:sz="4" w:space="0" w:color="auto"/>
            </w:tcBorders>
          </w:tcPr>
          <w:p w14:paraId="1D053868" w14:textId="77777777" w:rsidR="00EB056D" w:rsidRPr="003549EB" w:rsidRDefault="00EB056D" w:rsidP="00EB056D">
            <w:pPr>
              <w:spacing w:after="120"/>
              <w:jc w:val="center"/>
              <w:rPr>
                <w:rFonts w:ascii="Gotham" w:hAnsi="Gotham" w:cs="Arial"/>
                <w:noProof/>
                <w:lang w:val="en-US"/>
              </w:rPr>
            </w:pPr>
          </w:p>
        </w:tc>
        <w:tc>
          <w:tcPr>
            <w:tcW w:w="8041" w:type="dxa"/>
            <w:gridSpan w:val="3"/>
            <w:tcBorders>
              <w:top w:val="single" w:sz="4" w:space="0" w:color="auto"/>
              <w:left w:val="single" w:sz="4" w:space="0" w:color="auto"/>
              <w:bottom w:val="single" w:sz="4" w:space="0" w:color="auto"/>
              <w:right w:val="single" w:sz="4" w:space="0" w:color="auto"/>
            </w:tcBorders>
          </w:tcPr>
          <w:p w14:paraId="6C51ACDE" w14:textId="2ACC41C1" w:rsidR="00EB056D" w:rsidRPr="003549EB" w:rsidRDefault="00EB056D" w:rsidP="00EB056D">
            <w:pPr>
              <w:spacing w:before="40" w:after="40"/>
              <w:rPr>
                <w:rFonts w:ascii="Gotham" w:hAnsi="Gotham" w:cs="Arial"/>
                <w:b/>
                <w:sz w:val="20"/>
                <w:szCs w:val="20"/>
                <w:highlight w:val="yellow"/>
              </w:rPr>
            </w:pPr>
            <w:r w:rsidRPr="003549EB">
              <w:rPr>
                <w:rFonts w:ascii="Gotham" w:hAnsi="Gotham" w:cs="Arial"/>
                <w:b/>
                <w:sz w:val="20"/>
                <w:szCs w:val="20"/>
              </w:rPr>
              <w:t>{%</w:t>
            </w:r>
            <w:proofErr w:type="spellStart"/>
            <w:r w:rsidRPr="003549EB">
              <w:rPr>
                <w:rFonts w:ascii="Gotham" w:hAnsi="Gotham" w:cs="Arial"/>
                <w:b/>
                <w:sz w:val="20"/>
                <w:szCs w:val="20"/>
              </w:rPr>
              <w:t>tr</w:t>
            </w:r>
            <w:proofErr w:type="spellEnd"/>
            <w:r w:rsidRPr="003549EB">
              <w:rPr>
                <w:rFonts w:ascii="Gotham" w:hAnsi="Gotham" w:cs="Arial"/>
                <w:b/>
                <w:sz w:val="20"/>
                <w:szCs w:val="20"/>
              </w:rPr>
              <w:t xml:space="preserve"> for </w:t>
            </w:r>
            <w:proofErr w:type="spellStart"/>
            <w:r w:rsidRPr="003549EB">
              <w:rPr>
                <w:rFonts w:ascii="Gotham" w:hAnsi="Gotham" w:cs="Arial"/>
                <w:b/>
                <w:sz w:val="20"/>
                <w:szCs w:val="20"/>
              </w:rPr>
              <w:t>one_cov</w:t>
            </w:r>
            <w:proofErr w:type="spellEnd"/>
            <w:r w:rsidRPr="003549EB">
              <w:rPr>
                <w:rFonts w:ascii="Gotham" w:hAnsi="Gotham" w:cs="Arial"/>
                <w:b/>
                <w:sz w:val="20"/>
                <w:szCs w:val="20"/>
              </w:rPr>
              <w:t xml:space="preserve"> in </w:t>
            </w:r>
            <w:proofErr w:type="spellStart"/>
            <w:r w:rsidRPr="003549EB">
              <w:rPr>
                <w:rFonts w:ascii="Gotham" w:hAnsi="Gotham" w:cs="Arial"/>
                <w:b/>
                <w:sz w:val="20"/>
                <w:szCs w:val="20"/>
              </w:rPr>
              <w:t>all_cov</w:t>
            </w:r>
            <w:proofErr w:type="spellEnd"/>
            <w:r w:rsidRPr="003549EB">
              <w:rPr>
                <w:rFonts w:ascii="Gotham" w:hAnsi="Gotham" w:cs="Arial"/>
                <w:b/>
                <w:sz w:val="20"/>
                <w:szCs w:val="20"/>
              </w:rPr>
              <w:t xml:space="preserve">  %}</w:t>
            </w:r>
          </w:p>
        </w:tc>
      </w:tr>
      <w:tr w:rsidR="003549EB" w:rsidRPr="003549EB" w14:paraId="01A9F4CA" w14:textId="77777777" w:rsidTr="002768AB">
        <w:tc>
          <w:tcPr>
            <w:tcW w:w="1732" w:type="dxa"/>
            <w:vMerge/>
            <w:tcBorders>
              <w:right w:val="single" w:sz="4" w:space="0" w:color="auto"/>
            </w:tcBorders>
          </w:tcPr>
          <w:p w14:paraId="06B05839" w14:textId="77777777" w:rsidR="00EB056D" w:rsidRPr="003549EB" w:rsidRDefault="00EB056D" w:rsidP="00EB056D">
            <w:pPr>
              <w:spacing w:after="120"/>
              <w:jc w:val="center"/>
              <w:rPr>
                <w:rFonts w:ascii="Gotham" w:hAnsi="Gotham" w:cs="Arial"/>
                <w:noProof/>
                <w:lang w:val="en-US"/>
              </w:rPr>
            </w:pPr>
          </w:p>
        </w:tc>
        <w:tc>
          <w:tcPr>
            <w:tcW w:w="2096" w:type="dxa"/>
            <w:tcBorders>
              <w:top w:val="single" w:sz="4" w:space="0" w:color="auto"/>
              <w:left w:val="single" w:sz="4" w:space="0" w:color="auto"/>
              <w:bottom w:val="single" w:sz="4" w:space="0" w:color="auto"/>
              <w:right w:val="single" w:sz="4" w:space="0" w:color="auto"/>
            </w:tcBorders>
          </w:tcPr>
          <w:p w14:paraId="363542D9" w14:textId="277EF841" w:rsidR="00EB056D" w:rsidRPr="003549EB" w:rsidRDefault="00EB056D" w:rsidP="00EB056D">
            <w:pPr>
              <w:spacing w:before="40" w:after="40"/>
              <w:jc w:val="center"/>
              <w:rPr>
                <w:rFonts w:ascii="Gotham" w:hAnsi="Gotham" w:cs="Arial"/>
                <w:sz w:val="20"/>
                <w:szCs w:val="20"/>
              </w:rPr>
            </w:pPr>
            <w:r w:rsidRPr="003549EB">
              <w:rPr>
                <w:rFonts w:ascii="Gotham" w:hAnsi="Gotham" w:cs="Arial"/>
                <w:sz w:val="20"/>
                <w:szCs w:val="20"/>
              </w:rPr>
              <w:t xml:space="preserve">{{ </w:t>
            </w:r>
            <w:proofErr w:type="spellStart"/>
            <w:r w:rsidRPr="003549EB">
              <w:rPr>
                <w:rFonts w:ascii="Gotham" w:hAnsi="Gotham" w:cs="Arial"/>
                <w:b/>
                <w:sz w:val="20"/>
                <w:szCs w:val="20"/>
              </w:rPr>
              <w:t>one_cov.ref_no</w:t>
            </w:r>
            <w:proofErr w:type="spellEnd"/>
            <w:r w:rsidRPr="003549EB">
              <w:rPr>
                <w:rFonts w:ascii="Gotham" w:hAnsi="Gotham" w:cs="Arial"/>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tcPr>
          <w:p w14:paraId="345244E4" w14:textId="4D06AD0E" w:rsidR="00EB056D" w:rsidRPr="003549EB" w:rsidRDefault="00EB056D" w:rsidP="00EB056D">
            <w:pPr>
              <w:spacing w:before="40" w:after="40"/>
              <w:jc w:val="center"/>
              <w:rPr>
                <w:rFonts w:ascii="Gotham" w:hAnsi="Gotham" w:cs="Arial"/>
                <w:sz w:val="20"/>
                <w:szCs w:val="20"/>
              </w:rPr>
            </w:pPr>
            <w:r w:rsidRPr="003549EB">
              <w:rPr>
                <w:rFonts w:ascii="Gotham" w:hAnsi="Gotham" w:cs="Arial"/>
                <w:sz w:val="20"/>
                <w:szCs w:val="20"/>
              </w:rPr>
              <w:t xml:space="preserve">{{ </w:t>
            </w:r>
            <w:proofErr w:type="spellStart"/>
            <w:r w:rsidRPr="003549EB">
              <w:rPr>
                <w:rFonts w:ascii="Gotham" w:hAnsi="Gotham" w:cs="Arial"/>
                <w:b/>
                <w:sz w:val="20"/>
                <w:szCs w:val="20"/>
              </w:rPr>
              <w:t>one_cov.start_date</w:t>
            </w:r>
            <w:proofErr w:type="spellEnd"/>
            <w:r w:rsidRPr="003549EB">
              <w:rPr>
                <w:rFonts w:ascii="Gotham" w:hAnsi="Gotham" w:cs="Arial"/>
                <w:sz w:val="20"/>
                <w:szCs w:val="20"/>
              </w:rPr>
              <w:t xml:space="preserve"> }}</w:t>
            </w:r>
          </w:p>
        </w:tc>
        <w:tc>
          <w:tcPr>
            <w:tcW w:w="3819" w:type="dxa"/>
            <w:tcBorders>
              <w:top w:val="single" w:sz="4" w:space="0" w:color="auto"/>
              <w:left w:val="single" w:sz="4" w:space="0" w:color="auto"/>
              <w:bottom w:val="single" w:sz="4" w:space="0" w:color="auto"/>
              <w:right w:val="single" w:sz="4" w:space="0" w:color="auto"/>
            </w:tcBorders>
          </w:tcPr>
          <w:p w14:paraId="5329B24C" w14:textId="1429CAF4" w:rsidR="00EB056D" w:rsidRPr="003549EB" w:rsidRDefault="00EB056D" w:rsidP="00EB056D">
            <w:pPr>
              <w:spacing w:before="40" w:after="40"/>
              <w:jc w:val="center"/>
              <w:rPr>
                <w:rFonts w:ascii="Gotham" w:hAnsi="Gotham" w:cs="Arial"/>
                <w:sz w:val="20"/>
                <w:szCs w:val="20"/>
              </w:rPr>
            </w:pPr>
            <w:r w:rsidRPr="003549EB">
              <w:rPr>
                <w:rFonts w:ascii="Gotham" w:hAnsi="Gotham" w:cs="Arial"/>
                <w:sz w:val="20"/>
                <w:szCs w:val="20"/>
              </w:rPr>
              <w:t xml:space="preserve">{{ </w:t>
            </w:r>
            <w:proofErr w:type="spellStart"/>
            <w:r w:rsidRPr="003549EB">
              <w:rPr>
                <w:rFonts w:ascii="Gotham" w:hAnsi="Gotham" w:cs="Arial"/>
                <w:b/>
                <w:sz w:val="20"/>
                <w:szCs w:val="20"/>
              </w:rPr>
              <w:t>one_cov.deductible</w:t>
            </w:r>
            <w:proofErr w:type="spellEnd"/>
            <w:r w:rsidRPr="003549EB">
              <w:rPr>
                <w:rFonts w:ascii="Gotham" w:hAnsi="Gotham" w:cs="Arial"/>
                <w:sz w:val="20"/>
                <w:szCs w:val="20"/>
              </w:rPr>
              <w:t xml:space="preserve"> }}</w:t>
            </w:r>
          </w:p>
        </w:tc>
      </w:tr>
      <w:tr w:rsidR="00EB056D" w:rsidRPr="003549EB" w14:paraId="2E9D7380" w14:textId="77777777" w:rsidTr="002768AB">
        <w:tc>
          <w:tcPr>
            <w:tcW w:w="1732" w:type="dxa"/>
            <w:vMerge/>
            <w:tcBorders>
              <w:right w:val="single" w:sz="4" w:space="0" w:color="auto"/>
            </w:tcBorders>
          </w:tcPr>
          <w:p w14:paraId="24336ADA" w14:textId="77777777" w:rsidR="00EB056D" w:rsidRPr="003549EB" w:rsidRDefault="00EB056D" w:rsidP="00EB056D">
            <w:pPr>
              <w:spacing w:after="120"/>
              <w:jc w:val="center"/>
              <w:rPr>
                <w:rFonts w:ascii="Gotham" w:hAnsi="Gotham" w:cs="Arial"/>
                <w:noProof/>
                <w:lang w:val="en-US"/>
              </w:rPr>
            </w:pPr>
          </w:p>
        </w:tc>
        <w:tc>
          <w:tcPr>
            <w:tcW w:w="8041" w:type="dxa"/>
            <w:gridSpan w:val="3"/>
            <w:tcBorders>
              <w:top w:val="single" w:sz="4" w:space="0" w:color="auto"/>
              <w:left w:val="single" w:sz="4" w:space="0" w:color="auto"/>
              <w:bottom w:val="single" w:sz="4" w:space="0" w:color="auto"/>
              <w:right w:val="single" w:sz="4" w:space="0" w:color="auto"/>
            </w:tcBorders>
          </w:tcPr>
          <w:p w14:paraId="6396E35E" w14:textId="78AB44DD" w:rsidR="00EB056D" w:rsidRPr="003549EB" w:rsidRDefault="00EB056D" w:rsidP="00EB056D">
            <w:pPr>
              <w:spacing w:before="40" w:after="40"/>
              <w:rPr>
                <w:rFonts w:ascii="Gotham" w:hAnsi="Gotham" w:cs="Arial"/>
                <w:b/>
                <w:sz w:val="20"/>
                <w:szCs w:val="20"/>
                <w:highlight w:val="yellow"/>
              </w:rPr>
            </w:pPr>
            <w:r w:rsidRPr="003549EB">
              <w:rPr>
                <w:rFonts w:ascii="Gotham" w:hAnsi="Gotham" w:cs="Arial"/>
                <w:sz w:val="20"/>
                <w:szCs w:val="20"/>
              </w:rPr>
              <w:t>{%</w:t>
            </w:r>
            <w:proofErr w:type="spellStart"/>
            <w:r w:rsidRPr="003549EB">
              <w:rPr>
                <w:rFonts w:ascii="Gotham" w:hAnsi="Gotham" w:cs="Arial"/>
                <w:sz w:val="20"/>
                <w:szCs w:val="20"/>
              </w:rPr>
              <w:t>tr</w:t>
            </w:r>
            <w:proofErr w:type="spellEnd"/>
            <w:r w:rsidRPr="003549EB">
              <w:rPr>
                <w:rFonts w:ascii="Gotham" w:hAnsi="Gotham" w:cs="Arial"/>
                <w:sz w:val="20"/>
                <w:szCs w:val="20"/>
              </w:rPr>
              <w:t xml:space="preserve"> </w:t>
            </w:r>
            <w:proofErr w:type="spellStart"/>
            <w:r w:rsidRPr="003549EB">
              <w:rPr>
                <w:rFonts w:ascii="Gotham" w:hAnsi="Gotham" w:cs="Arial"/>
                <w:sz w:val="20"/>
                <w:szCs w:val="20"/>
              </w:rPr>
              <w:t>endfor</w:t>
            </w:r>
            <w:proofErr w:type="spellEnd"/>
            <w:r w:rsidRPr="003549EB">
              <w:rPr>
                <w:rFonts w:ascii="Gotham" w:hAnsi="Gotham" w:cs="Arial"/>
                <w:sz w:val="20"/>
                <w:szCs w:val="20"/>
              </w:rPr>
              <w:t xml:space="preserve"> %}</w:t>
            </w:r>
          </w:p>
        </w:tc>
      </w:tr>
    </w:tbl>
    <w:p w14:paraId="4DD0A909" w14:textId="77777777" w:rsidR="00AF01D0" w:rsidRPr="003549EB" w:rsidRDefault="00AF01D0" w:rsidP="00837495">
      <w:pPr>
        <w:spacing w:after="0" w:line="240" w:lineRule="auto"/>
        <w:jc w:val="both"/>
        <w:rPr>
          <w:rFonts w:ascii="Gotham" w:hAnsi="Gotham" w:cs="Arial"/>
          <w:b/>
        </w:rPr>
      </w:pPr>
    </w:p>
    <w:bookmarkEnd w:id="1"/>
    <w:p w14:paraId="259CFFC7" w14:textId="17F15973" w:rsidR="00A60E4A" w:rsidRDefault="00097455" w:rsidP="00DC2053">
      <w:pPr>
        <w:spacing w:after="0" w:line="240" w:lineRule="auto"/>
        <w:jc w:val="both"/>
        <w:rPr>
          <w:rFonts w:ascii="Gotham" w:hAnsi="Gotham" w:cs="Arial"/>
        </w:rPr>
      </w:pPr>
      <w:r w:rsidRPr="003549EB">
        <w:rPr>
          <w:rFonts w:ascii="Gotham" w:hAnsi="Gotham" w:cs="Arial"/>
          <w:b/>
        </w:rPr>
        <w:t>Note: Please read the entire contract for the complete terms and conditions</w:t>
      </w:r>
      <w:r w:rsidR="00A60E4A">
        <w:rPr>
          <w:rFonts w:ascii="Gotham" w:hAnsi="Gotham" w:cs="Arial"/>
        </w:rPr>
        <w:t>.</w:t>
      </w:r>
    </w:p>
    <w:p w14:paraId="21013CB0" w14:textId="77777777" w:rsidR="00A60E4A" w:rsidRDefault="00A60E4A">
      <w:pPr>
        <w:rPr>
          <w:rFonts w:ascii="Gotham" w:hAnsi="Gotham" w:cs="Arial"/>
        </w:rPr>
      </w:pPr>
      <w:r>
        <w:rPr>
          <w:rFonts w:ascii="Gotham" w:hAnsi="Gotham" w:cs="Arial"/>
        </w:rPr>
        <w:br w:type="page"/>
      </w:r>
    </w:p>
    <w:p w14:paraId="4A6175CF" w14:textId="77777777" w:rsidR="0027109D" w:rsidRPr="003549EB" w:rsidRDefault="0027109D" w:rsidP="00DC2053">
      <w:pPr>
        <w:spacing w:after="0" w:line="240" w:lineRule="auto"/>
        <w:jc w:val="both"/>
        <w:rPr>
          <w:rFonts w:ascii="Gotham" w:hAnsi="Gotham" w:cs="Arial"/>
        </w:rPr>
        <w:sectPr w:rsidR="0027109D" w:rsidRPr="003549EB">
          <w:headerReference w:type="default" r:id="rId17"/>
          <w:pgSz w:w="11906" w:h="16838"/>
          <w:pgMar w:top="1440" w:right="1440" w:bottom="1440" w:left="1440" w:header="708" w:footer="708" w:gutter="0"/>
          <w:cols w:space="708"/>
          <w:docGrid w:linePitch="360"/>
        </w:sectPr>
      </w:pPr>
    </w:p>
    <w:p w14:paraId="4781F059"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lastRenderedPageBreak/>
        <w:t>BASIC DEFINITION</w:t>
      </w:r>
    </w:p>
    <w:p w14:paraId="5EEE59F3" w14:textId="77777777" w:rsidR="00A60E4A" w:rsidRPr="003549EB" w:rsidRDefault="00A60E4A" w:rsidP="00A60E4A">
      <w:pPr>
        <w:autoSpaceDE w:val="0"/>
        <w:autoSpaceDN w:val="0"/>
        <w:adjustRightInd w:val="0"/>
        <w:spacing w:after="0" w:line="240" w:lineRule="auto"/>
        <w:jc w:val="both"/>
        <w:rPr>
          <w:rFonts w:ascii="Gotham" w:hAnsi="Gotham" w:cs="Arial"/>
        </w:rPr>
      </w:pPr>
    </w:p>
    <w:p w14:paraId="78FDB463" w14:textId="77777777" w:rsidR="00A60E4A" w:rsidRPr="003549EB" w:rsidRDefault="00A60E4A" w:rsidP="00A60E4A">
      <w:pPr>
        <w:autoSpaceDE w:val="0"/>
        <w:autoSpaceDN w:val="0"/>
        <w:adjustRightInd w:val="0"/>
        <w:spacing w:after="0" w:line="240" w:lineRule="auto"/>
        <w:jc w:val="both"/>
        <w:rPr>
          <w:rFonts w:ascii="Gotham" w:hAnsi="Gotham" w:cs="Arial"/>
          <w:b/>
        </w:rPr>
      </w:pPr>
      <w:r w:rsidRPr="003549EB">
        <w:rPr>
          <w:rFonts w:ascii="Gotham" w:hAnsi="Gotham" w:cs="Arial"/>
          <w:b/>
          <w:bCs/>
        </w:rPr>
        <w:t xml:space="preserve">“Accident” </w:t>
      </w:r>
      <w:r w:rsidRPr="003549EB">
        <w:rPr>
          <w:rFonts w:ascii="Gotham" w:hAnsi="Gotham" w:cs="Arial"/>
        </w:rPr>
        <w:t>or</w:t>
      </w:r>
      <w:r w:rsidRPr="003549EB">
        <w:rPr>
          <w:rFonts w:ascii="Gotham" w:hAnsi="Gotham" w:cs="Arial"/>
          <w:b/>
          <w:bCs/>
        </w:rPr>
        <w:t xml:space="preserve"> “Accidental”</w:t>
      </w:r>
      <w:r w:rsidRPr="003549EB">
        <w:rPr>
          <w:rFonts w:ascii="Gotham" w:hAnsi="Gotham" w:cs="Arial"/>
        </w:rPr>
        <w:t xml:space="preserve"> refers to an unintentional and unexpected event which results in Bodily Injury. </w:t>
      </w:r>
    </w:p>
    <w:p w14:paraId="37FE367F" w14:textId="77777777" w:rsidR="00A60E4A" w:rsidRPr="003549EB" w:rsidRDefault="00A60E4A" w:rsidP="00A60E4A">
      <w:pPr>
        <w:spacing w:after="0" w:line="240" w:lineRule="auto"/>
        <w:jc w:val="both"/>
        <w:rPr>
          <w:rFonts w:ascii="Gotham" w:hAnsi="Gotham" w:cs="Arial"/>
          <w:bCs/>
        </w:rPr>
      </w:pPr>
    </w:p>
    <w:p w14:paraId="2E7D7BC8" w14:textId="77777777" w:rsidR="00A60E4A" w:rsidRPr="003549EB" w:rsidRDefault="00A60E4A" w:rsidP="00A60E4A">
      <w:pPr>
        <w:spacing w:after="0" w:line="240" w:lineRule="auto"/>
        <w:jc w:val="both"/>
        <w:rPr>
          <w:rFonts w:ascii="Gotham" w:hAnsi="Gotham" w:cs="Arial"/>
          <w:bCs/>
        </w:rPr>
      </w:pPr>
      <w:r w:rsidRPr="003549EB">
        <w:rPr>
          <w:rFonts w:ascii="Gotham" w:hAnsi="Gotham" w:cs="Arial"/>
          <w:b/>
        </w:rPr>
        <w:t>“Active”</w:t>
      </w:r>
      <w:r w:rsidRPr="003549EB">
        <w:rPr>
          <w:rFonts w:ascii="Gotham" w:hAnsi="Gotham" w:cs="Arial"/>
          <w:bCs/>
        </w:rPr>
        <w:t xml:space="preserve"> is status of the Coverage under this Contract which is still in force.</w:t>
      </w:r>
    </w:p>
    <w:p w14:paraId="1F0272BD" w14:textId="77777777" w:rsidR="00A60E4A" w:rsidRPr="003549EB" w:rsidRDefault="00A60E4A" w:rsidP="00A60E4A">
      <w:pPr>
        <w:spacing w:after="0" w:line="240" w:lineRule="auto"/>
        <w:jc w:val="both"/>
        <w:rPr>
          <w:rFonts w:ascii="Gotham" w:hAnsi="Gotham" w:cs="Arial"/>
          <w:b/>
        </w:rPr>
      </w:pPr>
    </w:p>
    <w:p w14:paraId="3BF87049" w14:textId="77777777" w:rsidR="00A60E4A" w:rsidRPr="003549EB" w:rsidRDefault="00A60E4A" w:rsidP="00A60E4A">
      <w:pPr>
        <w:spacing w:after="0" w:line="240" w:lineRule="auto"/>
        <w:jc w:val="both"/>
        <w:rPr>
          <w:rFonts w:ascii="Gotham" w:hAnsi="Gotham" w:cs="Arial"/>
          <w:bCs/>
        </w:rPr>
      </w:pPr>
      <w:r w:rsidRPr="003549EB">
        <w:rPr>
          <w:rFonts w:ascii="Gotham" w:hAnsi="Gotham" w:cs="Arial"/>
          <w:b/>
        </w:rPr>
        <w:t>“Bodily Injury”</w:t>
      </w:r>
      <w:r w:rsidRPr="003549EB">
        <w:rPr>
          <w:rFonts w:ascii="Gotham" w:hAnsi="Gotham" w:cs="Arial"/>
          <w:bCs/>
        </w:rPr>
        <w:t xml:space="preserve"> is Accidental injury to the body caused solely and directly by violent, external and visible means.</w:t>
      </w:r>
    </w:p>
    <w:p w14:paraId="44F88021"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 xml:space="preserve"> </w:t>
      </w:r>
    </w:p>
    <w:p w14:paraId="0C584324"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 xml:space="preserve">"B40 Group" </w:t>
      </w:r>
      <w:r w:rsidRPr="003549EB">
        <w:rPr>
          <w:rFonts w:ascii="Gotham" w:hAnsi="Gotham" w:cs="Arial"/>
          <w:bCs/>
        </w:rPr>
        <w:t>is the low-income group that forms the bottom 40% of Malaysian citizens whose monthly household income is RM4,849 and below.</w:t>
      </w:r>
    </w:p>
    <w:p w14:paraId="311464B1" w14:textId="77777777" w:rsidR="00A60E4A" w:rsidRPr="003549EB" w:rsidRDefault="00A60E4A" w:rsidP="00A60E4A">
      <w:pPr>
        <w:spacing w:after="0" w:line="240" w:lineRule="auto"/>
        <w:jc w:val="both"/>
        <w:rPr>
          <w:rFonts w:ascii="Gotham" w:hAnsi="Gotham" w:cs="Arial"/>
        </w:rPr>
      </w:pPr>
    </w:p>
    <w:p w14:paraId="76679F02" w14:textId="77777777" w:rsidR="00A60E4A" w:rsidRPr="003549EB" w:rsidRDefault="00A60E4A" w:rsidP="00A60E4A">
      <w:pPr>
        <w:spacing w:after="0" w:line="240" w:lineRule="auto"/>
        <w:jc w:val="both"/>
        <w:rPr>
          <w:rFonts w:ascii="Gotham" w:hAnsi="Gotham" w:cs="Arial"/>
        </w:rPr>
      </w:pPr>
      <w:r w:rsidRPr="003549EB">
        <w:rPr>
          <w:rFonts w:ascii="Gotham" w:hAnsi="Gotham" w:cs="Arial"/>
          <w:b/>
        </w:rPr>
        <w:t>“Congenital”</w:t>
      </w:r>
      <w:r w:rsidRPr="003549EB">
        <w:rPr>
          <w:rFonts w:ascii="Gotham" w:hAnsi="Gotham" w:cs="Arial"/>
        </w:rPr>
        <w:t xml:space="preserve"> means any medical or physical abnormalities which existed at time of birth, or neo-natal physical abnormalities developing within 6 months from the time of birth.</w:t>
      </w:r>
    </w:p>
    <w:p w14:paraId="004BFF39" w14:textId="77777777" w:rsidR="00A60E4A" w:rsidRPr="003549EB" w:rsidRDefault="00A60E4A" w:rsidP="00A60E4A">
      <w:pPr>
        <w:spacing w:after="0" w:line="240" w:lineRule="auto"/>
        <w:jc w:val="both"/>
        <w:rPr>
          <w:rFonts w:ascii="Gotham" w:hAnsi="Gotham" w:cs="Arial"/>
        </w:rPr>
      </w:pPr>
    </w:p>
    <w:p w14:paraId="7E8AEBF8" w14:textId="77777777" w:rsidR="00A60E4A" w:rsidRPr="003549EB" w:rsidRDefault="00A60E4A" w:rsidP="00A60E4A">
      <w:pPr>
        <w:spacing w:after="0" w:line="240" w:lineRule="auto"/>
        <w:jc w:val="both"/>
        <w:rPr>
          <w:rFonts w:ascii="Gotham" w:hAnsi="Gotham" w:cs="Arial"/>
        </w:rPr>
      </w:pPr>
      <w:r w:rsidRPr="003549EB">
        <w:rPr>
          <w:rFonts w:ascii="Gotham" w:hAnsi="Gotham" w:cs="Arial"/>
          <w:b/>
        </w:rPr>
        <w:t>“Contract”</w:t>
      </w:r>
      <w:r w:rsidRPr="003549EB">
        <w:rPr>
          <w:rFonts w:ascii="Gotham" w:hAnsi="Gotham" w:cs="Arial"/>
        </w:rPr>
        <w:t xml:space="preserve"> refers to this legal document that binds You and Us.</w:t>
      </w:r>
    </w:p>
    <w:p w14:paraId="328B8720" w14:textId="77777777" w:rsidR="00A60E4A" w:rsidRPr="003549EB" w:rsidRDefault="00A60E4A" w:rsidP="00A60E4A">
      <w:pPr>
        <w:spacing w:after="0" w:line="240" w:lineRule="auto"/>
        <w:jc w:val="both"/>
        <w:rPr>
          <w:rFonts w:ascii="Gotham" w:hAnsi="Gotham" w:cs="Arial"/>
        </w:rPr>
      </w:pPr>
    </w:p>
    <w:p w14:paraId="2DCBAC6B" w14:textId="77777777" w:rsidR="00A60E4A" w:rsidRPr="003549EB" w:rsidRDefault="00A60E4A" w:rsidP="00A60E4A">
      <w:pPr>
        <w:spacing w:after="0" w:line="240" w:lineRule="auto"/>
        <w:jc w:val="both"/>
        <w:rPr>
          <w:rFonts w:ascii="Gotham" w:hAnsi="Gotham" w:cs="Arial"/>
        </w:rPr>
      </w:pPr>
      <w:r w:rsidRPr="003549EB">
        <w:rPr>
          <w:rFonts w:ascii="Gotham" w:hAnsi="Gotham" w:cs="Arial"/>
          <w:b/>
          <w:bCs/>
        </w:rPr>
        <w:t>“Contract Date”</w:t>
      </w:r>
      <w:r w:rsidRPr="003549EB">
        <w:rPr>
          <w:rFonts w:ascii="Gotham" w:hAnsi="Gotham" w:cs="Arial"/>
        </w:rPr>
        <w:t xml:space="preserve"> is the Date of Issue as stated under Contract Information in this Contract.</w:t>
      </w:r>
    </w:p>
    <w:p w14:paraId="79A25DE2" w14:textId="77777777" w:rsidR="00A60E4A" w:rsidRPr="003549EB" w:rsidRDefault="00A60E4A" w:rsidP="00A60E4A">
      <w:pPr>
        <w:spacing w:after="0" w:line="240" w:lineRule="auto"/>
        <w:jc w:val="both"/>
        <w:rPr>
          <w:rFonts w:ascii="Gotham" w:hAnsi="Gotham" w:cs="Arial"/>
        </w:rPr>
      </w:pPr>
    </w:p>
    <w:p w14:paraId="64F89F36" w14:textId="77777777" w:rsidR="00A60E4A" w:rsidRPr="003549EB" w:rsidRDefault="00A60E4A" w:rsidP="00A60E4A">
      <w:pPr>
        <w:spacing w:after="0" w:line="240" w:lineRule="auto"/>
        <w:jc w:val="both"/>
        <w:rPr>
          <w:rFonts w:ascii="Gotham" w:hAnsi="Gotham" w:cs="Arial"/>
        </w:rPr>
      </w:pPr>
      <w:r w:rsidRPr="003549EB">
        <w:rPr>
          <w:rFonts w:ascii="Gotham" w:hAnsi="Gotham" w:cs="Arial"/>
        </w:rPr>
        <w:t>“</w:t>
      </w:r>
      <w:r w:rsidRPr="003549EB">
        <w:rPr>
          <w:rFonts w:ascii="Gotham" w:hAnsi="Gotham" w:cs="Arial"/>
          <w:b/>
          <w:bCs/>
        </w:rPr>
        <w:t>Contract Owner</w:t>
      </w:r>
      <w:r w:rsidRPr="003549EB">
        <w:rPr>
          <w:rFonts w:ascii="Gotham" w:hAnsi="Gotham" w:cs="Arial"/>
        </w:rPr>
        <w:t>” means the person named in the Contract Information as such and he owns this Contract and can exercise all rights, privileges and options available under this Contract. The Contract Owner will also be the Insured, if the Contract is taken on his own life.</w:t>
      </w:r>
    </w:p>
    <w:p w14:paraId="3100BB0D" w14:textId="77777777" w:rsidR="00A60E4A" w:rsidRPr="003549EB" w:rsidRDefault="00A60E4A" w:rsidP="00A60E4A">
      <w:pPr>
        <w:spacing w:after="0" w:line="240" w:lineRule="auto"/>
        <w:jc w:val="both"/>
        <w:rPr>
          <w:rFonts w:ascii="Gotham" w:hAnsi="Gotham" w:cs="Arial"/>
        </w:rPr>
      </w:pPr>
    </w:p>
    <w:p w14:paraId="0414B2CD" w14:textId="77777777" w:rsidR="00A60E4A" w:rsidRPr="003549EB" w:rsidRDefault="00A60E4A" w:rsidP="00A60E4A">
      <w:pPr>
        <w:spacing w:after="0" w:line="240" w:lineRule="auto"/>
        <w:jc w:val="both"/>
        <w:rPr>
          <w:rFonts w:ascii="Gotham" w:hAnsi="Gotham" w:cs="Arial"/>
        </w:rPr>
      </w:pPr>
      <w:r w:rsidRPr="003549EB">
        <w:rPr>
          <w:rFonts w:ascii="Gotham" w:hAnsi="Gotham" w:cs="Arial"/>
          <w:b/>
        </w:rPr>
        <w:t>‘‘Contract Year”</w:t>
      </w:r>
      <w:r w:rsidRPr="003549EB">
        <w:rPr>
          <w:rFonts w:ascii="Gotham" w:hAnsi="Gotham" w:cs="Arial"/>
        </w:rPr>
        <w:t xml:space="preserve"> refers to the 1-year period which starts on the Contract Date or Renewal Date, whichever is later.</w:t>
      </w:r>
    </w:p>
    <w:p w14:paraId="291C041E" w14:textId="77777777" w:rsidR="00A60E4A" w:rsidRPr="003549EB" w:rsidRDefault="00A60E4A" w:rsidP="00A60E4A">
      <w:pPr>
        <w:spacing w:after="0" w:line="240" w:lineRule="auto"/>
        <w:jc w:val="both"/>
        <w:rPr>
          <w:rFonts w:ascii="Gotham" w:hAnsi="Gotham" w:cs="Arial"/>
        </w:rPr>
      </w:pPr>
    </w:p>
    <w:p w14:paraId="32D6BBBB" w14:textId="77777777" w:rsidR="00A60E4A" w:rsidRPr="003549EB" w:rsidRDefault="00A60E4A" w:rsidP="00A60E4A">
      <w:pPr>
        <w:spacing w:after="0" w:line="240" w:lineRule="auto"/>
        <w:jc w:val="both"/>
        <w:rPr>
          <w:rFonts w:ascii="Gotham" w:hAnsi="Gotham" w:cs="Arial"/>
        </w:rPr>
      </w:pPr>
      <w:r w:rsidRPr="003549EB">
        <w:rPr>
          <w:rFonts w:ascii="Gotham" w:hAnsi="Gotham" w:cs="Arial"/>
          <w:b/>
        </w:rPr>
        <w:t>“Day Surgery”</w:t>
      </w:r>
      <w:r w:rsidRPr="003549EB">
        <w:rPr>
          <w:rFonts w:ascii="Gotham" w:hAnsi="Gotham" w:cs="Arial"/>
        </w:rPr>
        <w:t xml:space="preserve"> refers to a pre-planned surgical procedure where the patient needs the use of a recovery facility for less than 12 hours (but not for overnight stay).</w:t>
      </w:r>
    </w:p>
    <w:p w14:paraId="72ECBDB0" w14:textId="77777777" w:rsidR="00A60E4A" w:rsidRPr="003549EB" w:rsidRDefault="00A60E4A" w:rsidP="00A60E4A">
      <w:pPr>
        <w:spacing w:after="0" w:line="240" w:lineRule="auto"/>
        <w:jc w:val="both"/>
        <w:rPr>
          <w:rFonts w:ascii="Gotham" w:hAnsi="Gotham" w:cs="Arial"/>
        </w:rPr>
      </w:pPr>
    </w:p>
    <w:p w14:paraId="7F35F116" w14:textId="77777777" w:rsidR="00A60E4A" w:rsidRPr="003549EB" w:rsidRDefault="00A60E4A" w:rsidP="00A60E4A">
      <w:pPr>
        <w:spacing w:after="0" w:line="240" w:lineRule="auto"/>
        <w:jc w:val="both"/>
        <w:rPr>
          <w:rFonts w:ascii="Gotham" w:hAnsi="Gotham" w:cs="Arial"/>
          <w:bCs/>
        </w:rPr>
      </w:pPr>
      <w:r w:rsidRPr="003549EB">
        <w:rPr>
          <w:rFonts w:ascii="Gotham" w:hAnsi="Gotham" w:cs="Arial"/>
          <w:b/>
        </w:rPr>
        <w:t xml:space="preserve">“Deductible” </w:t>
      </w:r>
      <w:r w:rsidRPr="003549EB">
        <w:rPr>
          <w:rFonts w:ascii="Gotham" w:hAnsi="Gotham" w:cs="Arial"/>
          <w:bCs/>
        </w:rPr>
        <w:t xml:space="preserve">refers to the amount of Eligible Expenses You need to pay first </w:t>
      </w:r>
      <w:r w:rsidRPr="003549EB">
        <w:rPr>
          <w:rFonts w:ascii="Gotham" w:hAnsi="Gotham" w:cs="Arial"/>
          <w:bCs/>
        </w:rPr>
        <w:lastRenderedPageBreak/>
        <w:t>for each private Hospital admission before We pay the rest.</w:t>
      </w:r>
    </w:p>
    <w:p w14:paraId="536EC56A" w14:textId="77777777" w:rsidR="00A60E4A" w:rsidRPr="003549EB" w:rsidRDefault="00A60E4A" w:rsidP="00A60E4A">
      <w:pPr>
        <w:spacing w:after="0" w:line="240" w:lineRule="auto"/>
        <w:jc w:val="both"/>
        <w:rPr>
          <w:rFonts w:ascii="Gotham" w:hAnsi="Gotham" w:cs="Arial"/>
          <w:bCs/>
        </w:rPr>
      </w:pPr>
    </w:p>
    <w:p w14:paraId="5B98470D" w14:textId="77777777" w:rsidR="00A60E4A" w:rsidRPr="003549EB" w:rsidRDefault="00A60E4A" w:rsidP="00A60E4A">
      <w:pPr>
        <w:spacing w:after="0" w:line="240" w:lineRule="auto"/>
        <w:jc w:val="both"/>
        <w:rPr>
          <w:rFonts w:ascii="Gotham" w:hAnsi="Gotham" w:cs="Arial"/>
          <w:b/>
        </w:rPr>
      </w:pPr>
      <w:r w:rsidRPr="003549EB">
        <w:rPr>
          <w:rFonts w:ascii="Gotham" w:hAnsi="Gotham" w:cs="Arial"/>
          <w:bCs/>
        </w:rPr>
        <w:t>“</w:t>
      </w:r>
      <w:r w:rsidRPr="003549EB">
        <w:rPr>
          <w:rFonts w:ascii="Gotham" w:hAnsi="Gotham" w:cs="Arial"/>
          <w:b/>
        </w:rPr>
        <w:t>Doctor</w:t>
      </w:r>
      <w:r w:rsidRPr="003549EB">
        <w:rPr>
          <w:rFonts w:ascii="Gotham" w:hAnsi="Gotham" w:cs="Arial"/>
          <w:bCs/>
        </w:rPr>
        <w:t>” shall mean a registered medical practitioner qualified and licensed to practice western medicine and who, in rendering such treatment, is practicing within the scope of his licensing and training in the geographical area of practice, and includes a specialist but excluding a doctor or specialist who is the Insured himself.</w:t>
      </w:r>
    </w:p>
    <w:p w14:paraId="7BEAABDD"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 xml:space="preserve"> </w:t>
      </w:r>
    </w:p>
    <w:p w14:paraId="74D03DEF" w14:textId="77777777" w:rsidR="00A60E4A" w:rsidRPr="003549EB" w:rsidRDefault="00A60E4A" w:rsidP="00A60E4A">
      <w:pPr>
        <w:spacing w:after="0" w:line="240" w:lineRule="auto"/>
        <w:jc w:val="both"/>
        <w:rPr>
          <w:rFonts w:ascii="Gotham" w:hAnsi="Gotham" w:cs="Arial"/>
        </w:rPr>
      </w:pPr>
      <w:r w:rsidRPr="003549EB">
        <w:rPr>
          <w:rFonts w:ascii="Gotham" w:hAnsi="Gotham" w:cs="Arial"/>
          <w:b/>
        </w:rPr>
        <w:t>“Eligible Expenses”</w:t>
      </w:r>
      <w:r w:rsidRPr="003549EB">
        <w:rPr>
          <w:rFonts w:ascii="Gotham" w:hAnsi="Gotham" w:cs="Arial"/>
        </w:rPr>
        <w:t xml:space="preserve"> means Reasonable and Customary Charges incurred due to a Medical/Physical condition but not exceeding the limits stated in the Schedule of Benefits.</w:t>
      </w:r>
    </w:p>
    <w:p w14:paraId="73E4F561" w14:textId="77777777" w:rsidR="00A60E4A" w:rsidRPr="003549EB" w:rsidRDefault="00A60E4A" w:rsidP="00A60E4A">
      <w:pPr>
        <w:spacing w:after="0" w:line="240" w:lineRule="auto"/>
        <w:jc w:val="both"/>
        <w:rPr>
          <w:rFonts w:ascii="Gotham" w:hAnsi="Gotham" w:cs="Arial"/>
        </w:rPr>
      </w:pPr>
    </w:p>
    <w:p w14:paraId="31A6784F" w14:textId="77777777" w:rsidR="00A60E4A" w:rsidRPr="003549EB" w:rsidRDefault="00A60E4A" w:rsidP="00A60E4A">
      <w:pPr>
        <w:spacing w:after="0" w:line="240" w:lineRule="auto"/>
        <w:jc w:val="both"/>
        <w:rPr>
          <w:rFonts w:ascii="Gotham" w:hAnsi="Gotham" w:cs="Arial"/>
        </w:rPr>
      </w:pPr>
      <w:r w:rsidRPr="003549EB">
        <w:rPr>
          <w:rFonts w:ascii="Gotham" w:hAnsi="Gotham" w:cs="Arial"/>
          <w:b/>
          <w:bCs/>
        </w:rPr>
        <w:t xml:space="preserve">“Hospital” </w:t>
      </w:r>
      <w:r w:rsidRPr="003549EB">
        <w:rPr>
          <w:rFonts w:ascii="Gotham" w:hAnsi="Gotham" w:cs="Arial"/>
        </w:rPr>
        <w:t>shall mean only an establishment duly constituted and registered as a hospital for the care and treatment of sick and injured persons as paying bed-patients, and which:</w:t>
      </w:r>
    </w:p>
    <w:p w14:paraId="5A624218" w14:textId="77777777" w:rsidR="00A60E4A" w:rsidRPr="003549EB" w:rsidRDefault="00A60E4A" w:rsidP="00A60E4A">
      <w:pPr>
        <w:pStyle w:val="ListParagraph"/>
        <w:numPr>
          <w:ilvl w:val="0"/>
          <w:numId w:val="26"/>
        </w:numPr>
        <w:spacing w:after="0" w:line="240" w:lineRule="auto"/>
        <w:jc w:val="both"/>
        <w:rPr>
          <w:rFonts w:ascii="Gotham" w:hAnsi="Gotham" w:cs="Arial"/>
        </w:rPr>
      </w:pPr>
      <w:r w:rsidRPr="003549EB">
        <w:rPr>
          <w:rFonts w:ascii="Gotham" w:hAnsi="Gotham" w:cs="Arial"/>
        </w:rPr>
        <w:t>has facilities for diagnosis and major surgery;</w:t>
      </w:r>
    </w:p>
    <w:p w14:paraId="068E72EE" w14:textId="77777777" w:rsidR="00A60E4A" w:rsidRPr="003549EB" w:rsidRDefault="00A60E4A" w:rsidP="00A60E4A">
      <w:pPr>
        <w:pStyle w:val="ListParagraph"/>
        <w:numPr>
          <w:ilvl w:val="0"/>
          <w:numId w:val="26"/>
        </w:numPr>
        <w:spacing w:after="0" w:line="240" w:lineRule="auto"/>
        <w:jc w:val="both"/>
        <w:rPr>
          <w:rFonts w:ascii="Gotham" w:hAnsi="Gotham" w:cs="Arial"/>
        </w:rPr>
      </w:pPr>
      <w:r w:rsidRPr="003549EB">
        <w:rPr>
          <w:rFonts w:ascii="Gotham" w:hAnsi="Gotham" w:cs="Arial"/>
        </w:rPr>
        <w:t xml:space="preserve">provides 24 </w:t>
      </w:r>
      <w:proofErr w:type="gramStart"/>
      <w:r w:rsidRPr="003549EB">
        <w:rPr>
          <w:rFonts w:ascii="Gotham" w:hAnsi="Gotham" w:cs="Arial"/>
        </w:rPr>
        <w:t>hour</w:t>
      </w:r>
      <w:proofErr w:type="gramEnd"/>
      <w:r w:rsidRPr="003549EB">
        <w:rPr>
          <w:rFonts w:ascii="Gotham" w:hAnsi="Gotham" w:cs="Arial"/>
        </w:rPr>
        <w:t xml:space="preserve"> a day nursing services by registered and qualified nurses;</w:t>
      </w:r>
    </w:p>
    <w:p w14:paraId="21DBD0A1" w14:textId="77777777" w:rsidR="00A60E4A" w:rsidRPr="003549EB" w:rsidRDefault="00A60E4A" w:rsidP="00A60E4A">
      <w:pPr>
        <w:pStyle w:val="ListParagraph"/>
        <w:numPr>
          <w:ilvl w:val="0"/>
          <w:numId w:val="26"/>
        </w:numPr>
        <w:spacing w:after="0" w:line="240" w:lineRule="auto"/>
        <w:jc w:val="both"/>
        <w:rPr>
          <w:rFonts w:ascii="Gotham" w:hAnsi="Gotham" w:cs="Arial"/>
        </w:rPr>
      </w:pPr>
      <w:r w:rsidRPr="003549EB">
        <w:rPr>
          <w:rFonts w:ascii="Gotham" w:hAnsi="Gotham" w:cs="Arial"/>
        </w:rPr>
        <w:t xml:space="preserve">is under the supervision of a doctor; and </w:t>
      </w:r>
    </w:p>
    <w:p w14:paraId="08DF84DC" w14:textId="77777777" w:rsidR="00A60E4A" w:rsidRPr="003549EB" w:rsidRDefault="00A60E4A" w:rsidP="00A60E4A">
      <w:pPr>
        <w:pStyle w:val="ListParagraph"/>
        <w:numPr>
          <w:ilvl w:val="0"/>
          <w:numId w:val="26"/>
        </w:numPr>
        <w:spacing w:after="0" w:line="240" w:lineRule="auto"/>
        <w:jc w:val="both"/>
        <w:rPr>
          <w:rFonts w:ascii="Gotham" w:hAnsi="Gotham" w:cs="Arial"/>
        </w:rPr>
      </w:pPr>
      <w:r w:rsidRPr="003549EB">
        <w:rPr>
          <w:rFonts w:ascii="Gotham" w:hAnsi="Gotham" w:cs="Arial"/>
        </w:rPr>
        <w:t>is not primarily a clinic; a place for alcoholics or drug addicts; a nursing, rest or convalescent home or a home for the aged or similar establishment.</w:t>
      </w:r>
    </w:p>
    <w:p w14:paraId="01F8B3A2" w14:textId="77777777" w:rsidR="00A60E4A" w:rsidRPr="003549EB" w:rsidRDefault="00A60E4A" w:rsidP="00A60E4A">
      <w:pPr>
        <w:spacing w:after="0" w:line="240" w:lineRule="auto"/>
        <w:jc w:val="both"/>
        <w:rPr>
          <w:rFonts w:ascii="Gotham" w:hAnsi="Gotham" w:cs="Arial"/>
        </w:rPr>
      </w:pPr>
    </w:p>
    <w:p w14:paraId="3D0FFACF" w14:textId="77777777" w:rsidR="00A60E4A" w:rsidRPr="003549EB" w:rsidRDefault="00A60E4A" w:rsidP="00A60E4A">
      <w:pPr>
        <w:spacing w:after="0" w:line="240" w:lineRule="auto"/>
        <w:jc w:val="both"/>
        <w:rPr>
          <w:rFonts w:ascii="Gotham" w:hAnsi="Gotham" w:cs="Arial"/>
        </w:rPr>
      </w:pPr>
      <w:r w:rsidRPr="003549EB">
        <w:rPr>
          <w:rFonts w:ascii="Gotham" w:hAnsi="Gotham" w:cs="Arial"/>
        </w:rPr>
        <w:t>“</w:t>
      </w:r>
      <w:r w:rsidRPr="003549EB">
        <w:rPr>
          <w:rFonts w:ascii="Gotham" w:hAnsi="Gotham" w:cs="Arial"/>
          <w:b/>
          <w:bCs/>
        </w:rPr>
        <w:t>Hospital Stay</w:t>
      </w:r>
      <w:r w:rsidRPr="003549EB">
        <w:rPr>
          <w:rFonts w:ascii="Gotham" w:hAnsi="Gotham" w:cs="Arial"/>
        </w:rPr>
        <w:t>” means the Insured being duly registered and admitted as an inpatient in a Hospital for more than 12 consecutive hours.</w:t>
      </w:r>
    </w:p>
    <w:p w14:paraId="2915B071" w14:textId="77777777" w:rsidR="00A60E4A" w:rsidRPr="003549EB" w:rsidRDefault="00A60E4A" w:rsidP="00A60E4A">
      <w:pPr>
        <w:spacing w:after="0" w:line="240" w:lineRule="auto"/>
        <w:jc w:val="both"/>
        <w:rPr>
          <w:rFonts w:ascii="Gotham" w:hAnsi="Gotham" w:cs="Arial"/>
          <w:b/>
        </w:rPr>
      </w:pPr>
    </w:p>
    <w:p w14:paraId="401EB658" w14:textId="77777777" w:rsidR="00A60E4A" w:rsidRPr="003549EB" w:rsidRDefault="00A60E4A" w:rsidP="00A60E4A">
      <w:pPr>
        <w:spacing w:after="0" w:line="240" w:lineRule="auto"/>
        <w:jc w:val="both"/>
        <w:rPr>
          <w:rFonts w:ascii="Gotham" w:hAnsi="Gotham" w:cs="Arial"/>
          <w:strike/>
        </w:rPr>
      </w:pPr>
      <w:bookmarkStart w:id="2" w:name="_Hlk41489534"/>
      <w:r w:rsidRPr="003549EB">
        <w:rPr>
          <w:rFonts w:ascii="Gotham" w:hAnsi="Gotham" w:cs="Arial"/>
          <w:b/>
          <w:bCs/>
        </w:rPr>
        <w:t>“Insured”</w:t>
      </w:r>
      <w:r w:rsidRPr="003549EB">
        <w:rPr>
          <w:rFonts w:ascii="Gotham" w:hAnsi="Gotham" w:cs="Arial"/>
        </w:rPr>
        <w:t xml:space="preserve"> is the person who is </w:t>
      </w:r>
      <w:bookmarkStart w:id="3" w:name="_Hlk44358114"/>
      <w:r w:rsidRPr="003549EB">
        <w:rPr>
          <w:rFonts w:ascii="Gotham" w:hAnsi="Gotham" w:cs="Arial"/>
        </w:rPr>
        <w:t>covered under this Contract and may not the same person as the Contract Owner.</w:t>
      </w:r>
      <w:bookmarkEnd w:id="3"/>
    </w:p>
    <w:bookmarkEnd w:id="2"/>
    <w:p w14:paraId="754618E5" w14:textId="77777777" w:rsidR="00A60E4A" w:rsidRPr="003549EB" w:rsidRDefault="00A60E4A" w:rsidP="00A60E4A">
      <w:pPr>
        <w:spacing w:after="0" w:line="240" w:lineRule="auto"/>
        <w:jc w:val="both"/>
        <w:rPr>
          <w:rFonts w:ascii="Gotham" w:hAnsi="Gotham" w:cs="Arial"/>
        </w:rPr>
      </w:pPr>
    </w:p>
    <w:p w14:paraId="1D35FB9C" w14:textId="77777777" w:rsidR="00A60E4A" w:rsidRPr="003549EB" w:rsidRDefault="00A60E4A" w:rsidP="00A60E4A">
      <w:pPr>
        <w:spacing w:after="0" w:line="240" w:lineRule="auto"/>
        <w:jc w:val="both"/>
        <w:rPr>
          <w:rFonts w:ascii="Gotham" w:hAnsi="Gotham" w:cs="Arial"/>
        </w:rPr>
      </w:pPr>
      <w:r w:rsidRPr="003549EB">
        <w:rPr>
          <w:rFonts w:ascii="Gotham" w:hAnsi="Gotham" w:cs="Arial"/>
          <w:b/>
        </w:rPr>
        <w:t>“Intensive Care Unit / High Dependency Unit”</w:t>
      </w:r>
      <w:r w:rsidRPr="003549EB">
        <w:rPr>
          <w:rFonts w:ascii="Gotham" w:hAnsi="Gotham" w:cs="Arial"/>
        </w:rPr>
        <w:t xml:space="preserve"> means a section within a Hospital which is designated as an Intensive Care Unit/High Dependency Unit and which is maintained on a 24-hour basis solely for treatment of patients in critical condition </w:t>
      </w:r>
      <w:r w:rsidRPr="003549EB">
        <w:rPr>
          <w:rFonts w:ascii="Gotham" w:hAnsi="Gotham" w:cs="Arial"/>
        </w:rPr>
        <w:lastRenderedPageBreak/>
        <w:t>and is equipped to provide special nursing and medical services not available elsewhere in the Hospital.</w:t>
      </w:r>
    </w:p>
    <w:p w14:paraId="3B02513C" w14:textId="77777777" w:rsidR="00A60E4A" w:rsidRPr="003549EB" w:rsidRDefault="00A60E4A" w:rsidP="00A60E4A">
      <w:pPr>
        <w:spacing w:after="0" w:line="240" w:lineRule="auto"/>
        <w:jc w:val="both"/>
        <w:rPr>
          <w:rFonts w:ascii="Gotham" w:hAnsi="Gotham" w:cs="Arial"/>
        </w:rPr>
      </w:pPr>
    </w:p>
    <w:p w14:paraId="62F34229" w14:textId="77777777" w:rsidR="00A60E4A" w:rsidRPr="003549EB" w:rsidRDefault="00A60E4A" w:rsidP="00A60E4A">
      <w:pPr>
        <w:spacing w:after="0" w:line="240" w:lineRule="auto"/>
        <w:jc w:val="both"/>
        <w:rPr>
          <w:rFonts w:ascii="Gotham" w:hAnsi="Gotham" w:cs="Arial"/>
        </w:rPr>
      </w:pPr>
      <w:r w:rsidRPr="003549EB">
        <w:rPr>
          <w:rFonts w:ascii="Gotham" w:hAnsi="Gotham" w:cs="Arial"/>
          <w:b/>
        </w:rPr>
        <w:t>"Medical/Physical Condition"</w:t>
      </w:r>
      <w:r w:rsidRPr="003549EB">
        <w:rPr>
          <w:rFonts w:ascii="Gotham" w:hAnsi="Gotham" w:cs="Arial"/>
        </w:rPr>
        <w:t xml:space="preserve"> is a sickness, disease, illness or any injury arising out of one or more continuous causes.</w:t>
      </w:r>
    </w:p>
    <w:p w14:paraId="293E1728" w14:textId="77777777" w:rsidR="00A60E4A" w:rsidRPr="003549EB" w:rsidRDefault="00A60E4A" w:rsidP="00A60E4A">
      <w:pPr>
        <w:spacing w:after="0" w:line="240" w:lineRule="auto"/>
        <w:jc w:val="both"/>
        <w:rPr>
          <w:rFonts w:ascii="Gotham" w:hAnsi="Gotham" w:cs="Arial"/>
          <w:b/>
        </w:rPr>
      </w:pPr>
    </w:p>
    <w:p w14:paraId="4E0B2176" w14:textId="77777777" w:rsidR="00A60E4A" w:rsidRPr="003549EB" w:rsidRDefault="00A60E4A" w:rsidP="00A60E4A">
      <w:pPr>
        <w:spacing w:after="0" w:line="240" w:lineRule="auto"/>
        <w:jc w:val="both"/>
        <w:rPr>
          <w:rFonts w:ascii="Gotham" w:hAnsi="Gotham" w:cs="Arial"/>
        </w:rPr>
      </w:pPr>
      <w:bookmarkStart w:id="4" w:name="_Hlk38304327"/>
      <w:r w:rsidRPr="003549EB">
        <w:rPr>
          <w:rFonts w:ascii="Gotham" w:hAnsi="Gotham" w:cs="Arial"/>
          <w:b/>
        </w:rPr>
        <w:t>“Medicines Prescribed”</w:t>
      </w:r>
      <w:r w:rsidRPr="003549EB">
        <w:rPr>
          <w:rFonts w:ascii="Gotham" w:hAnsi="Gotham" w:cs="Arial"/>
        </w:rPr>
        <w:t xml:space="preserve"> means medicines which have been prescribed by a doctor for the treatment for a Medical/Physical Condition.</w:t>
      </w:r>
      <w:bookmarkEnd w:id="4"/>
    </w:p>
    <w:p w14:paraId="1C0F9418" w14:textId="77777777" w:rsidR="00A60E4A" w:rsidRPr="003549EB" w:rsidRDefault="00A60E4A" w:rsidP="00A60E4A">
      <w:pPr>
        <w:spacing w:after="0" w:line="240" w:lineRule="auto"/>
        <w:jc w:val="both"/>
        <w:rPr>
          <w:rFonts w:ascii="Gotham" w:hAnsi="Gotham" w:cs="Arial"/>
        </w:rPr>
      </w:pPr>
    </w:p>
    <w:p w14:paraId="1CB12999"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"Referrer"</w:t>
      </w:r>
      <w:r w:rsidRPr="003549EB">
        <w:rPr>
          <w:rFonts w:ascii="Gotham" w:hAnsi="Gotham" w:cs="Arial"/>
        </w:rPr>
        <w:t xml:space="preserve"> is the person who refers or recommends You to sign up this Contract and be a </w:t>
      </w:r>
      <w:proofErr w:type="spellStart"/>
      <w:r w:rsidRPr="003549EB">
        <w:rPr>
          <w:rFonts w:ascii="Gotham" w:hAnsi="Gotham" w:cs="Arial"/>
        </w:rPr>
        <w:t>DearTime</w:t>
      </w:r>
      <w:proofErr w:type="spellEnd"/>
      <w:r w:rsidRPr="003549EB">
        <w:rPr>
          <w:rFonts w:ascii="Gotham" w:hAnsi="Gotham" w:cs="Arial"/>
        </w:rPr>
        <w:t xml:space="preserve"> user.</w:t>
      </w:r>
    </w:p>
    <w:p w14:paraId="539593FE" w14:textId="77777777" w:rsidR="00A60E4A" w:rsidRPr="003549EB" w:rsidRDefault="00A60E4A" w:rsidP="00A60E4A">
      <w:pPr>
        <w:spacing w:after="0" w:line="240" w:lineRule="auto"/>
        <w:jc w:val="both"/>
        <w:rPr>
          <w:rFonts w:ascii="Gotham" w:hAnsi="Gotham" w:cs="Arial"/>
          <w:b/>
        </w:rPr>
      </w:pPr>
    </w:p>
    <w:p w14:paraId="2C5B6711"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“Annual Limit”</w:t>
      </w:r>
      <w:r w:rsidRPr="003549EB">
        <w:rPr>
          <w:rFonts w:ascii="Gotham" w:hAnsi="Gotham" w:cs="Arial"/>
        </w:rPr>
        <w:t xml:space="preserve"> means the aggregate amount claimable within 1 Contract Year.</w:t>
      </w:r>
    </w:p>
    <w:p w14:paraId="498DD150" w14:textId="77777777" w:rsidR="00A60E4A" w:rsidRPr="003549EB" w:rsidRDefault="00A60E4A" w:rsidP="00A60E4A">
      <w:pPr>
        <w:spacing w:after="0" w:line="240" w:lineRule="auto"/>
        <w:jc w:val="both"/>
        <w:rPr>
          <w:rFonts w:ascii="Gotham" w:hAnsi="Gotham" w:cs="Arial"/>
        </w:rPr>
      </w:pPr>
    </w:p>
    <w:p w14:paraId="60A3D79B" w14:textId="77777777" w:rsidR="00A60E4A" w:rsidRPr="003549EB" w:rsidRDefault="00A60E4A" w:rsidP="00A60E4A">
      <w:pPr>
        <w:spacing w:after="0" w:line="240" w:lineRule="auto"/>
        <w:jc w:val="both"/>
        <w:rPr>
          <w:rFonts w:ascii="Gotham" w:hAnsi="Gotham" w:cs="Arial"/>
        </w:rPr>
      </w:pPr>
      <w:r w:rsidRPr="003549EB">
        <w:rPr>
          <w:rFonts w:ascii="Gotham" w:hAnsi="Gotham" w:cs="Arial"/>
          <w:b/>
          <w:bCs/>
        </w:rPr>
        <w:t>“</w:t>
      </w:r>
      <w:proofErr w:type="spellStart"/>
      <w:r w:rsidRPr="003549EB">
        <w:rPr>
          <w:rFonts w:ascii="Gotham" w:hAnsi="Gotham" w:cs="Arial"/>
          <w:b/>
          <w:bCs/>
        </w:rPr>
        <w:t>Payor</w:t>
      </w:r>
      <w:proofErr w:type="spellEnd"/>
      <w:r w:rsidRPr="003549EB">
        <w:rPr>
          <w:rFonts w:ascii="Gotham" w:hAnsi="Gotham" w:cs="Arial"/>
          <w:b/>
          <w:bCs/>
        </w:rPr>
        <w:t>”</w:t>
      </w:r>
      <w:r w:rsidRPr="003549EB">
        <w:rPr>
          <w:rFonts w:ascii="Gotham" w:hAnsi="Gotham" w:cs="Arial"/>
        </w:rPr>
        <w:t xml:space="preserve"> is the person/entity who pays the premium for this Contract on Your behalf.</w:t>
      </w:r>
    </w:p>
    <w:p w14:paraId="08934495" w14:textId="77777777" w:rsidR="00A60E4A" w:rsidRPr="003549EB" w:rsidRDefault="00A60E4A" w:rsidP="00A60E4A">
      <w:pPr>
        <w:spacing w:after="0" w:line="240" w:lineRule="auto"/>
        <w:jc w:val="both"/>
        <w:rPr>
          <w:rFonts w:ascii="Gotham" w:hAnsi="Gotham" w:cs="Arial"/>
        </w:rPr>
      </w:pPr>
    </w:p>
    <w:p w14:paraId="14BAB17E" w14:textId="77777777" w:rsidR="00A60E4A" w:rsidRPr="003549EB" w:rsidRDefault="00A60E4A" w:rsidP="00A60E4A">
      <w:pPr>
        <w:spacing w:after="0" w:line="240" w:lineRule="auto"/>
        <w:jc w:val="both"/>
        <w:rPr>
          <w:rFonts w:ascii="Gotham" w:hAnsi="Gotham" w:cs="Arial"/>
        </w:rPr>
      </w:pPr>
      <w:bookmarkStart w:id="5" w:name="_Hlk38304291"/>
      <w:r w:rsidRPr="003549EB">
        <w:rPr>
          <w:rFonts w:ascii="Gotham" w:hAnsi="Gotham" w:cs="Arial"/>
          <w:b/>
          <w:bCs/>
        </w:rPr>
        <w:t>“Pre-existing Illness”</w:t>
      </w:r>
      <w:r w:rsidRPr="003549EB">
        <w:rPr>
          <w:rFonts w:ascii="Gotham" w:hAnsi="Gotham" w:cs="Arial"/>
        </w:rPr>
        <w:t xml:space="preserve"> means medical conditions or illnesses that the Insured has and/or has reasonable knowledge or means of knowledge, prior to the Contract Date. The Insured may be considered to have reasonable knowledge or means of knowledge of a Pre-existing Illness where:</w:t>
      </w:r>
    </w:p>
    <w:p w14:paraId="5937EC70" w14:textId="77777777" w:rsidR="00A60E4A" w:rsidRPr="003549EB" w:rsidRDefault="00A60E4A" w:rsidP="00A60E4A">
      <w:pPr>
        <w:pStyle w:val="ListParagraph"/>
        <w:numPr>
          <w:ilvl w:val="0"/>
          <w:numId w:val="16"/>
        </w:numPr>
        <w:spacing w:after="0" w:line="240" w:lineRule="auto"/>
        <w:ind w:left="360"/>
        <w:jc w:val="both"/>
        <w:rPr>
          <w:rFonts w:ascii="Gotham" w:hAnsi="Gotham" w:cs="Arial"/>
        </w:rPr>
      </w:pPr>
      <w:r w:rsidRPr="003549EB">
        <w:rPr>
          <w:rFonts w:ascii="Gotham" w:hAnsi="Gotham" w:cs="Arial"/>
        </w:rPr>
        <w:t>the Insured had received or is receiving treatment.</w:t>
      </w:r>
    </w:p>
    <w:p w14:paraId="51767155" w14:textId="77777777" w:rsidR="00A60E4A" w:rsidRPr="003549EB" w:rsidRDefault="00A60E4A" w:rsidP="00A60E4A">
      <w:pPr>
        <w:pStyle w:val="ListParagraph"/>
        <w:numPr>
          <w:ilvl w:val="0"/>
          <w:numId w:val="16"/>
        </w:numPr>
        <w:spacing w:after="0" w:line="240" w:lineRule="auto"/>
        <w:ind w:left="360"/>
        <w:jc w:val="both"/>
        <w:rPr>
          <w:rFonts w:ascii="Gotham" w:hAnsi="Gotham" w:cs="Arial"/>
        </w:rPr>
      </w:pPr>
      <w:r w:rsidRPr="003549EB">
        <w:rPr>
          <w:rFonts w:ascii="Gotham" w:hAnsi="Gotham" w:cs="Arial"/>
        </w:rPr>
        <w:t>medical advice, diagnosis, care or treatment has been recommended.</w:t>
      </w:r>
    </w:p>
    <w:p w14:paraId="47E6B241" w14:textId="77777777" w:rsidR="00A60E4A" w:rsidRPr="003549EB" w:rsidRDefault="00A60E4A" w:rsidP="00A60E4A">
      <w:pPr>
        <w:pStyle w:val="ListParagraph"/>
        <w:numPr>
          <w:ilvl w:val="0"/>
          <w:numId w:val="16"/>
        </w:numPr>
        <w:spacing w:after="0" w:line="240" w:lineRule="auto"/>
        <w:ind w:left="360"/>
        <w:jc w:val="both"/>
        <w:rPr>
          <w:rFonts w:ascii="Gotham" w:hAnsi="Gotham" w:cs="Arial"/>
        </w:rPr>
      </w:pPr>
      <w:r w:rsidRPr="003549EB">
        <w:rPr>
          <w:rFonts w:ascii="Gotham" w:hAnsi="Gotham" w:cs="Arial"/>
        </w:rPr>
        <w:t>clear and distinct symptoms are or were evident.</w:t>
      </w:r>
    </w:p>
    <w:p w14:paraId="7851426C" w14:textId="77777777" w:rsidR="00A60E4A" w:rsidRPr="003549EB" w:rsidRDefault="00A60E4A" w:rsidP="00A60E4A">
      <w:pPr>
        <w:pStyle w:val="ListParagraph"/>
        <w:numPr>
          <w:ilvl w:val="0"/>
          <w:numId w:val="16"/>
        </w:numPr>
        <w:spacing w:after="0" w:line="240" w:lineRule="auto"/>
        <w:ind w:left="360"/>
        <w:jc w:val="both"/>
        <w:rPr>
          <w:rFonts w:ascii="Gotham" w:hAnsi="Gotham" w:cs="Arial"/>
        </w:rPr>
      </w:pPr>
      <w:r w:rsidRPr="003549EB">
        <w:rPr>
          <w:rFonts w:ascii="Gotham" w:hAnsi="Gotham" w:cs="Arial"/>
        </w:rPr>
        <w:t>its existence would have been apparent to a reasonable person in the circumstances.</w:t>
      </w:r>
      <w:bookmarkEnd w:id="5"/>
    </w:p>
    <w:p w14:paraId="606E2F21" w14:textId="77777777" w:rsidR="00A60E4A" w:rsidRPr="003549EB" w:rsidRDefault="00A60E4A" w:rsidP="00A60E4A">
      <w:pPr>
        <w:spacing w:after="0" w:line="240" w:lineRule="auto"/>
        <w:jc w:val="both"/>
        <w:rPr>
          <w:rFonts w:ascii="Gotham" w:hAnsi="Gotham" w:cs="Arial"/>
        </w:rPr>
      </w:pPr>
    </w:p>
    <w:p w14:paraId="7E12F59A" w14:textId="77777777" w:rsidR="00A60E4A" w:rsidRPr="003549EB" w:rsidRDefault="00A60E4A" w:rsidP="00A60E4A">
      <w:pPr>
        <w:spacing w:after="0" w:line="240" w:lineRule="auto"/>
        <w:jc w:val="both"/>
        <w:rPr>
          <w:rFonts w:ascii="Gotham" w:hAnsi="Gotham" w:cs="Arial"/>
        </w:rPr>
      </w:pPr>
      <w:r w:rsidRPr="003549EB">
        <w:rPr>
          <w:rFonts w:ascii="Gotham" w:hAnsi="Gotham" w:cs="Arial"/>
          <w:b/>
        </w:rPr>
        <w:t>"Premium Due Date"</w:t>
      </w:r>
      <w:r w:rsidRPr="003549EB">
        <w:rPr>
          <w:rFonts w:ascii="Gotham" w:hAnsi="Gotham" w:cs="Arial"/>
        </w:rPr>
        <w:t xml:space="preserve"> is the date when the premium shall be due in accordance with the Premium Mode as mentioned in this Contract.</w:t>
      </w:r>
    </w:p>
    <w:p w14:paraId="38651560" w14:textId="77777777" w:rsidR="00A60E4A" w:rsidRPr="003549EB" w:rsidRDefault="00A60E4A" w:rsidP="00A60E4A">
      <w:pPr>
        <w:spacing w:after="0" w:line="240" w:lineRule="auto"/>
        <w:jc w:val="both"/>
        <w:rPr>
          <w:rFonts w:ascii="Gotham" w:hAnsi="Gotham" w:cs="Arial"/>
        </w:rPr>
      </w:pPr>
    </w:p>
    <w:p w14:paraId="18F1C43E" w14:textId="77777777" w:rsidR="00A60E4A" w:rsidRPr="003549EB" w:rsidRDefault="00A60E4A" w:rsidP="00A60E4A">
      <w:pPr>
        <w:spacing w:after="0" w:line="240" w:lineRule="auto"/>
        <w:jc w:val="both"/>
        <w:rPr>
          <w:rFonts w:ascii="Gotham" w:hAnsi="Gotham" w:cs="Arial"/>
        </w:rPr>
      </w:pPr>
      <w:r w:rsidRPr="003549EB">
        <w:rPr>
          <w:rFonts w:ascii="Gotham" w:hAnsi="Gotham" w:cs="Arial"/>
          <w:b/>
        </w:rPr>
        <w:t>"Renewal Date"</w:t>
      </w:r>
      <w:r w:rsidRPr="003549EB">
        <w:rPr>
          <w:rFonts w:ascii="Gotham" w:hAnsi="Gotham" w:cs="Arial"/>
        </w:rPr>
        <w:t xml:space="preserve"> is the anniversary of the Contract Date when the Coverage is </w:t>
      </w:r>
      <w:r w:rsidRPr="003549EB">
        <w:rPr>
          <w:rFonts w:ascii="Gotham" w:hAnsi="Gotham" w:cs="Arial"/>
        </w:rPr>
        <w:lastRenderedPageBreak/>
        <w:t>renewable for another year, subject to the terms of this Contract.</w:t>
      </w:r>
    </w:p>
    <w:p w14:paraId="0E023320" w14:textId="77777777" w:rsidR="00A60E4A" w:rsidRPr="003549EB" w:rsidRDefault="00A60E4A" w:rsidP="00A60E4A">
      <w:pPr>
        <w:spacing w:after="0" w:line="240" w:lineRule="auto"/>
        <w:jc w:val="both"/>
        <w:rPr>
          <w:rFonts w:ascii="Gotham" w:hAnsi="Gotham" w:cs="Arial"/>
        </w:rPr>
      </w:pPr>
    </w:p>
    <w:p w14:paraId="057019BC" w14:textId="77777777" w:rsidR="00A60E4A" w:rsidRPr="003549EB" w:rsidRDefault="00A60E4A" w:rsidP="00A60E4A">
      <w:pPr>
        <w:spacing w:after="0" w:line="240" w:lineRule="auto"/>
        <w:jc w:val="both"/>
        <w:rPr>
          <w:rFonts w:ascii="Gotham" w:hAnsi="Gotham" w:cs="Arial"/>
        </w:rPr>
      </w:pPr>
      <w:r w:rsidRPr="003549EB">
        <w:rPr>
          <w:rFonts w:ascii="Gotham" w:hAnsi="Gotham" w:cs="Arial"/>
          <w:b/>
        </w:rPr>
        <w:t>"Start Date"</w:t>
      </w:r>
      <w:r w:rsidRPr="003549EB">
        <w:rPr>
          <w:rFonts w:ascii="Gotham" w:hAnsi="Gotham" w:cs="Arial"/>
        </w:rPr>
        <w:t xml:space="preserve"> is the date when the Deductible Amount takes effect according to the Change in Deductible Amount clause below.</w:t>
      </w:r>
    </w:p>
    <w:p w14:paraId="3898033C" w14:textId="77777777" w:rsidR="00A60E4A" w:rsidRPr="003549EB" w:rsidRDefault="00A60E4A" w:rsidP="00A60E4A">
      <w:pPr>
        <w:spacing w:after="0" w:line="240" w:lineRule="auto"/>
        <w:jc w:val="both"/>
        <w:rPr>
          <w:rFonts w:ascii="Gotham" w:hAnsi="Gotham" w:cs="Arial"/>
        </w:rPr>
      </w:pPr>
    </w:p>
    <w:p w14:paraId="3AC0E8A4" w14:textId="77777777" w:rsidR="00A60E4A" w:rsidRPr="003549EB" w:rsidRDefault="00A60E4A" w:rsidP="00A60E4A">
      <w:pPr>
        <w:spacing w:after="0" w:line="240" w:lineRule="auto"/>
        <w:jc w:val="both"/>
        <w:rPr>
          <w:rFonts w:ascii="Gotham" w:hAnsi="Gotham" w:cs="Arial"/>
        </w:rPr>
      </w:pPr>
      <w:r w:rsidRPr="003549EB">
        <w:rPr>
          <w:rFonts w:ascii="Gotham" w:hAnsi="Gotham" w:cs="Arial"/>
        </w:rPr>
        <w:t>"</w:t>
      </w:r>
      <w:r w:rsidRPr="003549EB">
        <w:rPr>
          <w:rFonts w:ascii="Gotham" w:hAnsi="Gotham" w:cs="Arial"/>
          <w:b/>
        </w:rPr>
        <w:t>We", "Us" or "Our"</w:t>
      </w:r>
      <w:r w:rsidRPr="003549EB">
        <w:rPr>
          <w:rFonts w:ascii="Gotham" w:hAnsi="Gotham" w:cs="Arial"/>
        </w:rPr>
        <w:t xml:space="preserve"> refers to </w:t>
      </w:r>
      <w:proofErr w:type="spellStart"/>
      <w:r w:rsidRPr="003549EB">
        <w:rPr>
          <w:rFonts w:ascii="Gotham" w:hAnsi="Gotham" w:cs="Arial"/>
        </w:rPr>
        <w:t>DearTime</w:t>
      </w:r>
      <w:proofErr w:type="spellEnd"/>
      <w:r w:rsidRPr="003549EB">
        <w:rPr>
          <w:rFonts w:ascii="Gotham" w:hAnsi="Gotham" w:cs="Arial"/>
        </w:rPr>
        <w:t xml:space="preserve"> </w:t>
      </w:r>
      <w:proofErr w:type="spellStart"/>
      <w:r w:rsidRPr="003549EB">
        <w:rPr>
          <w:rFonts w:ascii="Gotham" w:hAnsi="Gotham" w:cs="Arial"/>
        </w:rPr>
        <w:t>Berhad</w:t>
      </w:r>
      <w:proofErr w:type="spellEnd"/>
      <w:r w:rsidRPr="003549EB">
        <w:rPr>
          <w:rFonts w:ascii="Gotham" w:hAnsi="Gotham" w:cs="Arial"/>
        </w:rPr>
        <w:t>.</w:t>
      </w:r>
    </w:p>
    <w:p w14:paraId="15A9BF3C" w14:textId="77777777" w:rsidR="00A60E4A" w:rsidRPr="003549EB" w:rsidRDefault="00A60E4A" w:rsidP="00A60E4A">
      <w:pPr>
        <w:spacing w:after="0" w:line="240" w:lineRule="auto"/>
        <w:jc w:val="both"/>
        <w:rPr>
          <w:rFonts w:ascii="Gotham" w:hAnsi="Gotham" w:cs="Arial"/>
        </w:rPr>
      </w:pPr>
    </w:p>
    <w:p w14:paraId="2C1A2A9A" w14:textId="77777777" w:rsidR="00A60E4A" w:rsidRPr="003549EB" w:rsidRDefault="00A60E4A" w:rsidP="00A60E4A">
      <w:pPr>
        <w:spacing w:after="0" w:line="240" w:lineRule="auto"/>
        <w:jc w:val="both"/>
        <w:rPr>
          <w:rFonts w:ascii="Gotham" w:hAnsi="Gotham" w:cs="Arial"/>
        </w:rPr>
      </w:pPr>
      <w:r w:rsidRPr="003549EB">
        <w:rPr>
          <w:rFonts w:ascii="Gotham" w:hAnsi="Gotham" w:cs="Arial"/>
          <w:b/>
        </w:rPr>
        <w:t>"You"</w:t>
      </w:r>
      <w:r w:rsidRPr="003549EB">
        <w:rPr>
          <w:rFonts w:ascii="Gotham" w:hAnsi="Gotham" w:cs="Arial"/>
        </w:rPr>
        <w:t xml:space="preserve"> or </w:t>
      </w:r>
      <w:r w:rsidRPr="003549EB">
        <w:rPr>
          <w:rFonts w:ascii="Gotham" w:hAnsi="Gotham" w:cs="Arial"/>
          <w:b/>
        </w:rPr>
        <w:t xml:space="preserve">"Your" </w:t>
      </w:r>
      <w:r w:rsidRPr="003549EB">
        <w:rPr>
          <w:rFonts w:ascii="Gotham" w:hAnsi="Gotham" w:cs="Arial"/>
        </w:rPr>
        <w:t>refers to the Contract Owner.</w:t>
      </w:r>
    </w:p>
    <w:p w14:paraId="02E12C91" w14:textId="77777777" w:rsidR="00A60E4A" w:rsidRPr="003549EB" w:rsidRDefault="00A60E4A" w:rsidP="00A60E4A">
      <w:pPr>
        <w:spacing w:after="0" w:line="240" w:lineRule="auto"/>
        <w:jc w:val="both"/>
        <w:rPr>
          <w:rFonts w:ascii="Gotham" w:hAnsi="Gotham" w:cs="Arial"/>
        </w:rPr>
      </w:pPr>
    </w:p>
    <w:p w14:paraId="13776941" w14:textId="77777777" w:rsidR="00A60E4A" w:rsidRPr="003549EB" w:rsidRDefault="00A60E4A" w:rsidP="00A60E4A">
      <w:pPr>
        <w:spacing w:after="0" w:line="240" w:lineRule="auto"/>
        <w:jc w:val="both"/>
        <w:rPr>
          <w:rFonts w:ascii="Gotham" w:hAnsi="Gotham" w:cs="Arial"/>
          <w:b/>
        </w:rPr>
      </w:pPr>
      <w:r w:rsidRPr="003549EB">
        <w:rPr>
          <w:rFonts w:ascii="Gotham" w:hAnsi="Gotham" w:cs="Arial"/>
          <w:i/>
        </w:rPr>
        <w:t>Whenever the context requires, masculine form shall apply to feminine and singular term shall include the plural.</w:t>
      </w:r>
    </w:p>
    <w:p w14:paraId="670DAD64" w14:textId="77777777" w:rsidR="00A60E4A" w:rsidRPr="003549EB" w:rsidRDefault="00A60E4A" w:rsidP="00A60E4A">
      <w:pPr>
        <w:spacing w:line="240" w:lineRule="auto"/>
        <w:jc w:val="both"/>
        <w:rPr>
          <w:rFonts w:ascii="Gotham" w:hAnsi="Gotham" w:cs="Arial"/>
        </w:rPr>
      </w:pPr>
    </w:p>
    <w:p w14:paraId="12C1D0D0"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CONTRACT PROVISION</w:t>
      </w:r>
    </w:p>
    <w:p w14:paraId="30747C3A" w14:textId="77777777" w:rsidR="00A60E4A" w:rsidRPr="003549EB" w:rsidRDefault="00A60E4A" w:rsidP="00A60E4A">
      <w:pPr>
        <w:spacing w:after="0" w:line="240" w:lineRule="auto"/>
        <w:jc w:val="both"/>
        <w:rPr>
          <w:rFonts w:ascii="Gotham" w:hAnsi="Gotham" w:cs="Arial"/>
        </w:rPr>
      </w:pPr>
    </w:p>
    <w:p w14:paraId="7FCE8D8A" w14:textId="77777777" w:rsidR="00A60E4A" w:rsidRPr="003549EB" w:rsidRDefault="00A60E4A" w:rsidP="00A60E4A">
      <w:pPr>
        <w:spacing w:after="0" w:line="240" w:lineRule="auto"/>
        <w:jc w:val="both"/>
        <w:rPr>
          <w:rFonts w:ascii="Gotham" w:hAnsi="Gotham" w:cs="Arial"/>
        </w:rPr>
      </w:pPr>
      <w:r w:rsidRPr="003549EB">
        <w:rPr>
          <w:rFonts w:ascii="Gotham" w:hAnsi="Gotham" w:cs="Arial"/>
        </w:rPr>
        <w:t>This is a yearly renewable Contract that provides the Insured medical cover until age 70. Premium is charged as long as the Contract is Active.</w:t>
      </w:r>
    </w:p>
    <w:p w14:paraId="3218EA7C" w14:textId="77777777" w:rsidR="00A60E4A" w:rsidRPr="003549EB" w:rsidRDefault="00A60E4A" w:rsidP="00A60E4A">
      <w:pPr>
        <w:spacing w:line="240" w:lineRule="auto"/>
        <w:jc w:val="both"/>
        <w:rPr>
          <w:rFonts w:ascii="Gotham" w:hAnsi="Gotham" w:cs="Arial"/>
        </w:rPr>
      </w:pPr>
    </w:p>
    <w:p w14:paraId="00E85A90"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 xml:space="preserve">BENEFIT </w:t>
      </w:r>
    </w:p>
    <w:p w14:paraId="6CE6ECAC" w14:textId="77777777" w:rsidR="00A60E4A" w:rsidRPr="003549EB" w:rsidRDefault="00A60E4A" w:rsidP="00A60E4A">
      <w:pPr>
        <w:spacing w:after="0" w:line="240" w:lineRule="auto"/>
        <w:jc w:val="both"/>
        <w:rPr>
          <w:rFonts w:ascii="Gotham" w:hAnsi="Gotham" w:cs="Arial"/>
          <w:b/>
        </w:rPr>
      </w:pPr>
    </w:p>
    <w:p w14:paraId="721282AF" w14:textId="77777777" w:rsidR="00A60E4A" w:rsidRPr="003549EB" w:rsidRDefault="00A60E4A" w:rsidP="00A60E4A">
      <w:pPr>
        <w:spacing w:after="0" w:line="240" w:lineRule="auto"/>
        <w:jc w:val="both"/>
        <w:rPr>
          <w:rFonts w:ascii="Gotham" w:hAnsi="Gotham" w:cs="Arial"/>
        </w:rPr>
      </w:pPr>
      <w:r w:rsidRPr="003549EB">
        <w:rPr>
          <w:rFonts w:ascii="Gotham" w:hAnsi="Gotham" w:cs="Arial"/>
        </w:rPr>
        <w:t xml:space="preserve">If the Insured undergoes medical treatment for a Medical/Physical Condition in any Hospital while the Contract is Active, </w:t>
      </w:r>
      <w:proofErr w:type="gramStart"/>
      <w:r w:rsidRPr="003549EB">
        <w:rPr>
          <w:rFonts w:ascii="Gotham" w:hAnsi="Gotham" w:cs="Arial"/>
        </w:rPr>
        <w:t>We</w:t>
      </w:r>
      <w:proofErr w:type="gramEnd"/>
      <w:r w:rsidRPr="003549EB">
        <w:rPr>
          <w:rFonts w:ascii="Gotham" w:hAnsi="Gotham" w:cs="Arial"/>
        </w:rPr>
        <w:t xml:space="preserve"> pay the Hospital or reimburse You (if you have personally paid) for the medical bill up to the limits stated in the Schedule of Benefits less the Deductible (if applicable). Please also refer to </w:t>
      </w:r>
      <w:hyperlink w:anchor="_APPENDIX_B_Definition" w:history="1">
        <w:r w:rsidRPr="003549EB">
          <w:rPr>
            <w:rStyle w:val="Hyperlink"/>
            <w:rFonts w:ascii="Gotham" w:hAnsi="Gotham" w:cs="Arial"/>
            <w:color w:val="4472C4" w:themeColor="accent1"/>
          </w:rPr>
          <w:t>Appendix B</w:t>
        </w:r>
      </w:hyperlink>
      <w:r w:rsidRPr="003549EB">
        <w:rPr>
          <w:rFonts w:ascii="Gotham" w:hAnsi="Gotham" w:cs="Arial"/>
        </w:rPr>
        <w:t xml:space="preserve"> for the definitions in relation to the Schedule of Benefits.</w:t>
      </w:r>
    </w:p>
    <w:p w14:paraId="4B2C7739" w14:textId="77777777" w:rsidR="00A60E4A" w:rsidRPr="003549EB" w:rsidRDefault="00A60E4A" w:rsidP="00A60E4A">
      <w:pPr>
        <w:spacing w:line="240" w:lineRule="auto"/>
        <w:jc w:val="both"/>
        <w:rPr>
          <w:rFonts w:ascii="Gotham" w:hAnsi="Gotham" w:cs="Arial"/>
        </w:rPr>
      </w:pPr>
    </w:p>
    <w:p w14:paraId="03E6A518"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EXCLUSIONS</w:t>
      </w:r>
    </w:p>
    <w:p w14:paraId="425845F6" w14:textId="77777777" w:rsidR="00A60E4A" w:rsidRPr="003549EB" w:rsidRDefault="00A60E4A" w:rsidP="00A60E4A">
      <w:pPr>
        <w:spacing w:after="0" w:line="240" w:lineRule="auto"/>
        <w:jc w:val="both"/>
        <w:rPr>
          <w:rFonts w:ascii="Gotham" w:hAnsi="Gotham" w:cs="Arial"/>
        </w:rPr>
      </w:pPr>
    </w:p>
    <w:p w14:paraId="4F80C9B4" w14:textId="77777777" w:rsidR="00A60E4A" w:rsidRPr="003549EB" w:rsidRDefault="00A60E4A" w:rsidP="00A60E4A">
      <w:pPr>
        <w:spacing w:after="0" w:line="240" w:lineRule="auto"/>
        <w:jc w:val="both"/>
        <w:rPr>
          <w:rFonts w:ascii="Gotham" w:hAnsi="Gotham" w:cs="Arial"/>
          <w:strike/>
        </w:rPr>
      </w:pPr>
      <w:r w:rsidRPr="003549EB">
        <w:rPr>
          <w:rFonts w:ascii="Gotham" w:hAnsi="Gotham" w:cs="Arial"/>
        </w:rPr>
        <w:t>We will not pay the charges incurred directly or indirectly, wholly or partly, by any one of the following occurrences:</w:t>
      </w:r>
    </w:p>
    <w:p w14:paraId="1AC6E858"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Pre-existing illness.</w:t>
      </w:r>
    </w:p>
    <w:p w14:paraId="5BCC254D"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Cosmetic surgery, circumcision, eye examination/correction, external prosthetic devices</w:t>
      </w:r>
      <w:r w:rsidRPr="003549EB">
        <w:rPr>
          <w:rFonts w:ascii="Gotham" w:hAnsi="Gotham"/>
        </w:rPr>
        <w:t xml:space="preserve"> </w:t>
      </w:r>
      <w:r w:rsidRPr="003549EB">
        <w:rPr>
          <w:rFonts w:ascii="Gotham" w:hAnsi="Gotham" w:cs="Arial"/>
        </w:rPr>
        <w:t>or prescribed devices.</w:t>
      </w:r>
    </w:p>
    <w:p w14:paraId="41BFD0B1"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lastRenderedPageBreak/>
        <w:t>Dental treatment, denture, prosthetic service or oral surgery except due to Accidental injury to well teeth.</w:t>
      </w:r>
    </w:p>
    <w:p w14:paraId="76B5E858"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 xml:space="preserve">Home nursing, sanitaria care, illegal drug, intoxication, sterilization, venereal disease, AIDS, HIV, or </w:t>
      </w:r>
      <w:proofErr w:type="spellStart"/>
      <w:r w:rsidRPr="003549EB">
        <w:rPr>
          <w:rFonts w:ascii="Gotham" w:hAnsi="Gotham" w:cs="Arial"/>
        </w:rPr>
        <w:t>quarantinable</w:t>
      </w:r>
      <w:proofErr w:type="spellEnd"/>
      <w:r w:rsidRPr="003549EB">
        <w:rPr>
          <w:rFonts w:ascii="Gotham" w:hAnsi="Gotham" w:cs="Arial"/>
        </w:rPr>
        <w:t xml:space="preserve"> disease by law.</w:t>
      </w:r>
    </w:p>
    <w:p w14:paraId="3B9F7433"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Congenital abnormality or deformity.</w:t>
      </w:r>
    </w:p>
    <w:p w14:paraId="6F39A8A8"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Pregnancy, childbirth, miscarriage, abortion, birth control, infertility, impotence or sterilization.</w:t>
      </w:r>
    </w:p>
    <w:p w14:paraId="120836F6"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For the purpose of investigation, research, experiment, examination, screening, diagnosis or prevention.</w:t>
      </w:r>
    </w:p>
    <w:p w14:paraId="60312DA4"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Organ donation by the Insured or cost of organ acquisition by the Insured and all costs incurred by the donor.</w:t>
      </w:r>
    </w:p>
    <w:p w14:paraId="59B0E835"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 xml:space="preserve">Sleep and snoring disorder, stem cell therapy, hormone replacement therapy, Immunotherapy or other alternative target therapies.  </w:t>
      </w:r>
    </w:p>
    <w:p w14:paraId="72C92E37"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Psychotic, mental or nervous disorder.</w:t>
      </w:r>
    </w:p>
    <w:p w14:paraId="2AFEE294"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Sex change.</w:t>
      </w:r>
    </w:p>
    <w:p w14:paraId="0F46FF24"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Any Injury caused by attempted suicide or self-inflicted injury.</w:t>
      </w:r>
    </w:p>
    <w:p w14:paraId="31B6C479"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Any Injury caused whilst in Armed forces duty, in a war, warlike situation, terrorist attack, strike, riot, civil commotion, insurrection or criminal activity.</w:t>
      </w:r>
    </w:p>
    <w:p w14:paraId="4B9C18DE"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Where the Medical/Physical condition is caused by Ionising radiation or contamination by nuclear radioactivity.</w:t>
      </w:r>
    </w:p>
    <w:p w14:paraId="3E72DE5B"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 xml:space="preserve">Where the Medical/Physical Condition is covered and paid for by the Insured’s other insurance, indemnity cover or Workman’s Compensation insurance. </w:t>
      </w:r>
    </w:p>
    <w:p w14:paraId="57C91D80"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Service of a non-medical nature.</w:t>
      </w:r>
    </w:p>
    <w:p w14:paraId="597DAC89"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Any Injury caused by racing (except foot racing) or hazardous sports.</w:t>
      </w:r>
    </w:p>
    <w:p w14:paraId="4550F955" w14:textId="77777777" w:rsidR="00A60E4A" w:rsidRPr="003549EB" w:rsidRDefault="00A60E4A" w:rsidP="00A60E4A">
      <w:pPr>
        <w:pStyle w:val="ListParagraph"/>
        <w:numPr>
          <w:ilvl w:val="0"/>
          <w:numId w:val="10"/>
        </w:numPr>
        <w:spacing w:after="0" w:line="240" w:lineRule="auto"/>
        <w:ind w:left="426" w:hanging="349"/>
        <w:jc w:val="both"/>
        <w:rPr>
          <w:rFonts w:ascii="Gotham" w:hAnsi="Gotham" w:cs="Arial"/>
        </w:rPr>
      </w:pPr>
      <w:r w:rsidRPr="003549EB">
        <w:rPr>
          <w:rFonts w:ascii="Gotham" w:hAnsi="Gotham" w:cs="Arial"/>
        </w:rPr>
        <w:t>Any Injury caused during any non-commercial flight.</w:t>
      </w:r>
    </w:p>
    <w:p w14:paraId="4E7A0B7E" w14:textId="77777777" w:rsidR="00A60E4A" w:rsidRPr="003549EB" w:rsidRDefault="00A60E4A" w:rsidP="00A60E4A">
      <w:pPr>
        <w:spacing w:line="240" w:lineRule="auto"/>
        <w:jc w:val="both"/>
        <w:rPr>
          <w:rFonts w:ascii="Gotham" w:hAnsi="Gotham" w:cs="Arial"/>
        </w:rPr>
      </w:pPr>
    </w:p>
    <w:p w14:paraId="3B17C3E7"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 xml:space="preserve">CONTROL ON MEDICAL CHARGE </w:t>
      </w:r>
    </w:p>
    <w:p w14:paraId="19C35AAC" w14:textId="77777777" w:rsidR="00A60E4A" w:rsidRPr="003549EB" w:rsidRDefault="00A60E4A" w:rsidP="00A60E4A">
      <w:pPr>
        <w:spacing w:after="0" w:line="240" w:lineRule="auto"/>
        <w:jc w:val="both"/>
        <w:rPr>
          <w:rFonts w:ascii="Gotham" w:hAnsi="Gotham" w:cs="Arial"/>
        </w:rPr>
      </w:pPr>
    </w:p>
    <w:p w14:paraId="767A4595" w14:textId="77777777" w:rsidR="00A60E4A" w:rsidRPr="003549EB" w:rsidRDefault="00A60E4A" w:rsidP="00A60E4A">
      <w:pPr>
        <w:spacing w:after="0" w:line="240" w:lineRule="auto"/>
        <w:jc w:val="both"/>
        <w:rPr>
          <w:rFonts w:ascii="Gotham" w:hAnsi="Gotham" w:cs="Arial"/>
        </w:rPr>
      </w:pPr>
      <w:r w:rsidRPr="003549EB">
        <w:rPr>
          <w:rFonts w:ascii="Gotham" w:hAnsi="Gotham" w:cs="Arial"/>
        </w:rPr>
        <w:lastRenderedPageBreak/>
        <w:t xml:space="preserve">We only pay if the charges are </w:t>
      </w:r>
      <w:r w:rsidRPr="003549EB">
        <w:rPr>
          <w:rFonts w:ascii="Gotham" w:hAnsi="Gotham" w:cs="Arial"/>
          <w:u w:val="single"/>
        </w:rPr>
        <w:t>Medically Necessary</w:t>
      </w:r>
      <w:r w:rsidRPr="003549EB">
        <w:rPr>
          <w:rFonts w:ascii="Gotham" w:hAnsi="Gotham" w:cs="Arial"/>
        </w:rPr>
        <w:t>, which means the medical service must be:</w:t>
      </w:r>
    </w:p>
    <w:p w14:paraId="4BCC61CF" w14:textId="77777777" w:rsidR="00A60E4A" w:rsidRPr="003549EB" w:rsidRDefault="00A60E4A" w:rsidP="00A60E4A">
      <w:pPr>
        <w:pStyle w:val="ListParagraph"/>
        <w:numPr>
          <w:ilvl w:val="0"/>
          <w:numId w:val="12"/>
        </w:numPr>
        <w:spacing w:after="0" w:line="240" w:lineRule="auto"/>
        <w:ind w:left="426"/>
        <w:jc w:val="both"/>
        <w:rPr>
          <w:rFonts w:ascii="Gotham" w:hAnsi="Gotham" w:cs="Arial"/>
        </w:rPr>
      </w:pPr>
      <w:r w:rsidRPr="003549EB">
        <w:rPr>
          <w:rFonts w:ascii="Gotham" w:hAnsi="Gotham" w:cs="Arial"/>
        </w:rPr>
        <w:t>Consistent with the diagnosis.</w:t>
      </w:r>
    </w:p>
    <w:p w14:paraId="7AD125A0" w14:textId="77777777" w:rsidR="00A60E4A" w:rsidRPr="003549EB" w:rsidRDefault="00A60E4A" w:rsidP="00A60E4A">
      <w:pPr>
        <w:pStyle w:val="ListParagraph"/>
        <w:numPr>
          <w:ilvl w:val="0"/>
          <w:numId w:val="12"/>
        </w:numPr>
        <w:spacing w:after="0" w:line="240" w:lineRule="auto"/>
        <w:ind w:left="426"/>
        <w:jc w:val="both"/>
        <w:rPr>
          <w:rFonts w:ascii="Gotham" w:hAnsi="Gotham" w:cs="Arial"/>
        </w:rPr>
      </w:pPr>
      <w:r w:rsidRPr="003549EB">
        <w:rPr>
          <w:rFonts w:ascii="Gotham" w:hAnsi="Gotham" w:cs="Arial"/>
        </w:rPr>
        <w:t>Consistent with current standard of professional medical care with proven medical benefits.</w:t>
      </w:r>
    </w:p>
    <w:p w14:paraId="449D6CC0" w14:textId="77777777" w:rsidR="00A60E4A" w:rsidRPr="003549EB" w:rsidRDefault="00A60E4A" w:rsidP="00A60E4A">
      <w:pPr>
        <w:pStyle w:val="ListParagraph"/>
        <w:numPr>
          <w:ilvl w:val="0"/>
          <w:numId w:val="12"/>
        </w:numPr>
        <w:spacing w:after="0" w:line="240" w:lineRule="auto"/>
        <w:ind w:left="426"/>
        <w:jc w:val="both"/>
        <w:rPr>
          <w:rFonts w:ascii="Gotham" w:hAnsi="Gotham" w:cs="Arial"/>
        </w:rPr>
      </w:pPr>
      <w:r w:rsidRPr="003549EB">
        <w:rPr>
          <w:rFonts w:ascii="Gotham" w:hAnsi="Gotham" w:cs="Arial"/>
        </w:rPr>
        <w:t>Not for Your convenience or that of the Insured or the doctor, and the service can only be provided if the Insured is admitted as an inpatient in the Hospital.</w:t>
      </w:r>
    </w:p>
    <w:p w14:paraId="6661E4E1" w14:textId="77777777" w:rsidR="00A60E4A" w:rsidRPr="003549EB" w:rsidRDefault="00A60E4A" w:rsidP="00A60E4A">
      <w:pPr>
        <w:spacing w:after="0" w:line="240" w:lineRule="auto"/>
        <w:ind w:left="66"/>
        <w:jc w:val="both"/>
        <w:rPr>
          <w:rFonts w:ascii="Gotham" w:hAnsi="Gotham" w:cs="Arial"/>
        </w:rPr>
      </w:pPr>
    </w:p>
    <w:p w14:paraId="5496717D" w14:textId="77777777" w:rsidR="00A60E4A" w:rsidRPr="003549EB" w:rsidRDefault="00A60E4A" w:rsidP="00A60E4A">
      <w:pPr>
        <w:spacing w:after="0" w:line="240" w:lineRule="auto"/>
        <w:ind w:left="66"/>
        <w:jc w:val="both"/>
        <w:rPr>
          <w:rFonts w:ascii="Gotham" w:hAnsi="Gotham" w:cs="Arial"/>
        </w:rPr>
      </w:pPr>
      <w:r w:rsidRPr="003549EB">
        <w:rPr>
          <w:rFonts w:ascii="Gotham" w:hAnsi="Gotham" w:cs="Arial"/>
        </w:rPr>
        <w:t xml:space="preserve">We only pay the </w:t>
      </w:r>
      <w:r w:rsidRPr="003549EB">
        <w:rPr>
          <w:rFonts w:ascii="Gotham" w:hAnsi="Gotham" w:cs="Arial"/>
          <w:u w:val="single"/>
        </w:rPr>
        <w:t>Reasonable and Customary Charges</w:t>
      </w:r>
      <w:r w:rsidRPr="003549EB">
        <w:rPr>
          <w:rFonts w:ascii="Gotham" w:hAnsi="Gotham" w:cs="Arial"/>
        </w:rPr>
        <w:t xml:space="preserve"> amount which does not exceed the general level of charges being made:</w:t>
      </w:r>
    </w:p>
    <w:p w14:paraId="2A8CBBE0" w14:textId="77777777" w:rsidR="00A60E4A" w:rsidRPr="003549EB" w:rsidRDefault="00A60E4A" w:rsidP="00A60E4A">
      <w:pPr>
        <w:pStyle w:val="ListParagraph"/>
        <w:numPr>
          <w:ilvl w:val="0"/>
          <w:numId w:val="13"/>
        </w:numPr>
        <w:spacing w:after="0" w:line="240" w:lineRule="auto"/>
        <w:jc w:val="both"/>
        <w:rPr>
          <w:rFonts w:ascii="Gotham" w:hAnsi="Gotham" w:cs="Arial"/>
        </w:rPr>
      </w:pPr>
      <w:r w:rsidRPr="003549EB">
        <w:rPr>
          <w:rFonts w:ascii="Gotham" w:hAnsi="Gotham" w:cs="Arial"/>
        </w:rPr>
        <w:t>by others in similar locality where the charge is incurred.</w:t>
      </w:r>
    </w:p>
    <w:p w14:paraId="741056B1" w14:textId="77777777" w:rsidR="00A60E4A" w:rsidRPr="003549EB" w:rsidRDefault="00A60E4A" w:rsidP="00A60E4A">
      <w:pPr>
        <w:pStyle w:val="ListParagraph"/>
        <w:numPr>
          <w:ilvl w:val="0"/>
          <w:numId w:val="13"/>
        </w:numPr>
        <w:spacing w:after="0" w:line="240" w:lineRule="auto"/>
        <w:jc w:val="both"/>
        <w:rPr>
          <w:rFonts w:ascii="Gotham" w:hAnsi="Gotham" w:cs="Arial"/>
        </w:rPr>
      </w:pPr>
      <w:r w:rsidRPr="003549EB">
        <w:rPr>
          <w:rFonts w:ascii="Gotham" w:hAnsi="Gotham" w:cs="Arial"/>
        </w:rPr>
        <w:t>to individual of the same sex and comparable age as the Insured.</w:t>
      </w:r>
    </w:p>
    <w:p w14:paraId="31DAA7BB" w14:textId="77777777" w:rsidR="00A60E4A" w:rsidRPr="003549EB" w:rsidRDefault="00A60E4A" w:rsidP="00A60E4A">
      <w:pPr>
        <w:spacing w:after="0" w:line="240" w:lineRule="auto"/>
        <w:jc w:val="both"/>
        <w:rPr>
          <w:rFonts w:ascii="Gotham" w:hAnsi="Gotham" w:cs="Arial"/>
        </w:rPr>
      </w:pPr>
      <w:r w:rsidRPr="003549EB">
        <w:rPr>
          <w:rFonts w:ascii="Gotham" w:hAnsi="Gotham" w:cs="Arial"/>
        </w:rPr>
        <w:t xml:space="preserve">for similar Medical/Physical Condition. </w:t>
      </w:r>
    </w:p>
    <w:p w14:paraId="2C618C46" w14:textId="77777777" w:rsidR="00A60E4A" w:rsidRPr="003549EB" w:rsidRDefault="00A60E4A" w:rsidP="00A60E4A">
      <w:pPr>
        <w:spacing w:line="240" w:lineRule="auto"/>
        <w:jc w:val="both"/>
        <w:rPr>
          <w:rFonts w:ascii="Gotham" w:hAnsi="Gotham" w:cs="Arial"/>
        </w:rPr>
      </w:pPr>
    </w:p>
    <w:p w14:paraId="354F1D04"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OVERSEAS COVERAGE</w:t>
      </w:r>
    </w:p>
    <w:p w14:paraId="3718F626" w14:textId="77777777" w:rsidR="00A60E4A" w:rsidRPr="003549EB" w:rsidRDefault="00A60E4A" w:rsidP="00A60E4A">
      <w:pPr>
        <w:spacing w:after="0" w:line="240" w:lineRule="auto"/>
        <w:jc w:val="both"/>
        <w:rPr>
          <w:rFonts w:ascii="Gotham" w:hAnsi="Gotham" w:cs="Arial"/>
          <w:b/>
        </w:rPr>
      </w:pPr>
    </w:p>
    <w:p w14:paraId="53A7E586" w14:textId="77777777" w:rsidR="00A60E4A" w:rsidRPr="003549EB" w:rsidRDefault="00A60E4A" w:rsidP="00A60E4A">
      <w:pPr>
        <w:spacing w:after="0"/>
        <w:jc w:val="both"/>
        <w:rPr>
          <w:rFonts w:ascii="Gotham" w:hAnsi="Gotham" w:cs="Arial"/>
        </w:rPr>
      </w:pPr>
      <w:r w:rsidRPr="003549EB">
        <w:rPr>
          <w:rFonts w:ascii="Gotham" w:hAnsi="Gotham" w:cs="Arial"/>
        </w:rPr>
        <w:t>This Coverage applies even when the Insured is travelling outside Malaysia provided that the treatment of the Medical/Physical Condition commences within 90 consecutive days from the date of departure from Malaysia. This Benefit will be paid to You on a reimbursement basis subject to the claim’s procedure in this Contract.</w:t>
      </w:r>
    </w:p>
    <w:p w14:paraId="6B1D17B9" w14:textId="77777777" w:rsidR="00A60E4A" w:rsidRPr="003549EB" w:rsidRDefault="00A60E4A" w:rsidP="00A60E4A">
      <w:pPr>
        <w:spacing w:line="240" w:lineRule="auto"/>
        <w:jc w:val="both"/>
        <w:rPr>
          <w:rFonts w:ascii="Gotham" w:hAnsi="Gotham" w:cs="Arial"/>
        </w:rPr>
      </w:pPr>
    </w:p>
    <w:p w14:paraId="56241070" w14:textId="77777777" w:rsidR="00A60E4A" w:rsidRPr="003549EB" w:rsidRDefault="00A60E4A" w:rsidP="00A60E4A">
      <w:pPr>
        <w:pStyle w:val="Default"/>
        <w:rPr>
          <w:rFonts w:ascii="Gotham" w:hAnsi="Gotham"/>
          <w:b/>
          <w:bCs/>
          <w:color w:val="auto"/>
          <w:sz w:val="22"/>
          <w:szCs w:val="22"/>
        </w:rPr>
      </w:pPr>
      <w:r w:rsidRPr="003549EB">
        <w:rPr>
          <w:rFonts w:ascii="Gotham" w:hAnsi="Gotham"/>
          <w:b/>
          <w:bCs/>
          <w:color w:val="auto"/>
          <w:sz w:val="22"/>
          <w:szCs w:val="22"/>
        </w:rPr>
        <w:t>OVERSEAS TREATMENT</w:t>
      </w:r>
    </w:p>
    <w:p w14:paraId="409778D2" w14:textId="77777777" w:rsidR="00A60E4A" w:rsidRPr="003549EB" w:rsidRDefault="00A60E4A" w:rsidP="00A60E4A">
      <w:pPr>
        <w:pStyle w:val="Default"/>
        <w:rPr>
          <w:rFonts w:ascii="Gotham" w:hAnsi="Gotham"/>
          <w:color w:val="auto"/>
          <w:sz w:val="22"/>
          <w:szCs w:val="22"/>
        </w:rPr>
      </w:pPr>
    </w:p>
    <w:p w14:paraId="0E02EBDB" w14:textId="77777777" w:rsidR="00A60E4A" w:rsidRPr="003549EB" w:rsidRDefault="00A60E4A" w:rsidP="00A60E4A">
      <w:pPr>
        <w:spacing w:after="0" w:line="240" w:lineRule="auto"/>
        <w:jc w:val="both"/>
        <w:rPr>
          <w:rFonts w:ascii="Gotham" w:hAnsi="Gotham" w:cs="Arial"/>
        </w:rPr>
      </w:pPr>
      <w:r w:rsidRPr="003549EB">
        <w:rPr>
          <w:rFonts w:ascii="Gotham" w:hAnsi="Gotham" w:cs="Arial"/>
        </w:rPr>
        <w:t>If the Insured chooses to or is referred to be treated outside Malaysia by the attending doctor, benefits in respect of the treatment shall be limited to the Reasonable and Customary and Medically Necessary charges for such equivalent local treatment in Malaysia and shall exclude the cost of transport to the place of treatment.</w:t>
      </w:r>
    </w:p>
    <w:p w14:paraId="211EE2B0" w14:textId="77777777" w:rsidR="00A60E4A" w:rsidRPr="003549EB" w:rsidRDefault="00A60E4A" w:rsidP="00A60E4A">
      <w:pPr>
        <w:spacing w:after="0" w:line="240" w:lineRule="auto"/>
        <w:jc w:val="both"/>
        <w:rPr>
          <w:rFonts w:ascii="Gotham" w:hAnsi="Gotham" w:cs="Arial"/>
        </w:rPr>
      </w:pPr>
    </w:p>
    <w:p w14:paraId="38EB4145" w14:textId="77777777" w:rsidR="00A60E4A" w:rsidRPr="003549EB" w:rsidRDefault="00A60E4A" w:rsidP="00A60E4A">
      <w:pPr>
        <w:spacing w:after="0" w:line="240" w:lineRule="auto"/>
        <w:jc w:val="both"/>
        <w:rPr>
          <w:rFonts w:ascii="Gotham" w:hAnsi="Gotham" w:cs="Arial"/>
        </w:rPr>
      </w:pPr>
      <w:r w:rsidRPr="003549EB">
        <w:rPr>
          <w:rFonts w:ascii="Gotham" w:hAnsi="Gotham" w:cs="Arial"/>
        </w:rPr>
        <w:t xml:space="preserve">All documents in a language other than English and Bahasa Malaysia must be submitted together with certified </w:t>
      </w:r>
      <w:r w:rsidRPr="003549EB">
        <w:rPr>
          <w:rFonts w:ascii="Gotham" w:hAnsi="Gotham" w:cs="Arial"/>
        </w:rPr>
        <w:lastRenderedPageBreak/>
        <w:t>translations. The Consular or the translation agency shall certify in English that the translation to be true and correct version of the originals.</w:t>
      </w:r>
    </w:p>
    <w:p w14:paraId="3433CAE9" w14:textId="77777777" w:rsidR="00A60E4A" w:rsidRPr="003549EB" w:rsidRDefault="00A60E4A" w:rsidP="00A60E4A">
      <w:pPr>
        <w:spacing w:after="0" w:line="240" w:lineRule="auto"/>
        <w:jc w:val="both"/>
        <w:rPr>
          <w:rFonts w:ascii="Gotham" w:hAnsi="Gotham" w:cs="Arial"/>
        </w:rPr>
      </w:pPr>
    </w:p>
    <w:p w14:paraId="41FC1420" w14:textId="77777777" w:rsidR="00A60E4A" w:rsidRPr="003549EB" w:rsidRDefault="00A60E4A" w:rsidP="00A60E4A">
      <w:pPr>
        <w:spacing w:after="0" w:line="240" w:lineRule="auto"/>
        <w:jc w:val="both"/>
        <w:rPr>
          <w:rFonts w:ascii="Gotham" w:hAnsi="Gotham" w:cs="Arial"/>
        </w:rPr>
      </w:pPr>
      <w:r w:rsidRPr="003549EB">
        <w:rPr>
          <w:rFonts w:ascii="Gotham" w:hAnsi="Gotham" w:cs="Arial"/>
        </w:rPr>
        <w:t>We reserve the right to determine whether the fee limit for any hospital/medical charge is a Reasonable and Customary Charge with reference to Malaysian economic and market data. We reserve the absolute right to determine the amount payable by referring to Our medical data.</w:t>
      </w:r>
    </w:p>
    <w:p w14:paraId="7E9CF466" w14:textId="77777777" w:rsidR="00A60E4A" w:rsidRPr="003549EB" w:rsidRDefault="00A60E4A" w:rsidP="00A60E4A">
      <w:pPr>
        <w:spacing w:line="240" w:lineRule="auto"/>
        <w:jc w:val="both"/>
        <w:rPr>
          <w:rFonts w:ascii="Gotham" w:hAnsi="Gotham" w:cs="Arial"/>
        </w:rPr>
      </w:pPr>
    </w:p>
    <w:p w14:paraId="6658F905"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PREMIUM PAYMENT</w:t>
      </w:r>
    </w:p>
    <w:p w14:paraId="7E561A57" w14:textId="77777777" w:rsidR="00A60E4A" w:rsidRPr="003549EB" w:rsidRDefault="00A60E4A" w:rsidP="00A60E4A">
      <w:pPr>
        <w:spacing w:after="0" w:line="240" w:lineRule="auto"/>
        <w:jc w:val="both"/>
        <w:rPr>
          <w:rFonts w:ascii="Gotham" w:hAnsi="Gotham" w:cs="Arial"/>
          <w:b/>
        </w:rPr>
      </w:pPr>
    </w:p>
    <w:p w14:paraId="483D8087" w14:textId="77777777" w:rsidR="00A60E4A" w:rsidRPr="003549EB" w:rsidRDefault="00A60E4A" w:rsidP="00A60E4A">
      <w:pPr>
        <w:spacing w:after="0"/>
        <w:jc w:val="both"/>
        <w:rPr>
          <w:rFonts w:ascii="Gotham" w:hAnsi="Gotham" w:cs="Arial"/>
        </w:rPr>
      </w:pPr>
      <w:bookmarkStart w:id="6" w:name="_Hlk41490376"/>
      <w:r w:rsidRPr="003549EB">
        <w:rPr>
          <w:rFonts w:ascii="Gotham" w:hAnsi="Gotham" w:cs="Arial"/>
        </w:rPr>
        <w:t xml:space="preserve">On each Premium Due Date, premium is auto charged in Ringgit Malaysia (RM) to the </w:t>
      </w:r>
      <w:proofErr w:type="spellStart"/>
      <w:r w:rsidRPr="003549EB">
        <w:rPr>
          <w:rFonts w:ascii="Gotham" w:hAnsi="Gotham" w:cs="Arial"/>
        </w:rPr>
        <w:t>Payor’s</w:t>
      </w:r>
      <w:proofErr w:type="spellEnd"/>
      <w:r w:rsidRPr="003549EB">
        <w:rPr>
          <w:rFonts w:ascii="Gotham" w:hAnsi="Gotham" w:cs="Arial"/>
        </w:rPr>
        <w:t xml:space="preserve"> registered Visa/MasterCard issued by a bank in Malaysia. The </w:t>
      </w:r>
      <w:proofErr w:type="spellStart"/>
      <w:r w:rsidRPr="003549EB">
        <w:rPr>
          <w:rFonts w:ascii="Gotham" w:hAnsi="Gotham" w:cs="Arial"/>
        </w:rPr>
        <w:t>Payor</w:t>
      </w:r>
      <w:proofErr w:type="spellEnd"/>
      <w:r w:rsidRPr="003549EB">
        <w:rPr>
          <w:rFonts w:ascii="Gotham" w:hAnsi="Gotham" w:cs="Arial"/>
        </w:rPr>
        <w:t xml:space="preserve"> is required to switch on auto billing upon purchase. This Contract will only be issued upon successful auto billing of premium at the time of purchase.</w:t>
      </w:r>
    </w:p>
    <w:p w14:paraId="7A789DDF" w14:textId="77777777" w:rsidR="00A60E4A" w:rsidRPr="003549EB" w:rsidRDefault="00A60E4A" w:rsidP="00A60E4A">
      <w:pPr>
        <w:spacing w:after="0"/>
        <w:jc w:val="both"/>
        <w:rPr>
          <w:rFonts w:ascii="Gotham" w:hAnsi="Gotham" w:cs="Arial"/>
        </w:rPr>
      </w:pPr>
    </w:p>
    <w:p w14:paraId="004D6442" w14:textId="77777777" w:rsidR="00A60E4A" w:rsidRPr="003549EB" w:rsidRDefault="00A60E4A" w:rsidP="00A60E4A">
      <w:pPr>
        <w:spacing w:after="0"/>
        <w:jc w:val="both"/>
        <w:rPr>
          <w:rFonts w:ascii="Gotham" w:hAnsi="Gotham" w:cs="Arial"/>
        </w:rPr>
      </w:pPr>
      <w:r w:rsidRPr="003549EB">
        <w:rPr>
          <w:rFonts w:ascii="Gotham" w:hAnsi="Gotham" w:cs="Arial"/>
        </w:rPr>
        <w:t xml:space="preserve">If the </w:t>
      </w:r>
      <w:proofErr w:type="spellStart"/>
      <w:r w:rsidRPr="003549EB">
        <w:rPr>
          <w:rFonts w:ascii="Gotham" w:hAnsi="Gotham" w:cs="Arial"/>
        </w:rPr>
        <w:t>Payor</w:t>
      </w:r>
      <w:proofErr w:type="spellEnd"/>
      <w:r w:rsidRPr="003549EB">
        <w:rPr>
          <w:rFonts w:ascii="Gotham" w:hAnsi="Gotham" w:cs="Arial"/>
        </w:rPr>
        <w:t xml:space="preserve"> switches off auto billing during the Contract period, the Coverage will remain active until the next Premium Due Date, immediately after that, the Coverage is deactivated and this Contract is terminated.</w:t>
      </w:r>
    </w:p>
    <w:p w14:paraId="340BEF5A" w14:textId="77777777" w:rsidR="00A60E4A" w:rsidRPr="003549EB" w:rsidRDefault="00A60E4A" w:rsidP="00A60E4A">
      <w:pPr>
        <w:spacing w:after="0"/>
        <w:jc w:val="both"/>
        <w:rPr>
          <w:rFonts w:ascii="Gotham" w:hAnsi="Gotham" w:cs="Arial"/>
        </w:rPr>
      </w:pPr>
    </w:p>
    <w:p w14:paraId="48EA0C17" w14:textId="77777777" w:rsidR="00A60E4A" w:rsidRPr="003549EB" w:rsidRDefault="00A60E4A" w:rsidP="00A60E4A">
      <w:pPr>
        <w:spacing w:after="0" w:line="240" w:lineRule="auto"/>
        <w:jc w:val="both"/>
        <w:rPr>
          <w:rFonts w:ascii="Gotham" w:hAnsi="Gotham" w:cs="Arial"/>
          <w:strike/>
        </w:rPr>
      </w:pPr>
      <w:r w:rsidRPr="003549EB">
        <w:rPr>
          <w:rFonts w:ascii="Gotham" w:hAnsi="Gotham" w:cs="Arial"/>
        </w:rPr>
        <w:t xml:space="preserve">Premium is calculated based on the Insured’s current age, gender, occupation and Your answers in the medical survey in </w:t>
      </w:r>
      <w:hyperlink w:anchor="_APPENDIX_A" w:history="1">
        <w:r w:rsidRPr="003549EB">
          <w:rPr>
            <w:rStyle w:val="Hyperlink"/>
            <w:rFonts w:ascii="Gotham" w:hAnsi="Gotham" w:cs="Arial"/>
            <w:color w:val="4472C4" w:themeColor="accent1"/>
          </w:rPr>
          <w:t>Appendix A</w:t>
        </w:r>
      </w:hyperlink>
      <w:r w:rsidRPr="003549EB">
        <w:rPr>
          <w:rFonts w:ascii="Gotham" w:hAnsi="Gotham" w:cs="Arial"/>
        </w:rPr>
        <w:t>. If there are multiple Start Dates, the premium charged will be based on the latest Deductible option selected by the Contract Owner.</w:t>
      </w:r>
    </w:p>
    <w:bookmarkEnd w:id="6"/>
    <w:p w14:paraId="55DE9FA7" w14:textId="77777777" w:rsidR="00A60E4A" w:rsidRPr="003549EB" w:rsidRDefault="00A60E4A" w:rsidP="00A60E4A">
      <w:pPr>
        <w:spacing w:after="0" w:line="240" w:lineRule="auto"/>
        <w:jc w:val="both"/>
        <w:rPr>
          <w:rFonts w:ascii="Gotham" w:hAnsi="Gotham" w:cs="Arial"/>
        </w:rPr>
      </w:pPr>
    </w:p>
    <w:p w14:paraId="589FA694" w14:textId="77777777" w:rsidR="00A60E4A" w:rsidRPr="003549EB" w:rsidRDefault="00A60E4A" w:rsidP="00A60E4A">
      <w:pPr>
        <w:spacing w:after="0" w:line="240" w:lineRule="auto"/>
        <w:jc w:val="both"/>
        <w:rPr>
          <w:rFonts w:ascii="Gotham" w:hAnsi="Gotham" w:cs="Arial"/>
        </w:rPr>
      </w:pPr>
      <w:r w:rsidRPr="003549EB">
        <w:rPr>
          <w:rFonts w:ascii="Gotham" w:hAnsi="Gotham" w:cs="Arial"/>
        </w:rPr>
        <w:t xml:space="preserve">Premium will change with the increase in the Insured’s age. Please refer to </w:t>
      </w:r>
      <w:hyperlink w:anchor="_APPENDIX_C_Premium" w:history="1">
        <w:r w:rsidRPr="003549EB">
          <w:rPr>
            <w:rStyle w:val="Hyperlink"/>
            <w:rFonts w:ascii="Gotham" w:hAnsi="Gotham" w:cs="Arial"/>
            <w:color w:val="4472C4" w:themeColor="accent1"/>
          </w:rPr>
          <w:t>Appendix C</w:t>
        </w:r>
      </w:hyperlink>
      <w:r w:rsidRPr="003549EB">
        <w:rPr>
          <w:rFonts w:ascii="Gotham" w:hAnsi="Gotham" w:cs="Arial"/>
        </w:rPr>
        <w:t xml:space="preserve"> for the full premium rate table.</w:t>
      </w:r>
    </w:p>
    <w:p w14:paraId="7FC65E98" w14:textId="77777777" w:rsidR="00A60E4A" w:rsidRPr="003549EB" w:rsidRDefault="00A60E4A" w:rsidP="00A60E4A">
      <w:pPr>
        <w:jc w:val="both"/>
        <w:rPr>
          <w:rFonts w:ascii="Gotham" w:hAnsi="Gotham" w:cs="Arial"/>
        </w:rPr>
      </w:pPr>
    </w:p>
    <w:p w14:paraId="7827DD75" w14:textId="77777777" w:rsidR="00A60E4A" w:rsidRPr="003549EB" w:rsidRDefault="00A60E4A" w:rsidP="00A60E4A">
      <w:pPr>
        <w:spacing w:after="0" w:line="240" w:lineRule="auto"/>
        <w:jc w:val="both"/>
        <w:rPr>
          <w:rFonts w:ascii="Gotham" w:hAnsi="Gotham" w:cs="Arial"/>
          <w:b/>
          <w:bCs/>
        </w:rPr>
      </w:pPr>
      <w:bookmarkStart w:id="7" w:name="_Hlk41490684"/>
      <w:r w:rsidRPr="003549EB">
        <w:rPr>
          <w:rFonts w:ascii="Gotham" w:hAnsi="Gotham" w:cs="Arial"/>
          <w:b/>
          <w:bCs/>
        </w:rPr>
        <w:t>RIGHT TO AMEND OR VARY CONTRACT</w:t>
      </w:r>
    </w:p>
    <w:p w14:paraId="2C67D59B" w14:textId="77777777" w:rsidR="00A60E4A" w:rsidRPr="003549EB" w:rsidRDefault="00A60E4A" w:rsidP="00A60E4A">
      <w:pPr>
        <w:spacing w:after="0" w:line="240" w:lineRule="auto"/>
        <w:jc w:val="both"/>
        <w:rPr>
          <w:rFonts w:ascii="Gotham" w:hAnsi="Gotham" w:cs="Arial"/>
          <w:b/>
          <w:bCs/>
        </w:rPr>
      </w:pPr>
    </w:p>
    <w:p w14:paraId="267A57C7" w14:textId="77777777" w:rsidR="00A60E4A" w:rsidRPr="003549EB" w:rsidRDefault="00A60E4A" w:rsidP="00A60E4A">
      <w:pPr>
        <w:spacing w:after="0"/>
        <w:jc w:val="both"/>
        <w:rPr>
          <w:rFonts w:ascii="Gotham" w:hAnsi="Gotham" w:cs="Arial"/>
        </w:rPr>
      </w:pPr>
      <w:r w:rsidRPr="003549EB">
        <w:rPr>
          <w:rFonts w:ascii="Gotham" w:hAnsi="Gotham" w:cs="Arial"/>
        </w:rPr>
        <w:t xml:space="preserve">We have the right to amend or vary the Contract at any time by giving You 30 </w:t>
      </w:r>
      <w:proofErr w:type="gramStart"/>
      <w:r w:rsidRPr="003549EB">
        <w:rPr>
          <w:rFonts w:ascii="Gotham" w:hAnsi="Gotham" w:cs="Arial"/>
        </w:rPr>
        <w:lastRenderedPageBreak/>
        <w:t>days</w:t>
      </w:r>
      <w:proofErr w:type="gramEnd"/>
      <w:r w:rsidRPr="003549EB">
        <w:rPr>
          <w:rFonts w:ascii="Gotham" w:hAnsi="Gotham" w:cs="Arial"/>
        </w:rPr>
        <w:t xml:space="preserve"> prior notice via email, SMS or through Our app of any such amendments or variations and the respective effective date.</w:t>
      </w:r>
      <w:bookmarkEnd w:id="7"/>
    </w:p>
    <w:p w14:paraId="3E86372C" w14:textId="77777777" w:rsidR="00A60E4A" w:rsidRPr="003549EB" w:rsidRDefault="00A60E4A" w:rsidP="00A60E4A">
      <w:pPr>
        <w:spacing w:line="240" w:lineRule="auto"/>
        <w:jc w:val="both"/>
        <w:rPr>
          <w:rFonts w:ascii="Gotham" w:hAnsi="Gotham" w:cs="Arial"/>
          <w:b/>
        </w:rPr>
      </w:pPr>
    </w:p>
    <w:p w14:paraId="3DFF7092" w14:textId="77777777" w:rsidR="00A60E4A" w:rsidRPr="003549EB" w:rsidRDefault="00A60E4A" w:rsidP="00A60E4A">
      <w:pPr>
        <w:spacing w:after="0" w:line="240" w:lineRule="auto"/>
        <w:jc w:val="both"/>
        <w:rPr>
          <w:rFonts w:ascii="Gotham" w:eastAsiaTheme="minorHAnsi" w:hAnsi="Gotham" w:cs="Arial"/>
          <w:b/>
          <w:bCs/>
        </w:rPr>
      </w:pPr>
      <w:r w:rsidRPr="003549EB">
        <w:rPr>
          <w:rFonts w:ascii="Gotham" w:eastAsiaTheme="minorHAnsi" w:hAnsi="Gotham" w:cs="Arial"/>
          <w:b/>
          <w:bCs/>
        </w:rPr>
        <w:t>MISSTATEMENT OF AGE OR GENDER OR OCCUPATION</w:t>
      </w:r>
    </w:p>
    <w:p w14:paraId="0B8E65DD" w14:textId="77777777" w:rsidR="00A60E4A" w:rsidRPr="003549EB" w:rsidRDefault="00A60E4A" w:rsidP="00A60E4A">
      <w:pPr>
        <w:spacing w:after="0" w:line="240" w:lineRule="auto"/>
        <w:jc w:val="both"/>
        <w:rPr>
          <w:rFonts w:ascii="Gotham" w:eastAsiaTheme="minorHAnsi" w:hAnsi="Gotham" w:cs="Arial"/>
        </w:rPr>
      </w:pPr>
    </w:p>
    <w:p w14:paraId="70E67413" w14:textId="77777777" w:rsidR="00A60E4A" w:rsidRPr="003549EB" w:rsidRDefault="00A60E4A" w:rsidP="00A60E4A">
      <w:pPr>
        <w:spacing w:after="0" w:line="240" w:lineRule="auto"/>
        <w:jc w:val="both"/>
        <w:rPr>
          <w:rFonts w:ascii="Gotham" w:eastAsiaTheme="minorHAnsi" w:hAnsi="Gotham" w:cs="Arial"/>
        </w:rPr>
      </w:pPr>
      <w:r w:rsidRPr="003549EB">
        <w:rPr>
          <w:rFonts w:ascii="Gotham" w:eastAsiaTheme="minorHAnsi" w:hAnsi="Gotham" w:cs="Arial"/>
        </w:rPr>
        <w:t xml:space="preserve">If the Insured’s true age/gender/occupation is proven to be different from the stated age/gender/occupation on which the Contract is based, </w:t>
      </w:r>
      <w:proofErr w:type="gramStart"/>
      <w:r w:rsidRPr="003549EB">
        <w:rPr>
          <w:rFonts w:ascii="Gotham" w:eastAsiaTheme="minorHAnsi" w:hAnsi="Gotham" w:cs="Arial"/>
        </w:rPr>
        <w:t>We</w:t>
      </w:r>
      <w:proofErr w:type="gramEnd"/>
      <w:r w:rsidRPr="003549EB">
        <w:rPr>
          <w:rFonts w:ascii="Gotham" w:eastAsiaTheme="minorHAnsi" w:hAnsi="Gotham" w:cs="Arial"/>
        </w:rPr>
        <w:t xml:space="preserve"> will adjust the Coverage Amount or the premium less Thanksgiving accordingly. </w:t>
      </w:r>
    </w:p>
    <w:p w14:paraId="53FFDDDC" w14:textId="77777777" w:rsidR="00A60E4A" w:rsidRPr="003549EB" w:rsidRDefault="00A60E4A" w:rsidP="00A60E4A">
      <w:pPr>
        <w:spacing w:after="0" w:line="240" w:lineRule="auto"/>
        <w:jc w:val="both"/>
        <w:rPr>
          <w:rFonts w:ascii="Gotham" w:eastAsiaTheme="minorHAnsi" w:hAnsi="Gotham" w:cs="Arial"/>
        </w:rPr>
      </w:pPr>
    </w:p>
    <w:p w14:paraId="19EF1C90" w14:textId="77777777" w:rsidR="00A60E4A" w:rsidRPr="003549EB" w:rsidRDefault="00A60E4A" w:rsidP="00A60E4A">
      <w:pPr>
        <w:spacing w:after="0" w:line="240" w:lineRule="auto"/>
        <w:jc w:val="both"/>
        <w:rPr>
          <w:rFonts w:ascii="Gotham" w:eastAsiaTheme="minorHAnsi" w:hAnsi="Gotham" w:cs="Arial"/>
        </w:rPr>
      </w:pPr>
      <w:r w:rsidRPr="003549EB">
        <w:rPr>
          <w:rFonts w:ascii="Gotham" w:eastAsiaTheme="minorHAnsi" w:hAnsi="Gotham" w:cs="Arial"/>
        </w:rPr>
        <w:t>On adjusting the premium; -</w:t>
      </w:r>
    </w:p>
    <w:p w14:paraId="05277969" w14:textId="77777777" w:rsidR="00A60E4A" w:rsidRPr="003549EB" w:rsidRDefault="00A60E4A" w:rsidP="00A60E4A">
      <w:pPr>
        <w:spacing w:after="0" w:line="240" w:lineRule="auto"/>
        <w:jc w:val="both"/>
        <w:rPr>
          <w:rFonts w:ascii="Gotham" w:eastAsiaTheme="minorHAnsi" w:hAnsi="Gotham" w:cs="Arial"/>
        </w:rPr>
      </w:pPr>
    </w:p>
    <w:p w14:paraId="5669745B" w14:textId="77777777" w:rsidR="00A60E4A" w:rsidRPr="003549EB" w:rsidRDefault="00A60E4A" w:rsidP="00A60E4A">
      <w:pPr>
        <w:pStyle w:val="ListParagraph"/>
        <w:numPr>
          <w:ilvl w:val="0"/>
          <w:numId w:val="35"/>
        </w:numPr>
        <w:spacing w:after="0" w:line="240" w:lineRule="auto"/>
        <w:jc w:val="both"/>
        <w:rPr>
          <w:rFonts w:ascii="Gotham" w:eastAsiaTheme="minorHAnsi" w:hAnsi="Gotham" w:cs="Arial"/>
        </w:rPr>
      </w:pPr>
      <w:r w:rsidRPr="003549EB">
        <w:rPr>
          <w:rFonts w:ascii="Gotham" w:hAnsi="Gotham" w:cs="Arial"/>
        </w:rPr>
        <w:t>Any excess premium less Thanksgiving will be refunded without interest; or</w:t>
      </w:r>
    </w:p>
    <w:p w14:paraId="26A19E47" w14:textId="77777777" w:rsidR="00A60E4A" w:rsidRPr="003549EB" w:rsidRDefault="00A60E4A" w:rsidP="00A60E4A">
      <w:pPr>
        <w:pStyle w:val="ListParagraph"/>
        <w:numPr>
          <w:ilvl w:val="0"/>
          <w:numId w:val="35"/>
        </w:numPr>
        <w:spacing w:after="0" w:line="240" w:lineRule="auto"/>
        <w:jc w:val="both"/>
        <w:rPr>
          <w:rFonts w:ascii="Gotham" w:hAnsi="Gotham" w:cs="Arial"/>
        </w:rPr>
      </w:pPr>
      <w:r w:rsidRPr="003549EB">
        <w:rPr>
          <w:rFonts w:ascii="Gotham" w:hAnsi="Gotham" w:cs="Arial"/>
        </w:rPr>
        <w:t>Any additional premium required would be computed as if this Contract had been based on the true age/gender/occupation and shall become payable in the next Premium Due Date.</w:t>
      </w:r>
    </w:p>
    <w:p w14:paraId="2141CDC1" w14:textId="77777777" w:rsidR="00A60E4A" w:rsidRPr="003549EB" w:rsidRDefault="00A60E4A" w:rsidP="00A60E4A">
      <w:pPr>
        <w:spacing w:after="0" w:line="240" w:lineRule="auto"/>
        <w:jc w:val="both"/>
        <w:rPr>
          <w:rFonts w:ascii="Gotham" w:eastAsiaTheme="minorHAnsi" w:hAnsi="Gotham" w:cs="Arial"/>
        </w:rPr>
      </w:pPr>
    </w:p>
    <w:p w14:paraId="747F3549" w14:textId="77777777" w:rsidR="00A60E4A" w:rsidRPr="003549EB" w:rsidRDefault="00A60E4A" w:rsidP="00A60E4A">
      <w:pPr>
        <w:spacing w:after="0" w:line="240" w:lineRule="auto"/>
        <w:jc w:val="both"/>
        <w:rPr>
          <w:rFonts w:ascii="Gotham" w:eastAsiaTheme="minorHAnsi" w:hAnsi="Gotham" w:cs="Arial"/>
        </w:rPr>
      </w:pPr>
      <w:r w:rsidRPr="003549EB">
        <w:rPr>
          <w:rFonts w:ascii="Gotham" w:eastAsiaTheme="minorHAnsi" w:hAnsi="Gotham" w:cs="Arial"/>
        </w:rPr>
        <w:t xml:space="preserve">If the Insured’s true age/gender/occupation is not eligible for this Contract, </w:t>
      </w:r>
      <w:proofErr w:type="gramStart"/>
      <w:r w:rsidRPr="003549EB">
        <w:rPr>
          <w:rFonts w:ascii="Gotham" w:eastAsiaTheme="minorHAnsi" w:hAnsi="Gotham" w:cs="Arial"/>
        </w:rPr>
        <w:t>We</w:t>
      </w:r>
      <w:proofErr w:type="gramEnd"/>
      <w:r w:rsidRPr="003549EB">
        <w:rPr>
          <w:rFonts w:ascii="Gotham" w:eastAsiaTheme="minorHAnsi" w:hAnsi="Gotham" w:cs="Arial"/>
        </w:rPr>
        <w:t xml:space="preserve"> shall terminate this Contract and refund the total premium paid less Thanksgiving.</w:t>
      </w:r>
    </w:p>
    <w:p w14:paraId="4F2C18FF" w14:textId="77777777" w:rsidR="00A60E4A" w:rsidRPr="003549EB" w:rsidRDefault="00A60E4A" w:rsidP="00A60E4A">
      <w:pPr>
        <w:spacing w:line="240" w:lineRule="auto"/>
        <w:jc w:val="both"/>
        <w:rPr>
          <w:rFonts w:ascii="Gotham" w:hAnsi="Gotham" w:cs="Arial"/>
        </w:rPr>
      </w:pPr>
    </w:p>
    <w:p w14:paraId="69C7C2A1"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CHANGE IN RISK</w:t>
      </w:r>
    </w:p>
    <w:p w14:paraId="2F828C15" w14:textId="77777777" w:rsidR="00A60E4A" w:rsidRPr="003549EB" w:rsidRDefault="00A60E4A" w:rsidP="00A60E4A">
      <w:pPr>
        <w:spacing w:after="0" w:line="240" w:lineRule="auto"/>
        <w:jc w:val="both"/>
        <w:rPr>
          <w:rFonts w:ascii="Gotham" w:hAnsi="Gotham" w:cs="Arial"/>
          <w:bCs/>
        </w:rPr>
      </w:pPr>
    </w:p>
    <w:p w14:paraId="3E44C331" w14:textId="77777777" w:rsidR="00A60E4A" w:rsidRPr="003549EB" w:rsidRDefault="00A60E4A" w:rsidP="00A60E4A">
      <w:pPr>
        <w:spacing w:after="0" w:line="240" w:lineRule="auto"/>
        <w:jc w:val="both"/>
        <w:rPr>
          <w:rFonts w:ascii="Gotham" w:hAnsi="Gotham" w:cs="Arial"/>
        </w:rPr>
      </w:pPr>
      <w:bookmarkStart w:id="8" w:name="_Hlk41490765"/>
      <w:r w:rsidRPr="003549EB">
        <w:rPr>
          <w:rFonts w:ascii="Gotham" w:hAnsi="Gotham" w:cs="Arial"/>
        </w:rPr>
        <w:t>You must notify Us immediately of any material change in the Insured’s occupation or employment</w:t>
      </w:r>
      <w:r w:rsidRPr="003549EB">
        <w:rPr>
          <w:rStyle w:val="CommentReference"/>
          <w:rFonts w:ascii="Gotham" w:hAnsi="Gotham"/>
        </w:rPr>
        <w:t xml:space="preserve"> </w:t>
      </w:r>
      <w:r w:rsidRPr="003549EB">
        <w:rPr>
          <w:rFonts w:ascii="Gotham" w:hAnsi="Gotham" w:cs="Arial"/>
        </w:rPr>
        <w:t xml:space="preserve">by updating the details of the changes in Our app or website, and pay any additional premium that may be required by Us. If You fail to do so and if such changes affect the risks that We undertake under this Contract, </w:t>
      </w:r>
      <w:proofErr w:type="gramStart"/>
      <w:r w:rsidRPr="003549EB">
        <w:rPr>
          <w:rFonts w:ascii="Gotham" w:hAnsi="Gotham" w:cs="Arial"/>
        </w:rPr>
        <w:t>We</w:t>
      </w:r>
      <w:proofErr w:type="gramEnd"/>
      <w:r w:rsidRPr="003549EB">
        <w:rPr>
          <w:rFonts w:ascii="Gotham" w:hAnsi="Gotham" w:cs="Arial"/>
        </w:rPr>
        <w:t xml:space="preserve"> reserve the right to reject Your claims</w:t>
      </w:r>
      <w:bookmarkEnd w:id="8"/>
      <w:r w:rsidRPr="003549EB">
        <w:rPr>
          <w:rFonts w:ascii="Gotham" w:hAnsi="Gotham" w:cs="Arial"/>
        </w:rPr>
        <w:t>.</w:t>
      </w:r>
    </w:p>
    <w:p w14:paraId="6F01062A" w14:textId="77777777" w:rsidR="00A60E4A" w:rsidRPr="003549EB" w:rsidRDefault="00A60E4A" w:rsidP="00A60E4A">
      <w:pPr>
        <w:spacing w:line="240" w:lineRule="auto"/>
        <w:jc w:val="both"/>
        <w:rPr>
          <w:rFonts w:ascii="Gotham" w:hAnsi="Gotham" w:cs="Arial"/>
        </w:rPr>
      </w:pPr>
    </w:p>
    <w:p w14:paraId="15567185" w14:textId="77777777" w:rsidR="00A60E4A" w:rsidRPr="003549EB" w:rsidRDefault="00A60E4A" w:rsidP="00A60E4A">
      <w:pPr>
        <w:jc w:val="both"/>
        <w:rPr>
          <w:rFonts w:ascii="Gotham" w:hAnsi="Gotham" w:cs="Arial"/>
          <w:b/>
        </w:rPr>
      </w:pPr>
      <w:r w:rsidRPr="003549EB">
        <w:rPr>
          <w:rFonts w:ascii="Gotham" w:hAnsi="Gotham" w:cs="Arial"/>
          <w:b/>
        </w:rPr>
        <w:t>MISREPRESENTATION OR NON-DISCLOSURE OF MATERIAL INFORMATION</w:t>
      </w:r>
    </w:p>
    <w:p w14:paraId="304DC353" w14:textId="77777777" w:rsidR="00A60E4A" w:rsidRPr="003549EB" w:rsidRDefault="00A60E4A" w:rsidP="00A60E4A">
      <w:pPr>
        <w:jc w:val="both"/>
        <w:rPr>
          <w:rFonts w:ascii="Gotham" w:hAnsi="Gotham" w:cs="Arial"/>
          <w:b/>
        </w:rPr>
      </w:pPr>
      <w:r w:rsidRPr="003549EB">
        <w:rPr>
          <w:rFonts w:ascii="Gotham" w:hAnsi="Gotham" w:cs="Arial"/>
        </w:rPr>
        <w:lastRenderedPageBreak/>
        <w:t xml:space="preserve">In the event that We terminate this Contract due to misrepresentation or non-disclosure of Material Information, </w:t>
      </w:r>
      <w:proofErr w:type="gramStart"/>
      <w:r w:rsidRPr="003549EB">
        <w:rPr>
          <w:rFonts w:ascii="Gotham" w:hAnsi="Gotham" w:cs="Arial"/>
        </w:rPr>
        <w:t>Our</w:t>
      </w:r>
      <w:proofErr w:type="gramEnd"/>
      <w:r w:rsidRPr="003549EB">
        <w:rPr>
          <w:rFonts w:ascii="Gotham" w:hAnsi="Gotham" w:cs="Arial"/>
        </w:rPr>
        <w:t xml:space="preserve"> liability shall be limited to refund of the total premium paid less Thanksgiving.</w:t>
      </w:r>
    </w:p>
    <w:p w14:paraId="324B0FFC" w14:textId="77777777" w:rsidR="00A60E4A" w:rsidRPr="003549EB" w:rsidRDefault="00A60E4A" w:rsidP="00A60E4A">
      <w:pPr>
        <w:spacing w:after="0"/>
        <w:jc w:val="both"/>
        <w:rPr>
          <w:rFonts w:ascii="Gotham" w:hAnsi="Gotham" w:cs="Arial"/>
        </w:rPr>
      </w:pPr>
      <w:r w:rsidRPr="003549EB">
        <w:rPr>
          <w:rFonts w:ascii="Gotham" w:hAnsi="Gotham" w:cs="Arial"/>
        </w:rPr>
        <w:t>We are not duty-bound to refund if the non-disclosure was wilful i.e., tantamount to fraud.</w:t>
      </w:r>
    </w:p>
    <w:p w14:paraId="04B0FF4E" w14:textId="77777777" w:rsidR="00A60E4A" w:rsidRPr="003549EB" w:rsidRDefault="00A60E4A" w:rsidP="00A60E4A">
      <w:pPr>
        <w:spacing w:after="0" w:line="240" w:lineRule="auto"/>
        <w:jc w:val="both"/>
        <w:rPr>
          <w:rFonts w:ascii="Gotham" w:hAnsi="Gotham" w:cs="Arial"/>
          <w:b/>
        </w:rPr>
      </w:pPr>
    </w:p>
    <w:p w14:paraId="153F1520" w14:textId="77777777" w:rsidR="00A60E4A" w:rsidRPr="003549EB" w:rsidRDefault="00A60E4A" w:rsidP="00A60E4A">
      <w:pPr>
        <w:spacing w:after="0" w:line="240" w:lineRule="auto"/>
        <w:jc w:val="both"/>
        <w:rPr>
          <w:rFonts w:ascii="Gotham" w:hAnsi="Gotham" w:cs="Arial"/>
          <w:b/>
        </w:rPr>
      </w:pPr>
    </w:p>
    <w:p w14:paraId="301A3289"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THANKSGIVING</w:t>
      </w:r>
    </w:p>
    <w:p w14:paraId="7811774D" w14:textId="77777777" w:rsidR="00A60E4A" w:rsidRPr="003549EB" w:rsidRDefault="00A60E4A" w:rsidP="00A60E4A">
      <w:pPr>
        <w:spacing w:after="0" w:line="240" w:lineRule="auto"/>
        <w:jc w:val="both"/>
        <w:rPr>
          <w:rFonts w:ascii="Gotham" w:hAnsi="Gotham" w:cs="Arial"/>
        </w:rPr>
      </w:pPr>
    </w:p>
    <w:p w14:paraId="511AB464" w14:textId="77777777" w:rsidR="00A60E4A" w:rsidRPr="003549EB" w:rsidRDefault="00A60E4A" w:rsidP="00A60E4A">
      <w:pPr>
        <w:spacing w:after="0" w:line="240" w:lineRule="auto"/>
        <w:jc w:val="both"/>
        <w:rPr>
          <w:rFonts w:ascii="Gotham" w:hAnsi="Gotham" w:cs="Arial"/>
        </w:rPr>
      </w:pPr>
      <w:bookmarkStart w:id="9" w:name="_Hlk41490823"/>
      <w:r w:rsidRPr="003549EB">
        <w:rPr>
          <w:rFonts w:ascii="Gotham" w:hAnsi="Gotham" w:cs="Arial"/>
        </w:rPr>
        <w:t>Ten per cent (10%) of the premium shall be treated as Thanksgiving. You have the right to freely allocate the Thanksgiving amount to:</w:t>
      </w:r>
    </w:p>
    <w:p w14:paraId="08873E11" w14:textId="77777777" w:rsidR="00A60E4A" w:rsidRPr="003549EB" w:rsidRDefault="00A60E4A" w:rsidP="00A60E4A">
      <w:pPr>
        <w:spacing w:after="0" w:line="240" w:lineRule="auto"/>
        <w:jc w:val="both"/>
        <w:rPr>
          <w:rFonts w:ascii="Gotham" w:hAnsi="Gotham" w:cs="Arial"/>
        </w:rPr>
      </w:pPr>
    </w:p>
    <w:p w14:paraId="4764CE91" w14:textId="77777777" w:rsidR="00A60E4A" w:rsidRPr="003549EB" w:rsidRDefault="00A60E4A" w:rsidP="00A60E4A">
      <w:pPr>
        <w:pStyle w:val="ListParagraph"/>
        <w:numPr>
          <w:ilvl w:val="0"/>
          <w:numId w:val="6"/>
        </w:numPr>
        <w:spacing w:after="0" w:line="240" w:lineRule="auto"/>
        <w:ind w:left="360"/>
        <w:jc w:val="both"/>
        <w:rPr>
          <w:rFonts w:ascii="Gotham" w:hAnsi="Gotham" w:cs="Arial"/>
        </w:rPr>
      </w:pPr>
      <w:proofErr w:type="spellStart"/>
      <w:r w:rsidRPr="003549EB">
        <w:rPr>
          <w:rFonts w:ascii="Gotham" w:hAnsi="Gotham" w:cs="Arial"/>
        </w:rPr>
        <w:t>DearTime</w:t>
      </w:r>
      <w:proofErr w:type="spellEnd"/>
      <w:r w:rsidRPr="003549EB">
        <w:rPr>
          <w:rFonts w:ascii="Gotham" w:hAnsi="Gotham" w:cs="Arial"/>
        </w:rPr>
        <w:t xml:space="preserve"> </w:t>
      </w:r>
      <w:proofErr w:type="spellStart"/>
      <w:r w:rsidRPr="003549EB">
        <w:rPr>
          <w:rFonts w:ascii="Gotham" w:hAnsi="Gotham" w:cs="Arial"/>
        </w:rPr>
        <w:t>Berhad</w:t>
      </w:r>
      <w:proofErr w:type="spellEnd"/>
      <w:r w:rsidRPr="003549EB">
        <w:rPr>
          <w:rFonts w:ascii="Gotham" w:hAnsi="Gotham" w:cs="Arial"/>
        </w:rPr>
        <w:t xml:space="preserve"> - Charity Fund; or</w:t>
      </w:r>
    </w:p>
    <w:p w14:paraId="015579F4" w14:textId="77777777" w:rsidR="00A60E4A" w:rsidRPr="003549EB" w:rsidRDefault="00A60E4A" w:rsidP="00A60E4A">
      <w:pPr>
        <w:pStyle w:val="ListParagraph"/>
        <w:numPr>
          <w:ilvl w:val="0"/>
          <w:numId w:val="6"/>
        </w:numPr>
        <w:spacing w:after="0" w:line="240" w:lineRule="auto"/>
        <w:ind w:left="360"/>
        <w:jc w:val="both"/>
        <w:rPr>
          <w:rFonts w:ascii="Gotham" w:hAnsi="Gotham" w:cs="Arial"/>
        </w:rPr>
      </w:pPr>
      <w:r w:rsidRPr="003549EB">
        <w:rPr>
          <w:rFonts w:ascii="Gotham" w:hAnsi="Gotham" w:cs="Arial"/>
        </w:rPr>
        <w:t>Referrer (if any); or</w:t>
      </w:r>
    </w:p>
    <w:p w14:paraId="473440FC" w14:textId="77777777" w:rsidR="00A60E4A" w:rsidRPr="003549EB" w:rsidRDefault="00A60E4A" w:rsidP="00A60E4A">
      <w:pPr>
        <w:pStyle w:val="ListParagraph"/>
        <w:numPr>
          <w:ilvl w:val="0"/>
          <w:numId w:val="6"/>
        </w:numPr>
        <w:spacing w:after="0" w:line="240" w:lineRule="auto"/>
        <w:ind w:left="360"/>
        <w:jc w:val="both"/>
        <w:rPr>
          <w:rFonts w:ascii="Gotham" w:hAnsi="Gotham" w:cs="Arial"/>
        </w:rPr>
      </w:pPr>
      <w:r w:rsidRPr="003549EB">
        <w:rPr>
          <w:rFonts w:ascii="Gotham" w:hAnsi="Gotham" w:cs="Arial"/>
        </w:rPr>
        <w:t>Yourself (if You are in the B40 Group)</w:t>
      </w:r>
    </w:p>
    <w:bookmarkEnd w:id="9"/>
    <w:p w14:paraId="3AADD7FE" w14:textId="77777777" w:rsidR="00A60E4A" w:rsidRPr="003549EB" w:rsidRDefault="00A60E4A" w:rsidP="00A60E4A">
      <w:pPr>
        <w:spacing w:line="240" w:lineRule="auto"/>
        <w:jc w:val="both"/>
        <w:rPr>
          <w:rFonts w:ascii="Gotham" w:hAnsi="Gotham" w:cs="Arial"/>
          <w:b/>
        </w:rPr>
      </w:pPr>
    </w:p>
    <w:p w14:paraId="3A44056A"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WAITING PERIOD</w:t>
      </w:r>
    </w:p>
    <w:p w14:paraId="5E907AB0" w14:textId="77777777" w:rsidR="00A60E4A" w:rsidRPr="003549EB" w:rsidRDefault="00A60E4A" w:rsidP="00A60E4A">
      <w:pPr>
        <w:spacing w:after="0" w:line="240" w:lineRule="auto"/>
        <w:jc w:val="both"/>
        <w:rPr>
          <w:rFonts w:ascii="Gotham" w:hAnsi="Gotham" w:cs="Arial"/>
        </w:rPr>
      </w:pPr>
    </w:p>
    <w:p w14:paraId="67BFA134" w14:textId="77777777" w:rsidR="00A60E4A" w:rsidRPr="003549EB" w:rsidRDefault="00A60E4A" w:rsidP="00A60E4A">
      <w:pPr>
        <w:spacing w:after="0" w:line="240" w:lineRule="auto"/>
        <w:jc w:val="both"/>
        <w:rPr>
          <w:rFonts w:ascii="Gotham" w:hAnsi="Gotham" w:cs="Arial"/>
          <w:strike/>
        </w:rPr>
      </w:pPr>
      <w:r w:rsidRPr="003549EB">
        <w:rPr>
          <w:rFonts w:ascii="Gotham" w:hAnsi="Gotham" w:cs="Arial"/>
        </w:rPr>
        <w:t xml:space="preserve">The Coverage under this Contract will only take effect: </w:t>
      </w:r>
    </w:p>
    <w:p w14:paraId="3D983DFA" w14:textId="77777777" w:rsidR="00A60E4A" w:rsidRPr="003549EB" w:rsidRDefault="00A60E4A" w:rsidP="00A60E4A">
      <w:pPr>
        <w:pStyle w:val="ListParagraph"/>
        <w:numPr>
          <w:ilvl w:val="0"/>
          <w:numId w:val="11"/>
        </w:numPr>
        <w:spacing w:after="0" w:line="240" w:lineRule="auto"/>
        <w:ind w:left="364"/>
        <w:jc w:val="both"/>
        <w:rPr>
          <w:rFonts w:ascii="Gotham" w:hAnsi="Gotham" w:cs="Arial"/>
        </w:rPr>
      </w:pPr>
      <w:r w:rsidRPr="003549EB">
        <w:rPr>
          <w:rFonts w:ascii="Gotham" w:hAnsi="Gotham" w:cs="Arial"/>
        </w:rPr>
        <w:t>After 120 days from the Start Date for specified illnesses:</w:t>
      </w:r>
    </w:p>
    <w:p w14:paraId="148E83DA" w14:textId="77777777" w:rsidR="00A60E4A" w:rsidRPr="003549EB" w:rsidRDefault="00A60E4A" w:rsidP="00A60E4A">
      <w:pPr>
        <w:pStyle w:val="ListParagraph"/>
        <w:numPr>
          <w:ilvl w:val="1"/>
          <w:numId w:val="11"/>
        </w:numPr>
        <w:spacing w:after="0" w:line="240" w:lineRule="auto"/>
        <w:ind w:left="709" w:hanging="283"/>
        <w:jc w:val="both"/>
        <w:rPr>
          <w:rFonts w:ascii="Gotham" w:hAnsi="Gotham" w:cs="Arial"/>
        </w:rPr>
      </w:pPr>
      <w:r w:rsidRPr="003549EB">
        <w:rPr>
          <w:rFonts w:ascii="Gotham" w:hAnsi="Gotham" w:cs="Arial"/>
        </w:rPr>
        <w:t>Hypertension, diabetes mellitus and cardiovascular disease.</w:t>
      </w:r>
    </w:p>
    <w:p w14:paraId="3A65087B" w14:textId="77777777" w:rsidR="00A60E4A" w:rsidRPr="003549EB" w:rsidRDefault="00A60E4A" w:rsidP="00A60E4A">
      <w:pPr>
        <w:pStyle w:val="ListParagraph"/>
        <w:numPr>
          <w:ilvl w:val="1"/>
          <w:numId w:val="11"/>
        </w:numPr>
        <w:spacing w:after="0" w:line="240" w:lineRule="auto"/>
        <w:ind w:left="709" w:hanging="283"/>
        <w:jc w:val="both"/>
        <w:rPr>
          <w:rFonts w:ascii="Gotham" w:hAnsi="Gotham" w:cs="Arial"/>
        </w:rPr>
      </w:pPr>
      <w:r w:rsidRPr="003549EB">
        <w:rPr>
          <w:rFonts w:ascii="Gotham" w:hAnsi="Gotham" w:cs="Arial"/>
        </w:rPr>
        <w:t>Tumour, cancer, cyst, nodule, polyp, stone of the urinary system and biliary system.</w:t>
      </w:r>
    </w:p>
    <w:p w14:paraId="510318B2" w14:textId="77777777" w:rsidR="00A60E4A" w:rsidRPr="003549EB" w:rsidRDefault="00A60E4A" w:rsidP="00A60E4A">
      <w:pPr>
        <w:pStyle w:val="ListParagraph"/>
        <w:numPr>
          <w:ilvl w:val="1"/>
          <w:numId w:val="11"/>
        </w:numPr>
        <w:spacing w:after="0" w:line="240" w:lineRule="auto"/>
        <w:ind w:left="709" w:hanging="283"/>
        <w:jc w:val="both"/>
        <w:rPr>
          <w:rFonts w:ascii="Gotham" w:hAnsi="Gotham" w:cs="Arial"/>
        </w:rPr>
      </w:pPr>
      <w:r w:rsidRPr="003549EB">
        <w:rPr>
          <w:rFonts w:ascii="Gotham" w:hAnsi="Gotham" w:cs="Arial"/>
        </w:rPr>
        <w:t>Ear, nose and throat condition</w:t>
      </w:r>
    </w:p>
    <w:p w14:paraId="7ED73F79" w14:textId="77777777" w:rsidR="00A60E4A" w:rsidRPr="003549EB" w:rsidRDefault="00A60E4A" w:rsidP="00A60E4A">
      <w:pPr>
        <w:pStyle w:val="ListParagraph"/>
        <w:numPr>
          <w:ilvl w:val="1"/>
          <w:numId w:val="11"/>
        </w:numPr>
        <w:spacing w:after="0" w:line="240" w:lineRule="auto"/>
        <w:ind w:left="709" w:hanging="283"/>
        <w:jc w:val="both"/>
        <w:rPr>
          <w:rFonts w:ascii="Gotham" w:hAnsi="Gotham" w:cs="Arial"/>
        </w:rPr>
      </w:pPr>
      <w:r w:rsidRPr="003549EB">
        <w:rPr>
          <w:rFonts w:ascii="Gotham" w:hAnsi="Gotham" w:cs="Arial"/>
        </w:rPr>
        <w:t xml:space="preserve">Hernia, haemorrhoid, fistulae, hydrocele and </w:t>
      </w:r>
      <w:proofErr w:type="spellStart"/>
      <w:r w:rsidRPr="003549EB">
        <w:rPr>
          <w:rFonts w:ascii="Gotham" w:hAnsi="Gotham" w:cs="Arial"/>
        </w:rPr>
        <w:t>varicocele</w:t>
      </w:r>
      <w:proofErr w:type="spellEnd"/>
      <w:r w:rsidRPr="003549EB">
        <w:rPr>
          <w:rFonts w:ascii="Gotham" w:hAnsi="Gotham" w:cs="Arial"/>
        </w:rPr>
        <w:t>.</w:t>
      </w:r>
    </w:p>
    <w:p w14:paraId="22AB0ADB" w14:textId="77777777" w:rsidR="00A60E4A" w:rsidRPr="003549EB" w:rsidRDefault="00A60E4A" w:rsidP="00A60E4A">
      <w:pPr>
        <w:pStyle w:val="ListParagraph"/>
        <w:numPr>
          <w:ilvl w:val="1"/>
          <w:numId w:val="11"/>
        </w:numPr>
        <w:spacing w:after="0" w:line="240" w:lineRule="auto"/>
        <w:ind w:left="709" w:hanging="283"/>
        <w:jc w:val="both"/>
        <w:rPr>
          <w:rFonts w:ascii="Gotham" w:hAnsi="Gotham" w:cs="Arial"/>
        </w:rPr>
      </w:pPr>
      <w:r w:rsidRPr="003549EB">
        <w:rPr>
          <w:rFonts w:ascii="Gotham" w:hAnsi="Gotham" w:cs="Arial"/>
        </w:rPr>
        <w:t>Endometriosis including disease of the reproduction system.</w:t>
      </w:r>
    </w:p>
    <w:p w14:paraId="16CC3DD1" w14:textId="77777777" w:rsidR="00A60E4A" w:rsidRPr="003549EB" w:rsidRDefault="00A60E4A" w:rsidP="00A60E4A">
      <w:pPr>
        <w:pStyle w:val="ListParagraph"/>
        <w:numPr>
          <w:ilvl w:val="1"/>
          <w:numId w:val="11"/>
        </w:numPr>
        <w:spacing w:after="0" w:line="240" w:lineRule="auto"/>
        <w:ind w:left="709" w:hanging="283"/>
        <w:jc w:val="both"/>
        <w:rPr>
          <w:rFonts w:ascii="Gotham" w:hAnsi="Gotham" w:cs="Arial"/>
        </w:rPr>
      </w:pPr>
      <w:proofErr w:type="spellStart"/>
      <w:r w:rsidRPr="003549EB">
        <w:rPr>
          <w:rFonts w:ascii="Gotham" w:hAnsi="Gotham" w:cs="Arial"/>
        </w:rPr>
        <w:t>Vertebro</w:t>
      </w:r>
      <w:proofErr w:type="spellEnd"/>
      <w:r w:rsidRPr="003549EB">
        <w:rPr>
          <w:rFonts w:ascii="Gotham" w:hAnsi="Gotham" w:cs="Arial"/>
        </w:rPr>
        <w:t>-spinal disorder and knee condition.</w:t>
      </w:r>
    </w:p>
    <w:p w14:paraId="346C2EA1" w14:textId="77777777" w:rsidR="00A60E4A" w:rsidRPr="003549EB" w:rsidRDefault="00A60E4A" w:rsidP="00A60E4A">
      <w:pPr>
        <w:pStyle w:val="ListParagraph"/>
        <w:numPr>
          <w:ilvl w:val="0"/>
          <w:numId w:val="11"/>
        </w:numPr>
        <w:spacing w:after="0" w:line="240" w:lineRule="auto"/>
        <w:ind w:left="364"/>
        <w:jc w:val="both"/>
        <w:rPr>
          <w:rFonts w:ascii="Gotham" w:hAnsi="Gotham" w:cs="Arial"/>
        </w:rPr>
      </w:pPr>
      <w:r w:rsidRPr="003549EB">
        <w:rPr>
          <w:rFonts w:ascii="Gotham" w:hAnsi="Gotham" w:cs="Arial"/>
        </w:rPr>
        <w:t>After 30 days from the Start Date for any other Medical/Physical Condition except for Bodily Injury.</w:t>
      </w:r>
    </w:p>
    <w:p w14:paraId="354596B4" w14:textId="77777777" w:rsidR="00A60E4A" w:rsidRPr="003549EB" w:rsidRDefault="00A60E4A" w:rsidP="00A60E4A">
      <w:pPr>
        <w:spacing w:after="0" w:line="240" w:lineRule="auto"/>
        <w:ind w:left="4"/>
        <w:jc w:val="both"/>
        <w:rPr>
          <w:rFonts w:ascii="Gotham" w:hAnsi="Gotham" w:cs="Arial"/>
        </w:rPr>
      </w:pPr>
    </w:p>
    <w:p w14:paraId="49B3446B" w14:textId="77777777" w:rsidR="00A60E4A" w:rsidRPr="003549EB" w:rsidRDefault="00A60E4A" w:rsidP="00A60E4A">
      <w:pPr>
        <w:spacing w:after="0" w:line="240" w:lineRule="auto"/>
        <w:ind w:left="4"/>
        <w:jc w:val="both"/>
        <w:rPr>
          <w:rFonts w:ascii="Gotham" w:hAnsi="Gotham" w:cs="Arial"/>
        </w:rPr>
      </w:pPr>
      <w:r w:rsidRPr="003549EB">
        <w:rPr>
          <w:rFonts w:ascii="Gotham" w:hAnsi="Gotham" w:cs="Arial"/>
        </w:rPr>
        <w:t>Any claim during the Waiting Period due to the respective Medical/Physical Condition will not be entertained except for:</w:t>
      </w:r>
    </w:p>
    <w:p w14:paraId="7D548C37" w14:textId="77777777" w:rsidR="00A60E4A" w:rsidRPr="003549EB" w:rsidRDefault="00A60E4A" w:rsidP="00A60E4A">
      <w:pPr>
        <w:pStyle w:val="ListParagraph"/>
        <w:numPr>
          <w:ilvl w:val="0"/>
          <w:numId w:val="25"/>
        </w:numPr>
        <w:spacing w:after="0" w:line="240" w:lineRule="auto"/>
        <w:ind w:left="364"/>
        <w:jc w:val="both"/>
        <w:rPr>
          <w:rFonts w:ascii="Gotham" w:hAnsi="Gotham" w:cs="Arial"/>
        </w:rPr>
      </w:pPr>
      <w:r w:rsidRPr="003549EB">
        <w:rPr>
          <w:rFonts w:ascii="Gotham" w:hAnsi="Gotham" w:cs="Arial"/>
        </w:rPr>
        <w:t>Bodily Injury; or</w:t>
      </w:r>
    </w:p>
    <w:p w14:paraId="2F9427E5" w14:textId="77777777" w:rsidR="00A60E4A" w:rsidRPr="003549EB" w:rsidRDefault="00A60E4A" w:rsidP="00A60E4A">
      <w:pPr>
        <w:pStyle w:val="ListParagraph"/>
        <w:numPr>
          <w:ilvl w:val="0"/>
          <w:numId w:val="25"/>
        </w:numPr>
        <w:spacing w:after="0" w:line="240" w:lineRule="auto"/>
        <w:ind w:left="364"/>
        <w:jc w:val="both"/>
        <w:rPr>
          <w:rFonts w:ascii="Gotham" w:hAnsi="Gotham" w:cs="Arial"/>
        </w:rPr>
      </w:pPr>
      <w:r w:rsidRPr="003549EB">
        <w:rPr>
          <w:rFonts w:ascii="Gotham" w:hAnsi="Gotham" w:cs="Arial"/>
        </w:rPr>
        <w:lastRenderedPageBreak/>
        <w:t>If there is an earlier Start Date that has passed its Waiting Period and subsequently the Contract Owner reduces the Deductible and a claim is submitted within the Waiting Period of the new Start Date, the claim will be payable subject to the deduction of the Deductible of the last Start Date.</w:t>
      </w:r>
    </w:p>
    <w:p w14:paraId="61CB573A" w14:textId="77777777" w:rsidR="00A60E4A" w:rsidRPr="003549EB" w:rsidRDefault="00A60E4A" w:rsidP="00A60E4A">
      <w:pPr>
        <w:ind w:left="4"/>
        <w:rPr>
          <w:rFonts w:ascii="Gotham" w:hAnsi="Gotham"/>
        </w:rPr>
      </w:pPr>
    </w:p>
    <w:p w14:paraId="50DE4082" w14:textId="77777777" w:rsidR="00A60E4A" w:rsidRPr="003549EB" w:rsidRDefault="00A60E4A" w:rsidP="00A60E4A">
      <w:pPr>
        <w:spacing w:after="0" w:line="240" w:lineRule="auto"/>
        <w:jc w:val="both"/>
        <w:rPr>
          <w:rFonts w:ascii="Gotham" w:hAnsi="Gotham" w:cs="Arial"/>
        </w:rPr>
      </w:pPr>
      <w:r w:rsidRPr="003549EB">
        <w:rPr>
          <w:rFonts w:ascii="Gotham" w:hAnsi="Gotham" w:cs="Arial"/>
          <w:b/>
        </w:rPr>
        <w:t>GRACE PERIOD</w:t>
      </w:r>
    </w:p>
    <w:p w14:paraId="795D9F67" w14:textId="77777777" w:rsidR="00A60E4A" w:rsidRPr="003549EB" w:rsidRDefault="00A60E4A" w:rsidP="00A60E4A">
      <w:pPr>
        <w:spacing w:after="0" w:line="240" w:lineRule="auto"/>
        <w:jc w:val="both"/>
        <w:rPr>
          <w:rFonts w:ascii="Gotham" w:hAnsi="Gotham" w:cs="Arial"/>
        </w:rPr>
      </w:pPr>
    </w:p>
    <w:p w14:paraId="17B92D01" w14:textId="77777777" w:rsidR="00A60E4A" w:rsidRPr="003549EB" w:rsidRDefault="00A60E4A" w:rsidP="00A60E4A">
      <w:pPr>
        <w:spacing w:after="0" w:line="240" w:lineRule="auto"/>
        <w:jc w:val="both"/>
        <w:rPr>
          <w:rFonts w:ascii="Gotham" w:hAnsi="Gotham" w:cs="Arial"/>
        </w:rPr>
      </w:pPr>
      <w:bookmarkStart w:id="10" w:name="_Hlk41490910"/>
      <w:r w:rsidRPr="003549EB">
        <w:rPr>
          <w:rFonts w:ascii="Gotham" w:hAnsi="Gotham" w:cs="Arial"/>
        </w:rPr>
        <w:t xml:space="preserve">While auto billing is switched on, if auto billing of premium fails for any reason whatsoever, </w:t>
      </w:r>
      <w:proofErr w:type="gramStart"/>
      <w:r w:rsidRPr="003549EB">
        <w:rPr>
          <w:rFonts w:ascii="Gotham" w:hAnsi="Gotham" w:cs="Arial"/>
        </w:rPr>
        <w:t>You</w:t>
      </w:r>
      <w:proofErr w:type="gramEnd"/>
      <w:r w:rsidRPr="003549EB">
        <w:rPr>
          <w:rFonts w:ascii="Gotham" w:hAnsi="Gotham" w:cs="Arial"/>
        </w:rPr>
        <w:t xml:space="preserve"> have a Grace Period of 30 days (for Contract which is Active continuously up to 2 years) or 90 days (for Contract which is Active continuously for more than 2 years) from the Premium Due Date to ensure auto billing is successful. If the Premium is not paid within the Grace Period, this Contract will automatically be terminated. Any eligible claim during the Grace Period will be honoured with appropriate deductions for unpaid premiums.</w:t>
      </w:r>
    </w:p>
    <w:p w14:paraId="36003922" w14:textId="77777777" w:rsidR="00A60E4A" w:rsidRPr="003549EB" w:rsidRDefault="00A60E4A" w:rsidP="00A60E4A">
      <w:pPr>
        <w:spacing w:line="240" w:lineRule="auto"/>
        <w:jc w:val="both"/>
        <w:rPr>
          <w:rFonts w:ascii="Gotham" w:hAnsi="Gotham" w:cs="Arial"/>
        </w:rPr>
      </w:pPr>
    </w:p>
    <w:bookmarkEnd w:id="10"/>
    <w:p w14:paraId="419CA8EA"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CLAIMS</w:t>
      </w:r>
    </w:p>
    <w:p w14:paraId="3208F180" w14:textId="77777777" w:rsidR="00A60E4A" w:rsidRPr="003549EB" w:rsidRDefault="00A60E4A" w:rsidP="00A60E4A">
      <w:pPr>
        <w:spacing w:after="0" w:line="240" w:lineRule="auto"/>
        <w:jc w:val="both"/>
        <w:rPr>
          <w:rFonts w:ascii="Gotham" w:hAnsi="Gotham" w:cs="Arial"/>
        </w:rPr>
      </w:pPr>
    </w:p>
    <w:p w14:paraId="1C2582D6" w14:textId="77777777" w:rsidR="00A60E4A" w:rsidRPr="003549EB" w:rsidRDefault="00A60E4A" w:rsidP="00A60E4A">
      <w:pPr>
        <w:spacing w:after="0" w:line="240" w:lineRule="auto"/>
        <w:jc w:val="both"/>
        <w:rPr>
          <w:rFonts w:ascii="Gotham" w:hAnsi="Gotham" w:cs="Arial"/>
        </w:rPr>
      </w:pPr>
      <w:r w:rsidRPr="003549EB">
        <w:rPr>
          <w:rFonts w:ascii="Gotham" w:hAnsi="Gotham" w:cs="Arial"/>
        </w:rPr>
        <w:t xml:space="preserve">You can claim at the panel Hospital where the Insured undergoes treatment by flashing Your </w:t>
      </w:r>
      <w:proofErr w:type="spellStart"/>
      <w:r w:rsidRPr="003549EB">
        <w:rPr>
          <w:rFonts w:ascii="Gotham" w:hAnsi="Gotham" w:cs="Arial"/>
        </w:rPr>
        <w:t>DearTime</w:t>
      </w:r>
      <w:proofErr w:type="spellEnd"/>
      <w:r w:rsidRPr="003549EB">
        <w:rPr>
          <w:rFonts w:ascii="Gotham" w:hAnsi="Gotham" w:cs="Arial"/>
        </w:rPr>
        <w:t xml:space="preserve"> medical card. The panel Hospital will liaise directly with Us for claim assessment and payment.</w:t>
      </w:r>
    </w:p>
    <w:p w14:paraId="6618FC38" w14:textId="77777777" w:rsidR="00A60E4A" w:rsidRPr="003549EB" w:rsidRDefault="00A60E4A" w:rsidP="00A60E4A">
      <w:pPr>
        <w:spacing w:after="0" w:line="240" w:lineRule="auto"/>
        <w:jc w:val="both"/>
        <w:rPr>
          <w:rFonts w:ascii="Gotham" w:hAnsi="Gotham" w:cs="Arial"/>
        </w:rPr>
      </w:pPr>
    </w:p>
    <w:p w14:paraId="6790DE30" w14:textId="77777777" w:rsidR="00A60E4A" w:rsidRPr="003549EB" w:rsidRDefault="00A60E4A" w:rsidP="00A60E4A">
      <w:pPr>
        <w:spacing w:after="0" w:line="240" w:lineRule="auto"/>
        <w:jc w:val="both"/>
        <w:rPr>
          <w:rFonts w:ascii="Gotham" w:hAnsi="Gotham" w:cs="Arial"/>
        </w:rPr>
      </w:pPr>
      <w:r w:rsidRPr="003549EB">
        <w:rPr>
          <w:rFonts w:ascii="Gotham" w:hAnsi="Gotham" w:cs="Arial"/>
        </w:rPr>
        <w:t xml:space="preserve">If the Insured undergoes treatment at a non-panel or government Hospital, </w:t>
      </w:r>
      <w:proofErr w:type="gramStart"/>
      <w:r w:rsidRPr="003549EB">
        <w:rPr>
          <w:rFonts w:ascii="Gotham" w:hAnsi="Gotham" w:cs="Arial"/>
        </w:rPr>
        <w:t>You</w:t>
      </w:r>
      <w:proofErr w:type="gramEnd"/>
      <w:r w:rsidRPr="003549EB">
        <w:rPr>
          <w:rFonts w:ascii="Gotham" w:hAnsi="Gotham" w:cs="Arial"/>
        </w:rPr>
        <w:t xml:space="preserve"> can upload photos or scanned copies of the receipts and proof of claim documents to Us. Once the claim is approved, </w:t>
      </w:r>
      <w:proofErr w:type="gramStart"/>
      <w:r w:rsidRPr="003549EB">
        <w:rPr>
          <w:rFonts w:ascii="Gotham" w:hAnsi="Gotham" w:cs="Arial"/>
        </w:rPr>
        <w:t>We</w:t>
      </w:r>
      <w:proofErr w:type="gramEnd"/>
      <w:r w:rsidRPr="003549EB">
        <w:rPr>
          <w:rFonts w:ascii="Gotham" w:hAnsi="Gotham" w:cs="Arial"/>
        </w:rPr>
        <w:t xml:space="preserve"> will reimburse You the Eligible Expenses by depositing it into Your registered bank account.</w:t>
      </w:r>
    </w:p>
    <w:p w14:paraId="3BA8BC37" w14:textId="77777777" w:rsidR="00A60E4A" w:rsidRPr="003549EB" w:rsidRDefault="00A60E4A" w:rsidP="00A60E4A">
      <w:pPr>
        <w:spacing w:after="0" w:line="240" w:lineRule="auto"/>
        <w:jc w:val="both"/>
        <w:rPr>
          <w:rFonts w:ascii="Gotham" w:hAnsi="Gotham" w:cs="Arial"/>
        </w:rPr>
      </w:pPr>
    </w:p>
    <w:p w14:paraId="53496F95" w14:textId="77777777" w:rsidR="00A60E4A" w:rsidRPr="003549EB" w:rsidRDefault="00A60E4A" w:rsidP="00A60E4A">
      <w:pPr>
        <w:spacing w:after="0" w:line="240" w:lineRule="auto"/>
        <w:jc w:val="both"/>
        <w:rPr>
          <w:rFonts w:ascii="Gotham" w:hAnsi="Gotham" w:cs="Arial"/>
        </w:rPr>
      </w:pPr>
      <w:r w:rsidRPr="003549EB">
        <w:rPr>
          <w:rFonts w:ascii="Gotham" w:hAnsi="Gotham" w:cs="Arial"/>
        </w:rPr>
        <w:t xml:space="preserve">For claims involving private Hospital admissions, </w:t>
      </w:r>
      <w:proofErr w:type="gramStart"/>
      <w:r w:rsidRPr="003549EB">
        <w:rPr>
          <w:rFonts w:ascii="Gotham" w:hAnsi="Gotham" w:cs="Arial"/>
        </w:rPr>
        <w:t>You</w:t>
      </w:r>
      <w:proofErr w:type="gramEnd"/>
      <w:r w:rsidRPr="003549EB">
        <w:rPr>
          <w:rFonts w:ascii="Gotham" w:hAnsi="Gotham" w:cs="Arial"/>
        </w:rPr>
        <w:t xml:space="preserve"> only need to pay the Deductible amount up to RM{{deductible}} per admission plus any other charges that are not covered by Us under this Contract.</w:t>
      </w:r>
    </w:p>
    <w:p w14:paraId="434A8CA8" w14:textId="77777777" w:rsidR="00A60E4A" w:rsidRPr="003549EB" w:rsidRDefault="00A60E4A" w:rsidP="00A60E4A">
      <w:pPr>
        <w:spacing w:after="0" w:line="240" w:lineRule="auto"/>
        <w:jc w:val="both"/>
        <w:rPr>
          <w:rFonts w:ascii="Gotham" w:hAnsi="Gotham" w:cs="Arial"/>
        </w:rPr>
      </w:pPr>
    </w:p>
    <w:p w14:paraId="1E02E798" w14:textId="77777777" w:rsidR="00A60E4A" w:rsidRPr="003549EB" w:rsidRDefault="00A60E4A" w:rsidP="00A60E4A">
      <w:pPr>
        <w:spacing w:after="0" w:line="240" w:lineRule="auto"/>
        <w:jc w:val="both"/>
        <w:rPr>
          <w:rFonts w:ascii="Gotham" w:hAnsi="Gotham" w:cs="Arial"/>
        </w:rPr>
      </w:pPr>
      <w:r w:rsidRPr="003549EB">
        <w:rPr>
          <w:rFonts w:ascii="Gotham" w:hAnsi="Gotham" w:cs="Arial"/>
        </w:rPr>
        <w:lastRenderedPageBreak/>
        <w:t xml:space="preserve">We are not obliged to pay a claim until We receive all the required information and documentary evidences. For claims arising outside Malaysia, </w:t>
      </w:r>
      <w:proofErr w:type="gramStart"/>
      <w:r w:rsidRPr="003549EB">
        <w:rPr>
          <w:rFonts w:ascii="Gotham" w:hAnsi="Gotham" w:cs="Arial"/>
        </w:rPr>
        <w:t>We</w:t>
      </w:r>
      <w:proofErr w:type="gramEnd"/>
      <w:r w:rsidRPr="003549EB">
        <w:rPr>
          <w:rFonts w:ascii="Gotham" w:hAnsi="Gotham" w:cs="Arial"/>
        </w:rPr>
        <w:t xml:space="preserve"> require the proof of claim in the language which they were originally issued and if the language is other than English and Bahasa Malaysia, then it must be attached with certified translation in English by the Consular or the translation agency that all translations to be true and correct version of the originals.</w:t>
      </w:r>
    </w:p>
    <w:p w14:paraId="707B6E89" w14:textId="77777777" w:rsidR="00A60E4A" w:rsidRPr="003549EB" w:rsidRDefault="00A60E4A" w:rsidP="00A60E4A">
      <w:pPr>
        <w:spacing w:after="0" w:line="240" w:lineRule="auto"/>
        <w:jc w:val="both"/>
        <w:rPr>
          <w:rFonts w:ascii="Gotham" w:hAnsi="Gotham" w:cs="Arial"/>
        </w:rPr>
      </w:pPr>
    </w:p>
    <w:p w14:paraId="4A4C6013" w14:textId="77777777" w:rsidR="00A60E4A" w:rsidRPr="003549EB" w:rsidRDefault="00A60E4A" w:rsidP="00A60E4A">
      <w:pPr>
        <w:spacing w:after="0" w:line="240" w:lineRule="auto"/>
        <w:jc w:val="both"/>
        <w:rPr>
          <w:rFonts w:ascii="Gotham" w:hAnsi="Gotham" w:cs="Arial"/>
        </w:rPr>
      </w:pPr>
      <w:r w:rsidRPr="003549EB">
        <w:rPr>
          <w:rFonts w:ascii="Gotham" w:hAnsi="Gotham" w:cs="Arial"/>
        </w:rPr>
        <w:t>All documents should be made available at claimant’s expense.</w:t>
      </w:r>
    </w:p>
    <w:p w14:paraId="6F0E9EBA" w14:textId="77777777" w:rsidR="00A60E4A" w:rsidRPr="003549EB" w:rsidRDefault="00A60E4A" w:rsidP="00A60E4A">
      <w:pPr>
        <w:spacing w:line="240" w:lineRule="auto"/>
        <w:jc w:val="both"/>
        <w:rPr>
          <w:rFonts w:ascii="Gotham" w:hAnsi="Gotham" w:cs="Arial"/>
        </w:rPr>
      </w:pPr>
    </w:p>
    <w:p w14:paraId="1EEC4001"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CLAIM PERIOD CROSSES OVER RENEWAL ANNIVERSARY</w:t>
      </w:r>
    </w:p>
    <w:p w14:paraId="686038B5" w14:textId="77777777" w:rsidR="00A60E4A" w:rsidRPr="003549EB" w:rsidRDefault="00A60E4A" w:rsidP="00A60E4A">
      <w:pPr>
        <w:spacing w:after="0" w:line="240" w:lineRule="auto"/>
        <w:jc w:val="both"/>
        <w:rPr>
          <w:rFonts w:ascii="Gotham" w:hAnsi="Gotham" w:cs="Arial"/>
          <w:b/>
        </w:rPr>
      </w:pPr>
    </w:p>
    <w:p w14:paraId="4E6C697F" w14:textId="77777777" w:rsidR="00A60E4A" w:rsidRPr="003549EB" w:rsidRDefault="00A60E4A" w:rsidP="00A60E4A">
      <w:pPr>
        <w:spacing w:after="0" w:line="240" w:lineRule="auto"/>
        <w:jc w:val="both"/>
        <w:rPr>
          <w:rFonts w:ascii="Gotham" w:hAnsi="Gotham" w:cs="Arial"/>
        </w:rPr>
      </w:pPr>
      <w:r w:rsidRPr="003549EB">
        <w:rPr>
          <w:rFonts w:ascii="Gotham" w:hAnsi="Gotham" w:cs="Arial"/>
        </w:rPr>
        <w:t>If the Eligible Expenses for the Insured’s Hospital Stay in any Contract Year extends to the renewal anniversary, the claim amount shall be apportioned according to the current Contract Year and the renewal anniversary if the incurred expenses are itemized on a daily basis and the Annual Limit for the renewal anniversary shall be adjusted accordingly.</w:t>
      </w:r>
    </w:p>
    <w:p w14:paraId="3017FCA3" w14:textId="77777777" w:rsidR="00A60E4A" w:rsidRPr="003549EB" w:rsidRDefault="00A60E4A" w:rsidP="00A60E4A">
      <w:pPr>
        <w:spacing w:after="0" w:line="240" w:lineRule="auto"/>
        <w:jc w:val="both"/>
        <w:rPr>
          <w:rFonts w:ascii="Gotham" w:hAnsi="Gotham" w:cs="Arial"/>
        </w:rPr>
      </w:pPr>
    </w:p>
    <w:p w14:paraId="2343C857" w14:textId="77777777" w:rsidR="00A60E4A" w:rsidRPr="003549EB" w:rsidRDefault="00A60E4A" w:rsidP="00A60E4A">
      <w:pPr>
        <w:spacing w:after="0" w:line="240" w:lineRule="auto"/>
        <w:jc w:val="both"/>
        <w:rPr>
          <w:rFonts w:ascii="Gotham" w:hAnsi="Gotham" w:cs="Arial"/>
        </w:rPr>
      </w:pPr>
      <w:r w:rsidRPr="003549EB">
        <w:rPr>
          <w:rFonts w:ascii="Gotham" w:hAnsi="Gotham" w:cs="Arial"/>
        </w:rPr>
        <w:t>If the Eligible Expenses incurred are not itemised on a daily basis, such expenses shall be apportioned as a percentage of the number of days of the Hospital Stay in the current Contract Year and during the renewal anniversary and the Annual Limit for the renewal anniversary shall be adjusted accordingly.</w:t>
      </w:r>
    </w:p>
    <w:p w14:paraId="7A698440" w14:textId="77777777" w:rsidR="00A60E4A" w:rsidRPr="003549EB" w:rsidRDefault="00A60E4A" w:rsidP="00A60E4A">
      <w:pPr>
        <w:spacing w:line="240" w:lineRule="auto"/>
        <w:jc w:val="both"/>
        <w:rPr>
          <w:rFonts w:ascii="Gotham" w:hAnsi="Gotham" w:cs="Arial"/>
        </w:rPr>
      </w:pPr>
    </w:p>
    <w:p w14:paraId="3D037280"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OWNERSHIP</w:t>
      </w:r>
    </w:p>
    <w:p w14:paraId="484C7E07" w14:textId="77777777" w:rsidR="00A60E4A" w:rsidRPr="003549EB" w:rsidRDefault="00A60E4A" w:rsidP="00A60E4A">
      <w:pPr>
        <w:spacing w:after="0" w:line="240" w:lineRule="auto"/>
        <w:jc w:val="both"/>
        <w:rPr>
          <w:rFonts w:ascii="Gotham" w:hAnsi="Gotham" w:cs="Arial"/>
        </w:rPr>
      </w:pPr>
    </w:p>
    <w:p w14:paraId="398BB11A" w14:textId="77777777" w:rsidR="00A60E4A" w:rsidRPr="003549EB" w:rsidRDefault="00A60E4A" w:rsidP="00A60E4A">
      <w:pPr>
        <w:spacing w:after="0" w:line="240" w:lineRule="auto"/>
        <w:jc w:val="both"/>
        <w:rPr>
          <w:rFonts w:ascii="Gotham" w:hAnsi="Gotham" w:cs="Arial"/>
        </w:rPr>
      </w:pPr>
      <w:r w:rsidRPr="003549EB">
        <w:rPr>
          <w:rFonts w:ascii="Gotham" w:hAnsi="Gotham" w:cs="Arial"/>
        </w:rPr>
        <w:t>If the Insured is below 16 years old, either one of the parents must be the Contract Owner. When the Insured turns 16 years old, the Contract Owner may transfer the ownership to the Insured at any time or continue to be the Contract Owner.</w:t>
      </w:r>
    </w:p>
    <w:p w14:paraId="3F161520" w14:textId="77777777" w:rsidR="00A60E4A" w:rsidRPr="003549EB" w:rsidRDefault="00A60E4A" w:rsidP="00A60E4A">
      <w:pPr>
        <w:spacing w:after="0" w:line="240" w:lineRule="auto"/>
        <w:jc w:val="both"/>
        <w:rPr>
          <w:rFonts w:ascii="Gotham" w:hAnsi="Gotham" w:cs="Arial"/>
        </w:rPr>
      </w:pPr>
    </w:p>
    <w:p w14:paraId="4D354EEE" w14:textId="77777777" w:rsidR="00A60E4A" w:rsidRPr="003549EB" w:rsidRDefault="00A60E4A" w:rsidP="00A60E4A">
      <w:pPr>
        <w:spacing w:after="0" w:line="240" w:lineRule="auto"/>
        <w:jc w:val="both"/>
        <w:rPr>
          <w:rFonts w:ascii="Gotham" w:hAnsi="Gotham" w:cs="Arial"/>
        </w:rPr>
      </w:pPr>
      <w:r w:rsidRPr="003549EB">
        <w:rPr>
          <w:rFonts w:ascii="Gotham" w:hAnsi="Gotham" w:cs="Arial"/>
        </w:rPr>
        <w:lastRenderedPageBreak/>
        <w:t>If the Contract Owner passes away while the Insured is alive, the ownership is auto transferred to the Insured provided that the Insured is at least 16 years old. If the Insured is below 16 years old, the ownership shall be vested with the legal representative of the Contract Owner until the Insured turns 16 years old.</w:t>
      </w:r>
      <w:r w:rsidRPr="003549EB" w:rsidDel="009C1B34">
        <w:rPr>
          <w:rFonts w:ascii="Gotham" w:hAnsi="Gotham" w:cs="Arial"/>
        </w:rPr>
        <w:t xml:space="preserve"> </w:t>
      </w:r>
    </w:p>
    <w:p w14:paraId="1121E64B" w14:textId="77777777" w:rsidR="00A60E4A" w:rsidRPr="003549EB" w:rsidRDefault="00A60E4A" w:rsidP="00A60E4A">
      <w:pPr>
        <w:spacing w:line="240" w:lineRule="auto"/>
        <w:jc w:val="both"/>
        <w:rPr>
          <w:rFonts w:ascii="Gotham" w:hAnsi="Gotham" w:cs="Arial"/>
          <w:lang w:val="en-GB"/>
        </w:rPr>
      </w:pPr>
    </w:p>
    <w:p w14:paraId="5C8C78F3" w14:textId="77777777" w:rsidR="00A60E4A" w:rsidRPr="003549EB" w:rsidRDefault="00A60E4A" w:rsidP="00A60E4A">
      <w:pPr>
        <w:spacing w:after="0"/>
        <w:jc w:val="both"/>
        <w:rPr>
          <w:rFonts w:ascii="Gotham" w:hAnsi="Gotham" w:cs="Arial"/>
          <w:b/>
        </w:rPr>
      </w:pPr>
      <w:r w:rsidRPr="003549EB">
        <w:rPr>
          <w:rFonts w:ascii="Gotham" w:hAnsi="Gotham" w:cs="Arial"/>
          <w:b/>
        </w:rPr>
        <w:t xml:space="preserve">FREE-LOOK CANCELLATION </w:t>
      </w:r>
    </w:p>
    <w:p w14:paraId="1408FAD7" w14:textId="77777777" w:rsidR="00A60E4A" w:rsidRPr="003549EB" w:rsidRDefault="00A60E4A" w:rsidP="00A60E4A">
      <w:pPr>
        <w:spacing w:after="0"/>
        <w:jc w:val="both"/>
        <w:rPr>
          <w:rFonts w:ascii="Gotham" w:hAnsi="Gotham" w:cs="Arial"/>
          <w:b/>
        </w:rPr>
      </w:pPr>
    </w:p>
    <w:p w14:paraId="378BC78C" w14:textId="77777777" w:rsidR="00A60E4A" w:rsidRPr="003549EB" w:rsidRDefault="00A60E4A" w:rsidP="00A60E4A">
      <w:pPr>
        <w:spacing w:after="0" w:line="240" w:lineRule="auto"/>
        <w:jc w:val="both"/>
        <w:rPr>
          <w:rFonts w:ascii="Gotham" w:hAnsi="Gotham" w:cs="Arial"/>
        </w:rPr>
      </w:pPr>
      <w:r w:rsidRPr="003549EB">
        <w:rPr>
          <w:rFonts w:ascii="Gotham" w:hAnsi="Gotham" w:cs="Arial"/>
        </w:rPr>
        <w:t>You may cancel this Contract via our app within 15 days from the Contract Date, whereupon the Contract will be deemed cancelled. We will immediately refund all premiums paid.</w:t>
      </w:r>
    </w:p>
    <w:p w14:paraId="08731D9B" w14:textId="77777777" w:rsidR="00A60E4A" w:rsidRPr="003549EB" w:rsidRDefault="00A60E4A" w:rsidP="00A60E4A">
      <w:pPr>
        <w:spacing w:line="240" w:lineRule="auto"/>
        <w:jc w:val="both"/>
        <w:rPr>
          <w:rFonts w:ascii="Gotham" w:hAnsi="Gotham" w:cs="Arial"/>
        </w:rPr>
      </w:pPr>
    </w:p>
    <w:p w14:paraId="43436B52" w14:textId="77777777" w:rsidR="00A60E4A" w:rsidRPr="003549EB" w:rsidRDefault="00A60E4A" w:rsidP="00A60E4A">
      <w:pPr>
        <w:spacing w:after="0" w:line="240" w:lineRule="auto"/>
        <w:jc w:val="both"/>
        <w:rPr>
          <w:rFonts w:ascii="Gotham" w:hAnsi="Gotham" w:cs="Arial"/>
          <w:b/>
          <w:bCs/>
          <w:highlight w:val="yellow"/>
        </w:rPr>
      </w:pPr>
      <w:r w:rsidRPr="003549EB">
        <w:rPr>
          <w:rFonts w:ascii="Gotham" w:hAnsi="Gotham" w:cs="Arial"/>
          <w:b/>
          <w:bCs/>
        </w:rPr>
        <w:t>CHANGE IN DEDUCTIBLE AMOUNT</w:t>
      </w:r>
    </w:p>
    <w:p w14:paraId="0C79027B" w14:textId="77777777" w:rsidR="00A60E4A" w:rsidRPr="003549EB" w:rsidRDefault="00A60E4A" w:rsidP="00A60E4A">
      <w:pPr>
        <w:spacing w:after="0" w:line="240" w:lineRule="auto"/>
        <w:jc w:val="both"/>
        <w:rPr>
          <w:rFonts w:ascii="Gotham" w:hAnsi="Gotham" w:cs="Arial"/>
          <w:highlight w:val="yellow"/>
        </w:rPr>
      </w:pPr>
    </w:p>
    <w:p w14:paraId="1960EC6C" w14:textId="77777777" w:rsidR="00A60E4A" w:rsidRPr="003549EB" w:rsidRDefault="00A60E4A" w:rsidP="00A60E4A">
      <w:pPr>
        <w:spacing w:after="0" w:line="240" w:lineRule="auto"/>
        <w:jc w:val="both"/>
        <w:rPr>
          <w:rFonts w:ascii="Gotham" w:hAnsi="Gotham" w:cs="Arial"/>
        </w:rPr>
      </w:pPr>
      <w:r w:rsidRPr="003549EB">
        <w:rPr>
          <w:rFonts w:ascii="Gotham" w:hAnsi="Gotham" w:cs="Arial"/>
        </w:rPr>
        <w:t>You may increase or decrease the Deductible amount anytime in Our app or website:</w:t>
      </w:r>
    </w:p>
    <w:p w14:paraId="365AA681" w14:textId="77777777" w:rsidR="00A60E4A" w:rsidRPr="003549EB" w:rsidRDefault="00A60E4A" w:rsidP="00A60E4A">
      <w:pPr>
        <w:pStyle w:val="ListParagraph"/>
        <w:numPr>
          <w:ilvl w:val="1"/>
          <w:numId w:val="24"/>
        </w:numPr>
        <w:spacing w:after="0" w:line="240" w:lineRule="auto"/>
        <w:ind w:left="360"/>
        <w:jc w:val="both"/>
        <w:rPr>
          <w:rFonts w:ascii="Gotham" w:hAnsi="Gotham" w:cs="Arial"/>
        </w:rPr>
      </w:pPr>
      <w:r w:rsidRPr="003549EB">
        <w:rPr>
          <w:rFonts w:ascii="Gotham" w:hAnsi="Gotham" w:cs="Arial"/>
        </w:rPr>
        <w:t>Increased Deductible amount will take effect on the next Premium Due Date and will not subject to Waiting Period.</w:t>
      </w:r>
    </w:p>
    <w:p w14:paraId="4EB27057" w14:textId="77777777" w:rsidR="00A60E4A" w:rsidRPr="003549EB" w:rsidRDefault="00A60E4A" w:rsidP="00A60E4A">
      <w:pPr>
        <w:pStyle w:val="ListParagraph"/>
        <w:numPr>
          <w:ilvl w:val="1"/>
          <w:numId w:val="24"/>
        </w:numPr>
        <w:spacing w:after="0" w:line="240" w:lineRule="auto"/>
        <w:ind w:left="360"/>
        <w:jc w:val="both"/>
        <w:rPr>
          <w:rFonts w:ascii="Gotham" w:hAnsi="Gotham" w:cs="Arial"/>
        </w:rPr>
      </w:pPr>
      <w:r w:rsidRPr="003549EB">
        <w:rPr>
          <w:rFonts w:ascii="Gotham" w:hAnsi="Gotham" w:cs="Arial"/>
        </w:rPr>
        <w:t>Decreased Deductible amount will take effect immediately upon successful payment of additional premium prorated to the next Premium Due Date.</w:t>
      </w:r>
    </w:p>
    <w:p w14:paraId="2E8C8C67" w14:textId="77777777" w:rsidR="00A60E4A" w:rsidRPr="003549EB" w:rsidRDefault="00A60E4A" w:rsidP="00A60E4A">
      <w:pPr>
        <w:spacing w:line="240" w:lineRule="auto"/>
        <w:jc w:val="both"/>
        <w:rPr>
          <w:rFonts w:ascii="Gotham" w:hAnsi="Gotham" w:cs="Arial"/>
        </w:rPr>
      </w:pPr>
      <w:r w:rsidRPr="003549EB">
        <w:rPr>
          <w:rFonts w:ascii="Gotham" w:hAnsi="Gotham" w:cs="Arial"/>
        </w:rPr>
        <w:t xml:space="preserve"> </w:t>
      </w:r>
    </w:p>
    <w:p w14:paraId="60F31A3E"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CHANGE IN PREMIUM FREQUENCY</w:t>
      </w:r>
    </w:p>
    <w:p w14:paraId="694299A8" w14:textId="77777777" w:rsidR="00A60E4A" w:rsidRPr="003549EB" w:rsidRDefault="00A60E4A" w:rsidP="00A60E4A">
      <w:pPr>
        <w:spacing w:after="0" w:line="240" w:lineRule="auto"/>
        <w:jc w:val="both"/>
        <w:rPr>
          <w:rFonts w:ascii="Gotham" w:hAnsi="Gotham" w:cs="Arial"/>
        </w:rPr>
      </w:pPr>
    </w:p>
    <w:p w14:paraId="3B0DB9C4" w14:textId="77777777" w:rsidR="00A60E4A" w:rsidRPr="003549EB" w:rsidRDefault="00A60E4A" w:rsidP="00A60E4A">
      <w:pPr>
        <w:spacing w:after="0" w:line="240" w:lineRule="auto"/>
        <w:jc w:val="both"/>
        <w:rPr>
          <w:rFonts w:ascii="Gotham" w:hAnsi="Gotham" w:cs="Arial"/>
        </w:rPr>
      </w:pPr>
      <w:r w:rsidRPr="003549EB">
        <w:rPr>
          <w:rFonts w:ascii="Gotham" w:hAnsi="Gotham" w:cs="Arial"/>
        </w:rPr>
        <w:t>You may switch the premium frequency anytime between monthly and yearly:</w:t>
      </w:r>
    </w:p>
    <w:p w14:paraId="189C7816" w14:textId="77777777" w:rsidR="00A60E4A" w:rsidRPr="003549EB" w:rsidRDefault="00A60E4A" w:rsidP="00A60E4A">
      <w:pPr>
        <w:pStyle w:val="ListParagraph"/>
        <w:numPr>
          <w:ilvl w:val="0"/>
          <w:numId w:val="9"/>
        </w:numPr>
        <w:spacing w:after="0" w:line="240" w:lineRule="auto"/>
        <w:ind w:left="284" w:hanging="284"/>
        <w:jc w:val="both"/>
        <w:rPr>
          <w:rFonts w:ascii="Gotham" w:hAnsi="Gotham" w:cs="Arial"/>
        </w:rPr>
      </w:pPr>
      <w:r w:rsidRPr="003549EB">
        <w:rPr>
          <w:rFonts w:ascii="Gotham" w:hAnsi="Gotham" w:cs="Arial"/>
        </w:rPr>
        <w:t>If it is switched to monthly mode, the new premium frequency will take effect from the next Premium Due Date;</w:t>
      </w:r>
    </w:p>
    <w:p w14:paraId="45B79C57" w14:textId="77777777" w:rsidR="00A60E4A" w:rsidRPr="003549EB" w:rsidRDefault="00A60E4A" w:rsidP="00A60E4A">
      <w:pPr>
        <w:pStyle w:val="ListParagraph"/>
        <w:numPr>
          <w:ilvl w:val="0"/>
          <w:numId w:val="9"/>
        </w:numPr>
        <w:spacing w:after="0" w:line="240" w:lineRule="auto"/>
        <w:ind w:left="284" w:hanging="284"/>
        <w:jc w:val="both"/>
        <w:rPr>
          <w:rFonts w:ascii="Gotham" w:hAnsi="Gotham" w:cs="Arial"/>
        </w:rPr>
      </w:pPr>
      <w:r w:rsidRPr="003549EB">
        <w:rPr>
          <w:rFonts w:ascii="Gotham" w:hAnsi="Gotham" w:cs="Arial"/>
        </w:rPr>
        <w:t>If it is switched to yearly mode, the new premium frequency will take effect immediately upon successful payment of unpaid annual premium that is outstanding until the next Renewal Date.</w:t>
      </w:r>
    </w:p>
    <w:p w14:paraId="2FF57FDC" w14:textId="77777777" w:rsidR="00A60E4A" w:rsidRPr="003549EB" w:rsidRDefault="00A60E4A" w:rsidP="00A60E4A">
      <w:pPr>
        <w:spacing w:line="240" w:lineRule="auto"/>
        <w:jc w:val="both"/>
        <w:rPr>
          <w:rFonts w:ascii="Gotham" w:hAnsi="Gotham" w:cs="Arial"/>
          <w:b/>
        </w:rPr>
      </w:pPr>
    </w:p>
    <w:p w14:paraId="7836F4FC"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TAX PROVISION</w:t>
      </w:r>
    </w:p>
    <w:p w14:paraId="6F614E1F" w14:textId="77777777" w:rsidR="00A60E4A" w:rsidRPr="003549EB" w:rsidRDefault="00A60E4A" w:rsidP="00A60E4A">
      <w:pPr>
        <w:spacing w:after="0" w:line="240" w:lineRule="auto"/>
        <w:jc w:val="both"/>
        <w:rPr>
          <w:rFonts w:ascii="Gotham" w:hAnsi="Gotham" w:cs="Arial"/>
        </w:rPr>
      </w:pPr>
    </w:p>
    <w:p w14:paraId="02FEEEBB" w14:textId="77777777" w:rsidR="00A60E4A" w:rsidRPr="003549EB" w:rsidRDefault="00A60E4A" w:rsidP="00A60E4A">
      <w:pPr>
        <w:spacing w:after="0" w:line="240" w:lineRule="auto"/>
        <w:jc w:val="both"/>
        <w:rPr>
          <w:rFonts w:ascii="Gotham" w:hAnsi="Gotham" w:cs="Arial"/>
        </w:rPr>
      </w:pPr>
      <w:r w:rsidRPr="003549EB">
        <w:rPr>
          <w:rFonts w:ascii="Gotham" w:hAnsi="Gotham" w:cs="Arial"/>
        </w:rPr>
        <w:lastRenderedPageBreak/>
        <w:t xml:space="preserve">All premiums and fees payable may be subject to tax. If tax is imposed, it will be stated in the invoice at the prevailing rate and charged to </w:t>
      </w:r>
      <w:proofErr w:type="spellStart"/>
      <w:r w:rsidRPr="003549EB">
        <w:rPr>
          <w:rFonts w:ascii="Gotham" w:hAnsi="Gotham" w:cs="Arial"/>
        </w:rPr>
        <w:t>Payor</w:t>
      </w:r>
      <w:proofErr w:type="spellEnd"/>
      <w:r w:rsidRPr="003549EB">
        <w:rPr>
          <w:rFonts w:ascii="Gotham" w:hAnsi="Gotham" w:cs="Arial"/>
        </w:rPr>
        <w:t>.</w:t>
      </w:r>
    </w:p>
    <w:p w14:paraId="09192BF7" w14:textId="77777777" w:rsidR="00A60E4A" w:rsidRPr="003549EB" w:rsidRDefault="00A60E4A" w:rsidP="00A60E4A">
      <w:pPr>
        <w:spacing w:line="240" w:lineRule="auto"/>
        <w:jc w:val="both"/>
        <w:rPr>
          <w:rFonts w:ascii="Gotham" w:hAnsi="Gotham" w:cs="Arial"/>
        </w:rPr>
      </w:pPr>
      <w:bookmarkStart w:id="11" w:name="_Hlk41491892"/>
    </w:p>
    <w:p w14:paraId="25B866C5"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DEACTIVATION</w:t>
      </w:r>
    </w:p>
    <w:p w14:paraId="2E4B5B57" w14:textId="77777777" w:rsidR="00A60E4A" w:rsidRPr="003549EB" w:rsidRDefault="00A60E4A" w:rsidP="00A60E4A">
      <w:pPr>
        <w:spacing w:after="0" w:line="240" w:lineRule="auto"/>
        <w:jc w:val="both"/>
        <w:rPr>
          <w:rFonts w:ascii="Gotham" w:hAnsi="Gotham" w:cs="Arial"/>
        </w:rPr>
      </w:pPr>
    </w:p>
    <w:p w14:paraId="1BFBE3A6" w14:textId="77777777" w:rsidR="00A60E4A" w:rsidRPr="003549EB" w:rsidRDefault="00A60E4A" w:rsidP="00A60E4A">
      <w:pPr>
        <w:spacing w:after="0" w:line="240" w:lineRule="auto"/>
        <w:jc w:val="both"/>
        <w:rPr>
          <w:rFonts w:ascii="Gotham" w:hAnsi="Gotham" w:cs="Arial"/>
          <w:bCs/>
        </w:rPr>
      </w:pPr>
      <w:r w:rsidRPr="003549EB">
        <w:rPr>
          <w:rFonts w:ascii="Gotham" w:hAnsi="Gotham" w:cs="Arial"/>
          <w:bCs/>
        </w:rPr>
        <w:t xml:space="preserve">You have the right to deactivate Your Coverage at any time through Our app or website in which event the Coverage shall remain Active until the next Premium Due Date when the Coverage is effectively deactivated. </w:t>
      </w:r>
    </w:p>
    <w:p w14:paraId="29591AA1" w14:textId="77777777" w:rsidR="00A60E4A" w:rsidRPr="003549EB" w:rsidRDefault="00A60E4A" w:rsidP="00A60E4A">
      <w:pPr>
        <w:spacing w:line="240" w:lineRule="auto"/>
        <w:jc w:val="both"/>
        <w:rPr>
          <w:rFonts w:ascii="Gotham" w:hAnsi="Gotham" w:cs="Arial"/>
          <w:strike/>
        </w:rPr>
      </w:pPr>
    </w:p>
    <w:p w14:paraId="5A5F60F9"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CANCELLATION</w:t>
      </w:r>
    </w:p>
    <w:p w14:paraId="181827C8" w14:textId="77777777" w:rsidR="00A60E4A" w:rsidRPr="003549EB" w:rsidRDefault="00A60E4A" w:rsidP="00A60E4A">
      <w:pPr>
        <w:spacing w:after="0" w:line="240" w:lineRule="auto"/>
        <w:jc w:val="both"/>
        <w:rPr>
          <w:rFonts w:ascii="Gotham" w:hAnsi="Gotham" w:cs="Arial"/>
        </w:rPr>
      </w:pPr>
    </w:p>
    <w:p w14:paraId="71BAF46D" w14:textId="77777777" w:rsidR="00A60E4A" w:rsidRPr="003549EB" w:rsidRDefault="00A60E4A" w:rsidP="00A60E4A">
      <w:pPr>
        <w:spacing w:after="0" w:line="240" w:lineRule="auto"/>
        <w:jc w:val="both"/>
        <w:rPr>
          <w:rFonts w:ascii="Gotham" w:hAnsi="Gotham" w:cs="Arial"/>
          <w:strike/>
        </w:rPr>
      </w:pPr>
      <w:r w:rsidRPr="003549EB">
        <w:rPr>
          <w:rFonts w:ascii="Gotham" w:hAnsi="Gotham" w:cs="Arial"/>
        </w:rPr>
        <w:t xml:space="preserve">We shall have the right to cancel this Contract at any time at Our sole discretion by giving 30 </w:t>
      </w:r>
      <w:proofErr w:type="gramStart"/>
      <w:r w:rsidRPr="003549EB">
        <w:rPr>
          <w:rFonts w:ascii="Gotham" w:hAnsi="Gotham" w:cs="Arial"/>
        </w:rPr>
        <w:t>days</w:t>
      </w:r>
      <w:proofErr w:type="gramEnd"/>
      <w:r w:rsidRPr="003549EB">
        <w:rPr>
          <w:rFonts w:ascii="Gotham" w:hAnsi="Gotham" w:cs="Arial"/>
        </w:rPr>
        <w:t xml:space="preserve"> prior notice to You via email, SMS or through the Our app.</w:t>
      </w:r>
      <w:r w:rsidRPr="003549EB" w:rsidDel="00BF1DEF">
        <w:rPr>
          <w:rFonts w:ascii="Gotham" w:hAnsi="Gotham" w:cs="Arial"/>
        </w:rPr>
        <w:t xml:space="preserve"> </w:t>
      </w:r>
    </w:p>
    <w:p w14:paraId="2C3FF275" w14:textId="77777777" w:rsidR="00A60E4A" w:rsidRPr="003549EB" w:rsidRDefault="00A60E4A" w:rsidP="00A60E4A">
      <w:pPr>
        <w:spacing w:line="240" w:lineRule="auto"/>
        <w:jc w:val="both"/>
        <w:rPr>
          <w:rFonts w:ascii="Gotham" w:hAnsi="Gotham" w:cs="Arial"/>
          <w:strike/>
        </w:rPr>
      </w:pPr>
    </w:p>
    <w:bookmarkEnd w:id="11"/>
    <w:p w14:paraId="2C454BE5" w14:textId="77777777" w:rsidR="00A60E4A" w:rsidRPr="003549EB" w:rsidRDefault="00A60E4A" w:rsidP="00A60E4A">
      <w:pPr>
        <w:spacing w:after="0" w:line="240" w:lineRule="auto"/>
        <w:jc w:val="both"/>
        <w:rPr>
          <w:rFonts w:ascii="Gotham" w:hAnsi="Gotham" w:cs="Arial"/>
        </w:rPr>
      </w:pPr>
      <w:r w:rsidRPr="003549EB">
        <w:rPr>
          <w:rFonts w:ascii="Gotham" w:hAnsi="Gotham" w:cs="Arial"/>
          <w:b/>
        </w:rPr>
        <w:t>TERMINATION</w:t>
      </w:r>
    </w:p>
    <w:p w14:paraId="797D5E6A" w14:textId="77777777" w:rsidR="00A60E4A" w:rsidRPr="003549EB" w:rsidRDefault="00A60E4A" w:rsidP="00A60E4A">
      <w:pPr>
        <w:spacing w:after="0" w:line="240" w:lineRule="auto"/>
        <w:jc w:val="both"/>
        <w:rPr>
          <w:rFonts w:ascii="Gotham" w:hAnsi="Gotham" w:cs="Arial"/>
        </w:rPr>
      </w:pPr>
    </w:p>
    <w:p w14:paraId="658640C7" w14:textId="77777777" w:rsidR="004D3A22" w:rsidRDefault="00A60E4A" w:rsidP="004D3A22">
      <w:pPr>
        <w:spacing w:after="0" w:line="240" w:lineRule="auto"/>
        <w:jc w:val="both"/>
        <w:rPr>
          <w:rFonts w:ascii="Gotham" w:hAnsi="Gotham" w:cs="Arial"/>
        </w:rPr>
      </w:pPr>
      <w:r w:rsidRPr="003549EB">
        <w:rPr>
          <w:rFonts w:ascii="Gotham" w:hAnsi="Gotham" w:cs="Arial"/>
        </w:rPr>
        <w:t>The Contract will be terminated:</w:t>
      </w:r>
    </w:p>
    <w:p w14:paraId="33ADBF2A" w14:textId="77777777" w:rsidR="004D3A22" w:rsidRDefault="00A60E4A" w:rsidP="004D3A22">
      <w:pPr>
        <w:pStyle w:val="ListParagraph"/>
        <w:numPr>
          <w:ilvl w:val="0"/>
          <w:numId w:val="36"/>
        </w:numPr>
        <w:spacing w:after="0" w:line="240" w:lineRule="auto"/>
        <w:jc w:val="both"/>
        <w:rPr>
          <w:rFonts w:ascii="Gotham" w:hAnsi="Gotham" w:cs="Arial"/>
        </w:rPr>
      </w:pPr>
      <w:r w:rsidRPr="004D3A22">
        <w:rPr>
          <w:rFonts w:ascii="Gotham" w:hAnsi="Gotham" w:cs="Arial"/>
        </w:rPr>
        <w:t>On the next Premium Due Date immediately following cancellation of this Contract;</w:t>
      </w:r>
    </w:p>
    <w:p w14:paraId="03D6BDDC" w14:textId="77777777" w:rsidR="004D3A22" w:rsidRDefault="00A60E4A" w:rsidP="004D3A22">
      <w:pPr>
        <w:pStyle w:val="ListParagraph"/>
        <w:numPr>
          <w:ilvl w:val="0"/>
          <w:numId w:val="36"/>
        </w:numPr>
        <w:spacing w:after="0" w:line="240" w:lineRule="auto"/>
        <w:jc w:val="both"/>
        <w:rPr>
          <w:rFonts w:ascii="Gotham" w:hAnsi="Gotham" w:cs="Arial"/>
        </w:rPr>
      </w:pPr>
      <w:r w:rsidRPr="004D3A22">
        <w:rPr>
          <w:rFonts w:ascii="Gotham" w:hAnsi="Gotham" w:cs="Arial"/>
        </w:rPr>
        <w:t>If premium is not paid at the end of Grace Period.</w:t>
      </w:r>
    </w:p>
    <w:p w14:paraId="4E041A2A" w14:textId="77777777" w:rsidR="004D3A22" w:rsidRDefault="00A60E4A" w:rsidP="004D3A22">
      <w:pPr>
        <w:pStyle w:val="ListParagraph"/>
        <w:numPr>
          <w:ilvl w:val="0"/>
          <w:numId w:val="36"/>
        </w:numPr>
        <w:spacing w:after="0" w:line="240" w:lineRule="auto"/>
        <w:jc w:val="both"/>
        <w:rPr>
          <w:rFonts w:ascii="Gotham" w:hAnsi="Gotham" w:cs="Arial"/>
        </w:rPr>
      </w:pPr>
      <w:r w:rsidRPr="004D3A22">
        <w:rPr>
          <w:rFonts w:ascii="Gotham" w:hAnsi="Gotham" w:cs="Arial"/>
        </w:rPr>
        <w:t>On the date when the Insured turns 70 years old;</w:t>
      </w:r>
    </w:p>
    <w:p w14:paraId="3726CC31" w14:textId="6BA5ADA9" w:rsidR="00A60E4A" w:rsidRPr="004D3A22" w:rsidRDefault="00A60E4A" w:rsidP="004D3A22">
      <w:pPr>
        <w:pStyle w:val="ListParagraph"/>
        <w:numPr>
          <w:ilvl w:val="0"/>
          <w:numId w:val="36"/>
        </w:numPr>
        <w:spacing w:after="0" w:line="240" w:lineRule="auto"/>
        <w:jc w:val="both"/>
        <w:rPr>
          <w:rFonts w:ascii="Gotham" w:hAnsi="Gotham" w:cs="Arial"/>
        </w:rPr>
      </w:pPr>
      <w:r w:rsidRPr="004D3A22">
        <w:rPr>
          <w:rFonts w:ascii="Gotham" w:hAnsi="Gotham" w:cs="Arial"/>
        </w:rPr>
        <w:t xml:space="preserve">If the auto billing is switched off in Our App by the </w:t>
      </w:r>
      <w:proofErr w:type="spellStart"/>
      <w:r w:rsidRPr="004D3A22">
        <w:rPr>
          <w:rFonts w:ascii="Gotham" w:hAnsi="Gotham" w:cs="Arial"/>
        </w:rPr>
        <w:t>Payor</w:t>
      </w:r>
      <w:proofErr w:type="spellEnd"/>
      <w:r w:rsidRPr="004D3A22">
        <w:rPr>
          <w:rFonts w:ascii="Gotham" w:hAnsi="Gotham" w:cs="Arial"/>
        </w:rPr>
        <w:t xml:space="preserve"> at any time.</w:t>
      </w:r>
    </w:p>
    <w:p w14:paraId="66744253" w14:textId="77777777" w:rsidR="00A60E4A" w:rsidRPr="003549EB" w:rsidRDefault="00A60E4A" w:rsidP="00A60E4A">
      <w:pPr>
        <w:spacing w:after="0" w:line="240" w:lineRule="auto"/>
        <w:ind w:left="4"/>
        <w:jc w:val="both"/>
        <w:rPr>
          <w:rFonts w:ascii="Gotham" w:hAnsi="Gotham" w:cs="Arial"/>
          <w:b/>
        </w:rPr>
      </w:pPr>
    </w:p>
    <w:p w14:paraId="152151C8" w14:textId="77777777" w:rsidR="00A60E4A" w:rsidRPr="003549EB" w:rsidRDefault="00A60E4A" w:rsidP="00A60E4A">
      <w:pPr>
        <w:spacing w:after="0" w:line="240" w:lineRule="auto"/>
        <w:jc w:val="both"/>
        <w:rPr>
          <w:rFonts w:ascii="Gotham" w:hAnsi="Gotham" w:cs="Arial"/>
        </w:rPr>
      </w:pPr>
      <w:r w:rsidRPr="003549EB">
        <w:rPr>
          <w:rFonts w:ascii="Gotham" w:hAnsi="Gotham" w:cs="Arial"/>
        </w:rPr>
        <w:t xml:space="preserve">If Your Contract is terminated for reasons stated in (1), (2) and (4) above, </w:t>
      </w:r>
      <w:proofErr w:type="gramStart"/>
      <w:r w:rsidRPr="003549EB">
        <w:rPr>
          <w:rFonts w:ascii="Gotham" w:hAnsi="Gotham" w:cs="Arial"/>
        </w:rPr>
        <w:t>You</w:t>
      </w:r>
      <w:proofErr w:type="gramEnd"/>
      <w:r w:rsidRPr="003549EB">
        <w:rPr>
          <w:rFonts w:ascii="Gotham" w:hAnsi="Gotham" w:cs="Arial"/>
        </w:rPr>
        <w:t xml:space="preserve"> will have to purchase a new Contract subject to eligibility for Coverage and fulfilment of other underwriting requirements. </w:t>
      </w:r>
    </w:p>
    <w:p w14:paraId="3A4B2126" w14:textId="77777777" w:rsidR="00A60E4A" w:rsidRPr="003549EB" w:rsidRDefault="00A60E4A" w:rsidP="00A60E4A">
      <w:pPr>
        <w:spacing w:line="240" w:lineRule="auto"/>
        <w:jc w:val="both"/>
        <w:rPr>
          <w:rFonts w:ascii="Gotham" w:hAnsi="Gotham" w:cs="Arial"/>
          <w:b/>
        </w:rPr>
      </w:pPr>
    </w:p>
    <w:p w14:paraId="6F43912F" w14:textId="77777777" w:rsidR="00A60E4A" w:rsidRPr="003549EB" w:rsidRDefault="00A60E4A" w:rsidP="00A60E4A">
      <w:pPr>
        <w:spacing w:after="0" w:line="240" w:lineRule="auto"/>
        <w:jc w:val="both"/>
        <w:rPr>
          <w:rFonts w:ascii="Gotham" w:hAnsi="Gotham" w:cs="Arial"/>
        </w:rPr>
      </w:pPr>
      <w:r w:rsidRPr="003549EB">
        <w:rPr>
          <w:rFonts w:ascii="Gotham" w:hAnsi="Gotham" w:cs="Arial"/>
          <w:b/>
        </w:rPr>
        <w:t>RENEWAL</w:t>
      </w:r>
    </w:p>
    <w:p w14:paraId="0E25A4E0" w14:textId="77777777" w:rsidR="00A60E4A" w:rsidRPr="003549EB" w:rsidRDefault="00A60E4A" w:rsidP="00A60E4A">
      <w:pPr>
        <w:spacing w:after="0" w:line="240" w:lineRule="auto"/>
        <w:jc w:val="both"/>
        <w:rPr>
          <w:rFonts w:ascii="Gotham" w:hAnsi="Gotham" w:cs="Arial"/>
          <w:b/>
        </w:rPr>
      </w:pPr>
    </w:p>
    <w:p w14:paraId="5532CEF6" w14:textId="77777777" w:rsidR="00A60E4A" w:rsidRPr="003549EB" w:rsidRDefault="00A60E4A" w:rsidP="00A60E4A">
      <w:pPr>
        <w:spacing w:after="0" w:line="240" w:lineRule="auto"/>
        <w:jc w:val="both"/>
        <w:rPr>
          <w:rFonts w:ascii="Gotham" w:hAnsi="Gotham" w:cs="Arial"/>
          <w:bCs/>
        </w:rPr>
      </w:pPr>
      <w:bookmarkStart w:id="12" w:name="_Hlk41492193"/>
      <w:r w:rsidRPr="003549EB">
        <w:rPr>
          <w:rFonts w:ascii="Gotham" w:hAnsi="Gotham" w:cs="Arial"/>
          <w:bCs/>
        </w:rPr>
        <w:t xml:space="preserve">This Contract is issued for the term of one year starting on the Contract Date and renewable yearly until the Insured turns 70 years old. We reserve the right not to renew this Contract subject to our </w:t>
      </w:r>
      <w:r w:rsidRPr="003549EB">
        <w:rPr>
          <w:rFonts w:ascii="Gotham" w:hAnsi="Gotham" w:cs="Arial"/>
          <w:bCs/>
        </w:rPr>
        <w:lastRenderedPageBreak/>
        <w:t>underwriting requirement at the time of renewal.</w:t>
      </w:r>
    </w:p>
    <w:p w14:paraId="193A85F1" w14:textId="77777777" w:rsidR="00A60E4A" w:rsidRPr="003549EB" w:rsidRDefault="00A60E4A" w:rsidP="00A60E4A">
      <w:pPr>
        <w:spacing w:after="0" w:line="240" w:lineRule="auto"/>
        <w:jc w:val="both"/>
        <w:rPr>
          <w:rFonts w:ascii="Gotham" w:hAnsi="Gotham" w:cs="Arial"/>
        </w:rPr>
      </w:pPr>
    </w:p>
    <w:bookmarkEnd w:id="12"/>
    <w:p w14:paraId="75312878" w14:textId="77777777" w:rsidR="00A60E4A" w:rsidRPr="003549EB" w:rsidRDefault="00A60E4A" w:rsidP="00A60E4A">
      <w:pPr>
        <w:spacing w:after="0" w:line="240" w:lineRule="auto"/>
        <w:jc w:val="both"/>
        <w:rPr>
          <w:rFonts w:ascii="Gotham" w:hAnsi="Gotham" w:cs="Arial"/>
          <w:strike/>
        </w:rPr>
      </w:pPr>
      <w:r w:rsidRPr="003549EB">
        <w:rPr>
          <w:rFonts w:ascii="Gotham" w:hAnsi="Gotham" w:cs="Arial"/>
        </w:rPr>
        <w:t xml:space="preserve">Upon every renewal, the premium will change on the first day of each renewed Contract Year in accordance with the Insured’s attained age (age last birthday). </w:t>
      </w:r>
    </w:p>
    <w:p w14:paraId="79EA6D17" w14:textId="77777777" w:rsidR="00A60E4A" w:rsidRPr="003549EB" w:rsidRDefault="00A60E4A" w:rsidP="00A60E4A">
      <w:pPr>
        <w:spacing w:after="0" w:line="240" w:lineRule="auto"/>
        <w:jc w:val="both"/>
        <w:rPr>
          <w:rFonts w:ascii="Gotham" w:hAnsi="Gotham" w:cs="Arial"/>
        </w:rPr>
      </w:pPr>
    </w:p>
    <w:p w14:paraId="316801F8" w14:textId="77777777" w:rsidR="00A60E4A" w:rsidRPr="003549EB" w:rsidRDefault="00A60E4A" w:rsidP="00A60E4A">
      <w:pPr>
        <w:spacing w:after="0" w:line="240" w:lineRule="auto"/>
        <w:jc w:val="both"/>
        <w:rPr>
          <w:rFonts w:ascii="Gotham" w:hAnsi="Gotham" w:cs="Arial"/>
        </w:rPr>
      </w:pPr>
      <w:r w:rsidRPr="003549EB">
        <w:rPr>
          <w:rFonts w:ascii="Gotham" w:hAnsi="Gotham" w:cs="Arial"/>
        </w:rPr>
        <w:t xml:space="preserve">Premium rates are non-guaranteed, and We reserve the right to revise the premium rate by giving You 30 </w:t>
      </w:r>
      <w:proofErr w:type="gramStart"/>
      <w:r w:rsidRPr="003549EB">
        <w:rPr>
          <w:rFonts w:ascii="Gotham" w:hAnsi="Gotham" w:cs="Arial"/>
        </w:rPr>
        <w:t>days</w:t>
      </w:r>
      <w:proofErr w:type="gramEnd"/>
      <w:r w:rsidRPr="003549EB">
        <w:rPr>
          <w:rFonts w:ascii="Gotham" w:hAnsi="Gotham" w:cs="Arial"/>
        </w:rPr>
        <w:t xml:space="preserve"> prior notice via email, SMS or through Our app.</w:t>
      </w:r>
    </w:p>
    <w:p w14:paraId="7E204F3F" w14:textId="77777777" w:rsidR="00A60E4A" w:rsidRPr="003549EB" w:rsidRDefault="00A60E4A" w:rsidP="00A60E4A">
      <w:pPr>
        <w:spacing w:line="240" w:lineRule="auto"/>
        <w:jc w:val="both"/>
        <w:rPr>
          <w:rFonts w:ascii="Gotham" w:hAnsi="Gotham" w:cs="Arial"/>
        </w:rPr>
      </w:pPr>
    </w:p>
    <w:p w14:paraId="388D2105"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CURRENCY FOR ALL PAYMENTS</w:t>
      </w:r>
    </w:p>
    <w:p w14:paraId="19387D7B" w14:textId="77777777" w:rsidR="00A60E4A" w:rsidRPr="003549EB" w:rsidRDefault="00A60E4A" w:rsidP="00A60E4A">
      <w:pPr>
        <w:spacing w:after="0" w:line="240" w:lineRule="auto"/>
        <w:jc w:val="both"/>
        <w:rPr>
          <w:rFonts w:ascii="Gotham" w:hAnsi="Gotham" w:cs="Arial"/>
          <w:bCs/>
        </w:rPr>
      </w:pPr>
    </w:p>
    <w:p w14:paraId="2732A829" w14:textId="77777777" w:rsidR="00A60E4A" w:rsidRPr="003549EB" w:rsidRDefault="00A60E4A" w:rsidP="00A60E4A">
      <w:pPr>
        <w:spacing w:after="0" w:line="240" w:lineRule="auto"/>
        <w:jc w:val="both"/>
        <w:rPr>
          <w:rFonts w:ascii="Gotham" w:hAnsi="Gotham" w:cs="Arial"/>
          <w:b/>
        </w:rPr>
      </w:pPr>
      <w:r w:rsidRPr="003549EB">
        <w:rPr>
          <w:rFonts w:ascii="Gotham" w:hAnsi="Gotham" w:cs="Arial"/>
          <w:bCs/>
        </w:rPr>
        <w:t>All payments under the Contract shall be made in the legal currency of Malaysia.</w:t>
      </w:r>
    </w:p>
    <w:p w14:paraId="5D69E384" w14:textId="77777777" w:rsidR="00A60E4A" w:rsidRPr="003549EB" w:rsidRDefault="00A60E4A" w:rsidP="00A60E4A">
      <w:pPr>
        <w:spacing w:line="240" w:lineRule="auto"/>
        <w:jc w:val="both"/>
        <w:rPr>
          <w:rFonts w:ascii="Gotham" w:hAnsi="Gotham" w:cs="Arial"/>
          <w:b/>
        </w:rPr>
      </w:pPr>
    </w:p>
    <w:p w14:paraId="424A28C1"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 xml:space="preserve">HOW TO SETTLE A DISPUTE THROUGH </w:t>
      </w:r>
      <w:proofErr w:type="gramStart"/>
      <w:r w:rsidRPr="003549EB">
        <w:rPr>
          <w:rFonts w:ascii="Gotham" w:hAnsi="Gotham" w:cs="Arial"/>
          <w:b/>
        </w:rPr>
        <w:t>ARBITRATION</w:t>
      </w:r>
      <w:proofErr w:type="gramEnd"/>
    </w:p>
    <w:p w14:paraId="320A39DF" w14:textId="77777777" w:rsidR="00A60E4A" w:rsidRPr="003549EB" w:rsidRDefault="00A60E4A" w:rsidP="00A60E4A">
      <w:pPr>
        <w:spacing w:after="0" w:line="240" w:lineRule="auto"/>
        <w:jc w:val="both"/>
        <w:rPr>
          <w:rFonts w:ascii="Gotham" w:hAnsi="Gotham" w:cs="Arial"/>
          <w:b/>
        </w:rPr>
      </w:pPr>
    </w:p>
    <w:p w14:paraId="4D5AFDF9" w14:textId="77777777" w:rsidR="00A60E4A" w:rsidRPr="003549EB" w:rsidRDefault="00A60E4A" w:rsidP="00A60E4A">
      <w:pPr>
        <w:spacing w:after="0" w:line="240" w:lineRule="auto"/>
        <w:jc w:val="both"/>
        <w:rPr>
          <w:rFonts w:ascii="Gotham" w:hAnsi="Gotham" w:cs="Arial"/>
        </w:rPr>
      </w:pPr>
      <w:bookmarkStart w:id="13" w:name="_Hlk41492457"/>
      <w:r w:rsidRPr="003549EB">
        <w:rPr>
          <w:rFonts w:ascii="Gotham" w:hAnsi="Gotham" w:cs="Arial"/>
          <w:bCs/>
        </w:rPr>
        <w:t>All differences and disputes arising out of this Contract shall be referred to an Arbitrator to be appointed in writing by both parties. In the event You and We cannot agree on who should be the Arbitrator within one month of being required to do so in writing then You and We shall be entitled to appoint an Arbitrator each who shall proceed to hear the differences together with an Umpire to be appointed by both the Arbitrators.</w:t>
      </w:r>
      <w:r w:rsidRPr="003549EB">
        <w:rPr>
          <w:rFonts w:ascii="Gotham" w:hAnsi="Gotham" w:cs="Arial"/>
        </w:rPr>
        <w:t xml:space="preserve"> The umpire shall sit with the Arbitrators and preside at their meetings.</w:t>
      </w:r>
    </w:p>
    <w:p w14:paraId="36CE0AC1" w14:textId="77777777" w:rsidR="00A60E4A" w:rsidRPr="003549EB" w:rsidRDefault="00A60E4A" w:rsidP="00A60E4A">
      <w:pPr>
        <w:spacing w:line="240" w:lineRule="auto"/>
        <w:jc w:val="both"/>
        <w:rPr>
          <w:rFonts w:ascii="Gotham" w:hAnsi="Gotham" w:cs="Arial"/>
        </w:rPr>
      </w:pPr>
    </w:p>
    <w:bookmarkEnd w:id="13"/>
    <w:p w14:paraId="197F6B07"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RIGHT TO TERMINATE DUE TO ANTI-MONEY LAUNDERING AND COUNTER FINANCING OF TERROISM</w:t>
      </w:r>
    </w:p>
    <w:p w14:paraId="4839A803" w14:textId="77777777" w:rsidR="00A60E4A" w:rsidRPr="003549EB" w:rsidRDefault="00A60E4A" w:rsidP="00A60E4A">
      <w:pPr>
        <w:spacing w:after="0" w:line="240" w:lineRule="auto"/>
        <w:jc w:val="both"/>
        <w:rPr>
          <w:rFonts w:ascii="Gotham" w:hAnsi="Gotham" w:cs="Arial"/>
          <w:bCs/>
        </w:rPr>
      </w:pPr>
    </w:p>
    <w:p w14:paraId="66EF44F8" w14:textId="77777777" w:rsidR="00A60E4A" w:rsidRPr="003549EB" w:rsidRDefault="00A60E4A" w:rsidP="00A60E4A">
      <w:pPr>
        <w:spacing w:after="0" w:line="240" w:lineRule="auto"/>
        <w:jc w:val="both"/>
        <w:rPr>
          <w:rFonts w:ascii="Gotham" w:hAnsi="Gotham" w:cs="Arial"/>
          <w:b/>
        </w:rPr>
      </w:pPr>
      <w:r w:rsidRPr="003549EB">
        <w:rPr>
          <w:rFonts w:ascii="Gotham" w:hAnsi="Gotham" w:cs="Arial"/>
        </w:rPr>
        <w:t xml:space="preserve">If We discover, or have justified suspicion, that the Contract is exploited for money laundering activities or to finance terrorism, </w:t>
      </w:r>
      <w:proofErr w:type="gramStart"/>
      <w:r w:rsidRPr="003549EB">
        <w:rPr>
          <w:rFonts w:ascii="Gotham" w:hAnsi="Gotham" w:cs="Arial"/>
        </w:rPr>
        <w:t>We</w:t>
      </w:r>
      <w:proofErr w:type="gramEnd"/>
      <w:r w:rsidRPr="003549EB">
        <w:rPr>
          <w:rFonts w:ascii="Gotham" w:hAnsi="Gotham" w:cs="Arial"/>
        </w:rPr>
        <w:t xml:space="preserve"> reserve the right to terminate the Contract immediately. We shall deal with all premiums paid and all benefits or sums payable in respect of the Contract in any manner which We deem </w:t>
      </w:r>
      <w:r w:rsidRPr="003549EB">
        <w:rPr>
          <w:rFonts w:ascii="Gotham" w:hAnsi="Gotham" w:cs="Arial"/>
        </w:rPr>
        <w:lastRenderedPageBreak/>
        <w:t>appropriate, including but not limited to paying these amounts to the relevant authorities.</w:t>
      </w:r>
    </w:p>
    <w:p w14:paraId="0435BBAF" w14:textId="77777777" w:rsidR="00A60E4A" w:rsidRPr="003549EB" w:rsidRDefault="00A60E4A" w:rsidP="00A60E4A">
      <w:pPr>
        <w:spacing w:line="240" w:lineRule="auto"/>
        <w:jc w:val="both"/>
        <w:rPr>
          <w:rFonts w:ascii="Gotham" w:hAnsi="Gotham" w:cs="Arial"/>
          <w:b/>
        </w:rPr>
      </w:pPr>
    </w:p>
    <w:p w14:paraId="1C6DD708" w14:textId="77777777" w:rsidR="00A60E4A" w:rsidRPr="003549EB" w:rsidRDefault="00A60E4A" w:rsidP="00A60E4A">
      <w:pPr>
        <w:spacing w:after="0" w:line="240" w:lineRule="auto"/>
        <w:jc w:val="both"/>
        <w:rPr>
          <w:rFonts w:ascii="Gotham" w:hAnsi="Gotham" w:cs="Arial"/>
          <w:b/>
        </w:rPr>
      </w:pPr>
      <w:r w:rsidRPr="003549EB">
        <w:rPr>
          <w:rFonts w:ascii="Gotham" w:hAnsi="Gotham" w:cs="Arial"/>
          <w:b/>
        </w:rPr>
        <w:t>COMPLIANCE</w:t>
      </w:r>
    </w:p>
    <w:p w14:paraId="3CDF190F" w14:textId="77777777" w:rsidR="00A60E4A" w:rsidRPr="003549EB" w:rsidRDefault="00A60E4A" w:rsidP="00A60E4A">
      <w:pPr>
        <w:spacing w:after="0" w:line="240" w:lineRule="auto"/>
        <w:jc w:val="both"/>
        <w:rPr>
          <w:rFonts w:ascii="Gotham" w:hAnsi="Gotham" w:cs="Arial"/>
          <w:b/>
        </w:rPr>
      </w:pPr>
    </w:p>
    <w:p w14:paraId="55D13568" w14:textId="77777777" w:rsidR="00A60E4A" w:rsidRPr="003549EB" w:rsidRDefault="00A60E4A" w:rsidP="00A60E4A">
      <w:pPr>
        <w:spacing w:after="0" w:line="240" w:lineRule="auto"/>
        <w:jc w:val="both"/>
        <w:rPr>
          <w:rFonts w:ascii="Gotham" w:hAnsi="Gotham" w:cs="Arial"/>
        </w:rPr>
      </w:pPr>
      <w:r w:rsidRPr="003549EB">
        <w:rPr>
          <w:rFonts w:ascii="Gotham" w:hAnsi="Gotham" w:cs="Arial"/>
        </w:rPr>
        <w:t xml:space="preserve">You are required to take reasonable care to give true, complete and relevant information to Us when proposing for this Contract and throughout the Contract period. We rely on Your information to issue this Contract and pay any claim. If You are untruthful, fail to disclose all relevant information or Your claim is fraudulent, </w:t>
      </w:r>
      <w:proofErr w:type="gramStart"/>
      <w:r w:rsidRPr="003549EB">
        <w:rPr>
          <w:rFonts w:ascii="Gotham" w:hAnsi="Gotham" w:cs="Arial"/>
        </w:rPr>
        <w:t>We</w:t>
      </w:r>
      <w:proofErr w:type="gramEnd"/>
      <w:r w:rsidRPr="003549EB">
        <w:rPr>
          <w:rFonts w:ascii="Gotham" w:hAnsi="Gotham" w:cs="Arial"/>
        </w:rPr>
        <w:t xml:space="preserve"> can void Your Contract or change the terms of Your Contract.</w:t>
      </w:r>
    </w:p>
    <w:p w14:paraId="55FAB245" w14:textId="77777777" w:rsidR="00A60E4A" w:rsidRPr="003549EB" w:rsidRDefault="00A60E4A" w:rsidP="00A60E4A">
      <w:pPr>
        <w:spacing w:line="240" w:lineRule="auto"/>
        <w:jc w:val="both"/>
        <w:rPr>
          <w:rFonts w:ascii="Gotham" w:hAnsi="Gotham" w:cs="Arial"/>
        </w:rPr>
      </w:pPr>
    </w:p>
    <w:p w14:paraId="0D95D297"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APPLICABLE LAW AND JURISDICTION</w:t>
      </w:r>
    </w:p>
    <w:p w14:paraId="47BCB64F" w14:textId="77777777" w:rsidR="00A60E4A" w:rsidRPr="003549EB" w:rsidRDefault="00A60E4A" w:rsidP="00A60E4A">
      <w:pPr>
        <w:spacing w:after="0" w:line="240" w:lineRule="auto"/>
        <w:jc w:val="both"/>
        <w:rPr>
          <w:rFonts w:ascii="Gotham" w:hAnsi="Gotham" w:cs="Arial"/>
        </w:rPr>
      </w:pPr>
    </w:p>
    <w:p w14:paraId="2DAACB2B" w14:textId="77777777" w:rsidR="00A60E4A" w:rsidRPr="003549EB" w:rsidRDefault="00A60E4A" w:rsidP="00A60E4A">
      <w:pPr>
        <w:spacing w:after="0" w:line="240" w:lineRule="auto"/>
        <w:jc w:val="both"/>
        <w:rPr>
          <w:rFonts w:ascii="Gotham" w:hAnsi="Gotham" w:cs="Arial"/>
        </w:rPr>
      </w:pPr>
      <w:r w:rsidRPr="003549EB">
        <w:rPr>
          <w:rFonts w:ascii="Gotham" w:hAnsi="Gotham" w:cs="Arial"/>
        </w:rPr>
        <w:t>The Contract shall be interpreted and governed by the laws of Malaysia. Any legal proceedings to filed shall be in the Courts in Malaysia.</w:t>
      </w:r>
    </w:p>
    <w:p w14:paraId="0C40FBA1" w14:textId="77777777" w:rsidR="00A60E4A" w:rsidRPr="003549EB" w:rsidRDefault="00A60E4A" w:rsidP="00A60E4A">
      <w:pPr>
        <w:spacing w:after="0" w:line="240" w:lineRule="auto"/>
        <w:jc w:val="both"/>
        <w:rPr>
          <w:rFonts w:ascii="Gotham" w:hAnsi="Gotham" w:cs="Arial"/>
        </w:rPr>
      </w:pPr>
    </w:p>
    <w:p w14:paraId="3401FC26" w14:textId="77777777" w:rsidR="00A60E4A" w:rsidRPr="003549EB" w:rsidRDefault="00A60E4A" w:rsidP="00A60E4A">
      <w:pPr>
        <w:spacing w:before="240" w:after="0" w:line="240" w:lineRule="auto"/>
        <w:jc w:val="both"/>
        <w:rPr>
          <w:rFonts w:ascii="Gotham" w:hAnsi="Gotham" w:cs="Arial"/>
          <w:b/>
          <w:bCs/>
        </w:rPr>
      </w:pPr>
      <w:r w:rsidRPr="003549EB">
        <w:rPr>
          <w:rFonts w:ascii="Gotham" w:hAnsi="Gotham" w:cs="Arial"/>
          <w:b/>
          <w:bCs/>
        </w:rPr>
        <w:t>CHANGES IN TAXATION, REGULATIONS AND LEGISLATION</w:t>
      </w:r>
    </w:p>
    <w:p w14:paraId="4B32FB2C" w14:textId="77777777" w:rsidR="00A60E4A" w:rsidRPr="003549EB" w:rsidRDefault="00A60E4A" w:rsidP="00A60E4A">
      <w:pPr>
        <w:spacing w:after="0" w:line="240" w:lineRule="auto"/>
        <w:jc w:val="both"/>
        <w:rPr>
          <w:rFonts w:ascii="Gotham" w:hAnsi="Gotham" w:cs="Arial"/>
        </w:rPr>
      </w:pPr>
    </w:p>
    <w:p w14:paraId="7DDA97C1" w14:textId="77777777" w:rsidR="00A60E4A" w:rsidRPr="003549EB" w:rsidRDefault="00A60E4A" w:rsidP="00A60E4A">
      <w:pPr>
        <w:spacing w:after="0" w:line="240" w:lineRule="auto"/>
        <w:jc w:val="both"/>
        <w:rPr>
          <w:rFonts w:ascii="Gotham" w:hAnsi="Gotham" w:cs="Arial"/>
        </w:rPr>
      </w:pPr>
      <w:r w:rsidRPr="003549EB">
        <w:rPr>
          <w:rFonts w:ascii="Gotham" w:hAnsi="Gotham" w:cs="Arial"/>
        </w:rPr>
        <w:t>We may vary the terms of the Contract as We consider appropriate and equitable, if there are changes in taxation, regulations or legislation that affect this Contract. We shall notify You 30 days in advance when terms in this Contract need to be changed, via email, SMS or through Our app.</w:t>
      </w:r>
    </w:p>
    <w:p w14:paraId="45FCBFF9" w14:textId="77777777" w:rsidR="00A60E4A" w:rsidRPr="003549EB" w:rsidRDefault="00A60E4A" w:rsidP="00A60E4A">
      <w:pPr>
        <w:spacing w:line="240" w:lineRule="auto"/>
        <w:jc w:val="both"/>
        <w:rPr>
          <w:rFonts w:ascii="Gotham" w:hAnsi="Gotham" w:cs="Arial"/>
        </w:rPr>
      </w:pPr>
    </w:p>
    <w:p w14:paraId="0C5D8CDA"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 xml:space="preserve">DATA PROTECTION </w:t>
      </w:r>
      <w:proofErr w:type="gramStart"/>
      <w:r w:rsidRPr="003549EB">
        <w:rPr>
          <w:rFonts w:ascii="Gotham" w:hAnsi="Gotham" w:cs="Arial"/>
          <w:b/>
          <w:bCs/>
        </w:rPr>
        <w:t>OBLIGATIONS  AND</w:t>
      </w:r>
      <w:proofErr w:type="gramEnd"/>
      <w:r w:rsidRPr="003549EB">
        <w:rPr>
          <w:rFonts w:ascii="Gotham" w:hAnsi="Gotham" w:cs="Arial"/>
          <w:b/>
          <w:bCs/>
        </w:rPr>
        <w:t xml:space="preserve"> RIGHTS</w:t>
      </w:r>
    </w:p>
    <w:p w14:paraId="7BF12F0E" w14:textId="77777777" w:rsidR="00A60E4A" w:rsidRPr="003549EB" w:rsidRDefault="00A60E4A" w:rsidP="00A60E4A">
      <w:pPr>
        <w:spacing w:after="0" w:line="240" w:lineRule="auto"/>
        <w:jc w:val="both"/>
        <w:rPr>
          <w:rFonts w:ascii="Gotham" w:hAnsi="Gotham" w:cs="Arial"/>
        </w:rPr>
      </w:pPr>
    </w:p>
    <w:p w14:paraId="6EA71E33" w14:textId="77777777" w:rsidR="00A60E4A" w:rsidRPr="003549EB" w:rsidRDefault="00A60E4A" w:rsidP="00A60E4A">
      <w:pPr>
        <w:spacing w:after="0" w:line="240" w:lineRule="auto"/>
        <w:jc w:val="both"/>
        <w:rPr>
          <w:rFonts w:ascii="Gotham" w:hAnsi="Gotham" w:cs="Arial"/>
        </w:rPr>
      </w:pPr>
      <w:r w:rsidRPr="003549EB">
        <w:rPr>
          <w:rFonts w:ascii="Gotham" w:hAnsi="Gotham" w:cs="Arial"/>
        </w:rPr>
        <w:t>We shall be able to process Personal Data according to the section 4 of the Personal Data Protection Act 2010. The Contract Owner and Insured will keep Us updated in respect of all such Personal Data as soon as is practical. We shall not be liable for any direct or indirect loss or damage due to any inaccuracy or incompleteness in the Personal Data provided to Us.</w:t>
      </w:r>
    </w:p>
    <w:p w14:paraId="1C3E7CF2" w14:textId="77777777" w:rsidR="00A60E4A" w:rsidRPr="003549EB" w:rsidRDefault="00A60E4A" w:rsidP="00A60E4A">
      <w:pPr>
        <w:spacing w:after="0" w:line="240" w:lineRule="auto"/>
        <w:jc w:val="both"/>
        <w:rPr>
          <w:rFonts w:ascii="Gotham" w:hAnsi="Gotham" w:cs="Arial"/>
        </w:rPr>
      </w:pPr>
    </w:p>
    <w:p w14:paraId="244C117A" w14:textId="77777777" w:rsidR="00A60E4A" w:rsidRPr="003549EB" w:rsidRDefault="00A60E4A" w:rsidP="00A60E4A">
      <w:pPr>
        <w:spacing w:after="0" w:line="240" w:lineRule="auto"/>
        <w:jc w:val="both"/>
        <w:rPr>
          <w:rFonts w:ascii="Gotham" w:hAnsi="Gotham" w:cs="Arial"/>
        </w:rPr>
      </w:pPr>
      <w:r w:rsidRPr="003549EB">
        <w:rPr>
          <w:rFonts w:ascii="Gotham" w:hAnsi="Gotham" w:cs="Arial"/>
        </w:rPr>
        <w:t>We may from time to time request that the Contract Owner and Insured provide other Personal Data required for the purposes of the Contract. Prior to providing Us with the Personal Data of any individual, the Contract Owner or Insured providing the Personal Data, must inform that individual of Our privacy notice.</w:t>
      </w:r>
    </w:p>
    <w:p w14:paraId="15474CB1" w14:textId="77777777" w:rsidR="00A60E4A" w:rsidRPr="003549EB" w:rsidRDefault="00A60E4A" w:rsidP="00A60E4A">
      <w:pPr>
        <w:spacing w:after="0" w:line="240" w:lineRule="auto"/>
        <w:jc w:val="both"/>
        <w:rPr>
          <w:rFonts w:ascii="Gotham" w:hAnsi="Gotham" w:cs="Arial"/>
        </w:rPr>
      </w:pPr>
    </w:p>
    <w:p w14:paraId="6B55CDD5" w14:textId="77777777" w:rsidR="00A60E4A" w:rsidRPr="003549EB" w:rsidRDefault="00A60E4A" w:rsidP="00A60E4A">
      <w:pPr>
        <w:spacing w:after="0" w:line="240" w:lineRule="auto"/>
        <w:jc w:val="both"/>
        <w:rPr>
          <w:rFonts w:ascii="Gotham" w:hAnsi="Gotham" w:cs="Arial"/>
        </w:rPr>
      </w:pPr>
      <w:r w:rsidRPr="003549EB">
        <w:rPr>
          <w:rFonts w:ascii="Gotham" w:hAnsi="Gotham" w:cs="Arial"/>
        </w:rPr>
        <w:t>For the detailed privacy notice on how We collect, use, process, protect and disclose Personal Data, please visit Our website at www.deartime.com or call us at +603 8605 3511.</w:t>
      </w:r>
    </w:p>
    <w:p w14:paraId="55C652AC" w14:textId="77777777" w:rsidR="00A60E4A" w:rsidRPr="003549EB" w:rsidRDefault="00A60E4A" w:rsidP="00A60E4A">
      <w:pPr>
        <w:spacing w:after="0" w:line="240" w:lineRule="auto"/>
        <w:jc w:val="both"/>
        <w:rPr>
          <w:rFonts w:ascii="Gotham" w:hAnsi="Gotham" w:cs="Arial"/>
        </w:rPr>
        <w:sectPr w:rsidR="00A60E4A" w:rsidRPr="003549EB" w:rsidSect="0027109D">
          <w:pgSz w:w="11906" w:h="16838"/>
          <w:pgMar w:top="1440" w:right="1440" w:bottom="1440" w:left="1440" w:header="708" w:footer="708" w:gutter="0"/>
          <w:cols w:num="2" w:space="708"/>
          <w:docGrid w:linePitch="360"/>
        </w:sectPr>
      </w:pPr>
    </w:p>
    <w:p w14:paraId="345E78B6" w14:textId="77777777" w:rsidR="00A60E4A" w:rsidRPr="003549EB" w:rsidRDefault="00A60E4A" w:rsidP="00A60E4A">
      <w:pPr>
        <w:spacing w:after="0" w:line="240" w:lineRule="auto"/>
        <w:jc w:val="both"/>
        <w:rPr>
          <w:rFonts w:ascii="Gotham" w:hAnsi="Gotham" w:cs="Arial"/>
        </w:rPr>
      </w:pPr>
    </w:p>
    <w:p w14:paraId="2749AAFF" w14:textId="77777777" w:rsidR="00A60E4A" w:rsidRPr="003549EB" w:rsidRDefault="00A60E4A" w:rsidP="00A60E4A">
      <w:pPr>
        <w:pStyle w:val="Heading1"/>
        <w:rPr>
          <w:rFonts w:ascii="Gotham" w:hAnsi="Gotham"/>
        </w:rPr>
      </w:pPr>
      <w:r w:rsidRPr="003549EB">
        <w:rPr>
          <w:rFonts w:ascii="Gotham" w:hAnsi="Gotham"/>
        </w:rPr>
        <w:t>Important Statement</w:t>
      </w:r>
    </w:p>
    <w:p w14:paraId="5031BA0C" w14:textId="77777777" w:rsidR="00A60E4A" w:rsidRPr="003549EB" w:rsidRDefault="00A60E4A" w:rsidP="00A60E4A">
      <w:pPr>
        <w:spacing w:after="0" w:line="240" w:lineRule="auto"/>
        <w:jc w:val="both"/>
        <w:rPr>
          <w:rFonts w:ascii="Gotham" w:hAnsi="Gotham" w:cs="Arial"/>
        </w:rPr>
      </w:pPr>
    </w:p>
    <w:p w14:paraId="1EBB4E28" w14:textId="77777777" w:rsidR="00A60E4A" w:rsidRPr="003549EB" w:rsidRDefault="00A60E4A" w:rsidP="00A60E4A">
      <w:pPr>
        <w:pStyle w:val="ListParagraph"/>
        <w:numPr>
          <w:ilvl w:val="0"/>
          <w:numId w:val="4"/>
        </w:numPr>
        <w:tabs>
          <w:tab w:val="left" w:pos="426"/>
        </w:tabs>
        <w:spacing w:after="0" w:line="240" w:lineRule="auto"/>
        <w:ind w:left="426" w:hanging="426"/>
        <w:jc w:val="both"/>
        <w:rPr>
          <w:rFonts w:ascii="Gotham" w:hAnsi="Gotham" w:cs="Arial"/>
          <w:b/>
        </w:rPr>
      </w:pPr>
      <w:r w:rsidRPr="003549EB">
        <w:rPr>
          <w:rFonts w:ascii="Gotham" w:hAnsi="Gotham" w:cs="Arial"/>
          <w:b/>
        </w:rPr>
        <w:t>PROOF OF IDENTITY</w:t>
      </w:r>
    </w:p>
    <w:p w14:paraId="12B2084F" w14:textId="77777777" w:rsidR="00A60E4A" w:rsidRPr="003549EB" w:rsidRDefault="00A60E4A" w:rsidP="00A60E4A">
      <w:pPr>
        <w:spacing w:after="0" w:line="240" w:lineRule="auto"/>
        <w:ind w:left="426"/>
        <w:jc w:val="both"/>
        <w:rPr>
          <w:rFonts w:ascii="Gotham" w:hAnsi="Gotham" w:cs="Arial"/>
        </w:rPr>
      </w:pPr>
      <w:r w:rsidRPr="003549EB">
        <w:rPr>
          <w:rFonts w:ascii="Gotham" w:hAnsi="Gotham" w:cs="Arial"/>
        </w:rPr>
        <w:t>Proof of identity is obtained through the verification of Your Malaysia Identity Card (</w:t>
      </w:r>
      <w:proofErr w:type="spellStart"/>
      <w:r w:rsidRPr="003549EB">
        <w:rPr>
          <w:rFonts w:ascii="Gotham" w:hAnsi="Gotham" w:cs="Arial"/>
        </w:rPr>
        <w:t>MyKad</w:t>
      </w:r>
      <w:proofErr w:type="spellEnd"/>
      <w:r w:rsidRPr="003549EB">
        <w:rPr>
          <w:rFonts w:ascii="Gotham" w:hAnsi="Gotham" w:cs="Arial"/>
        </w:rPr>
        <w:t>) or Passport when You sign up on Our app or website.</w:t>
      </w:r>
    </w:p>
    <w:p w14:paraId="52F585E1" w14:textId="77777777" w:rsidR="00A60E4A" w:rsidRPr="003549EB" w:rsidRDefault="00A60E4A" w:rsidP="00A60E4A">
      <w:pPr>
        <w:spacing w:after="0" w:line="240" w:lineRule="auto"/>
        <w:ind w:left="426"/>
        <w:jc w:val="both"/>
        <w:rPr>
          <w:rFonts w:ascii="Gotham" w:hAnsi="Gotham" w:cs="Arial"/>
        </w:rPr>
      </w:pPr>
    </w:p>
    <w:p w14:paraId="301DF802" w14:textId="77777777" w:rsidR="00A60E4A" w:rsidRPr="003549EB" w:rsidRDefault="00A60E4A" w:rsidP="00A60E4A">
      <w:pPr>
        <w:pStyle w:val="ListParagraph"/>
        <w:numPr>
          <w:ilvl w:val="0"/>
          <w:numId w:val="4"/>
        </w:numPr>
        <w:tabs>
          <w:tab w:val="left" w:pos="426"/>
        </w:tabs>
        <w:spacing w:after="0" w:line="240" w:lineRule="auto"/>
        <w:ind w:left="426" w:hanging="426"/>
        <w:jc w:val="both"/>
        <w:rPr>
          <w:rFonts w:ascii="Gotham" w:hAnsi="Gotham" w:cs="Arial"/>
          <w:b/>
        </w:rPr>
      </w:pPr>
      <w:r w:rsidRPr="003549EB">
        <w:rPr>
          <w:rFonts w:ascii="Gotham" w:hAnsi="Gotham" w:cs="Arial"/>
          <w:b/>
        </w:rPr>
        <w:t>CHANGE OF CONTACT DETAIL</w:t>
      </w:r>
    </w:p>
    <w:p w14:paraId="08C03474" w14:textId="77777777" w:rsidR="00A60E4A" w:rsidRPr="003549EB" w:rsidRDefault="00A60E4A" w:rsidP="00A60E4A">
      <w:pPr>
        <w:spacing w:after="0" w:line="240" w:lineRule="auto"/>
        <w:ind w:left="426"/>
        <w:jc w:val="both"/>
        <w:rPr>
          <w:rFonts w:ascii="Gotham" w:hAnsi="Gotham" w:cs="Arial"/>
        </w:rPr>
      </w:pPr>
      <w:r w:rsidRPr="003549EB">
        <w:rPr>
          <w:rFonts w:ascii="Gotham" w:hAnsi="Gotham" w:cs="Arial"/>
        </w:rPr>
        <w:t xml:space="preserve">It is important that You keep Your contact detail in Your </w:t>
      </w:r>
      <w:proofErr w:type="spellStart"/>
      <w:r w:rsidRPr="003549EB">
        <w:rPr>
          <w:rFonts w:ascii="Gotham" w:hAnsi="Gotham" w:cs="Arial"/>
        </w:rPr>
        <w:t>DearTime</w:t>
      </w:r>
      <w:proofErr w:type="spellEnd"/>
      <w:r w:rsidRPr="003549EB">
        <w:rPr>
          <w:rFonts w:ascii="Gotham" w:hAnsi="Gotham" w:cs="Arial"/>
        </w:rPr>
        <w:t xml:space="preserve"> account updated so that You receive all important notifications.</w:t>
      </w:r>
    </w:p>
    <w:p w14:paraId="50A903CE" w14:textId="77777777" w:rsidR="00A60E4A" w:rsidRPr="003549EB" w:rsidRDefault="00A60E4A" w:rsidP="00A60E4A">
      <w:pPr>
        <w:spacing w:after="0" w:line="240" w:lineRule="auto"/>
        <w:jc w:val="both"/>
        <w:rPr>
          <w:rFonts w:ascii="Gotham" w:hAnsi="Gotham" w:cs="Arial"/>
        </w:rPr>
      </w:pPr>
    </w:p>
    <w:p w14:paraId="7F03E27A" w14:textId="77777777" w:rsidR="00A60E4A" w:rsidRPr="003549EB" w:rsidRDefault="00A60E4A" w:rsidP="00A60E4A">
      <w:pPr>
        <w:pStyle w:val="ListParagraph"/>
        <w:numPr>
          <w:ilvl w:val="0"/>
          <w:numId w:val="4"/>
        </w:numPr>
        <w:tabs>
          <w:tab w:val="left" w:pos="426"/>
        </w:tabs>
        <w:spacing w:after="0" w:line="240" w:lineRule="auto"/>
        <w:ind w:left="426" w:hanging="426"/>
        <w:jc w:val="both"/>
        <w:rPr>
          <w:rFonts w:ascii="Gotham" w:hAnsi="Gotham" w:cs="Arial"/>
          <w:b/>
        </w:rPr>
      </w:pPr>
      <w:r w:rsidRPr="003549EB">
        <w:rPr>
          <w:rFonts w:ascii="Gotham" w:hAnsi="Gotham" w:cs="Arial"/>
          <w:b/>
        </w:rPr>
        <w:t>CONTACT US</w:t>
      </w:r>
    </w:p>
    <w:p w14:paraId="5314710F" w14:textId="77777777" w:rsidR="00A60E4A" w:rsidRPr="003549EB" w:rsidRDefault="00A60E4A" w:rsidP="00A60E4A">
      <w:pPr>
        <w:spacing w:after="0" w:line="240" w:lineRule="auto"/>
        <w:ind w:left="426"/>
        <w:jc w:val="both"/>
        <w:rPr>
          <w:rFonts w:ascii="Gotham" w:hAnsi="Gotham" w:cs="Arial"/>
        </w:rPr>
      </w:pPr>
      <w:r w:rsidRPr="003549EB">
        <w:rPr>
          <w:rFonts w:ascii="Gotham" w:hAnsi="Gotham" w:cs="Arial"/>
        </w:rPr>
        <w:t xml:space="preserve">Should you need any assistance relating to this Contract, </w:t>
      </w:r>
      <w:proofErr w:type="gramStart"/>
      <w:r w:rsidRPr="003549EB">
        <w:rPr>
          <w:rFonts w:ascii="Gotham" w:hAnsi="Gotham" w:cs="Arial"/>
        </w:rPr>
        <w:t>You</w:t>
      </w:r>
      <w:proofErr w:type="gramEnd"/>
      <w:r w:rsidRPr="003549EB">
        <w:rPr>
          <w:rFonts w:ascii="Gotham" w:hAnsi="Gotham" w:cs="Arial"/>
        </w:rPr>
        <w:t xml:space="preserve"> may contact Us at:</w:t>
      </w:r>
    </w:p>
    <w:p w14:paraId="52422756" w14:textId="77777777" w:rsidR="00A60E4A" w:rsidRPr="003549EB" w:rsidRDefault="00A60E4A" w:rsidP="00A60E4A">
      <w:pPr>
        <w:pStyle w:val="ListParagraph"/>
        <w:numPr>
          <w:ilvl w:val="0"/>
          <w:numId w:val="8"/>
        </w:numPr>
        <w:spacing w:after="0" w:line="240" w:lineRule="auto"/>
        <w:ind w:left="810"/>
        <w:jc w:val="both"/>
        <w:rPr>
          <w:rFonts w:ascii="Gotham" w:hAnsi="Gotham" w:cs="Arial"/>
        </w:rPr>
      </w:pPr>
      <w:r w:rsidRPr="003549EB">
        <w:rPr>
          <w:rFonts w:ascii="Gotham" w:hAnsi="Gotham" w:cs="Arial"/>
          <w:b/>
        </w:rPr>
        <w:t>Live Chat:</w:t>
      </w:r>
      <w:r w:rsidRPr="003549EB">
        <w:rPr>
          <w:rFonts w:ascii="Gotham" w:hAnsi="Gotham" w:cs="Arial"/>
        </w:rPr>
        <w:t xml:space="preserve"> in </w:t>
      </w:r>
      <w:proofErr w:type="spellStart"/>
      <w:r w:rsidRPr="003549EB">
        <w:rPr>
          <w:rFonts w:ascii="Gotham" w:hAnsi="Gotham" w:cs="Arial"/>
        </w:rPr>
        <w:t>DearTime</w:t>
      </w:r>
      <w:proofErr w:type="spellEnd"/>
      <w:r w:rsidRPr="003549EB">
        <w:rPr>
          <w:rFonts w:ascii="Gotham" w:hAnsi="Gotham" w:cs="Arial"/>
        </w:rPr>
        <w:t xml:space="preserve"> app or website</w:t>
      </w:r>
    </w:p>
    <w:p w14:paraId="4EEBF4BE" w14:textId="77777777" w:rsidR="00A60E4A" w:rsidRPr="003549EB" w:rsidRDefault="00A60E4A" w:rsidP="00A60E4A">
      <w:pPr>
        <w:pStyle w:val="ListParagraph"/>
        <w:numPr>
          <w:ilvl w:val="0"/>
          <w:numId w:val="8"/>
        </w:numPr>
        <w:spacing w:after="0" w:line="240" w:lineRule="auto"/>
        <w:ind w:left="810"/>
        <w:jc w:val="both"/>
        <w:rPr>
          <w:rFonts w:ascii="Gotham" w:hAnsi="Gotham" w:cs="Arial"/>
        </w:rPr>
      </w:pPr>
      <w:r w:rsidRPr="003549EB">
        <w:rPr>
          <w:rFonts w:ascii="Gotham" w:hAnsi="Gotham" w:cs="Arial"/>
          <w:b/>
        </w:rPr>
        <w:t>Address:</w:t>
      </w:r>
      <w:r w:rsidRPr="003549EB">
        <w:rPr>
          <w:rFonts w:ascii="Gotham" w:hAnsi="Gotham" w:cs="Arial"/>
        </w:rPr>
        <w:t xml:space="preserve"> 35-10 The Boulevard, Mid Valley City, 59200 Kuala Lumpur, Malaysia.</w:t>
      </w:r>
    </w:p>
    <w:p w14:paraId="4D190972" w14:textId="77777777" w:rsidR="00A60E4A" w:rsidRPr="003549EB" w:rsidRDefault="00A60E4A" w:rsidP="00A60E4A">
      <w:pPr>
        <w:pStyle w:val="ListParagraph"/>
        <w:numPr>
          <w:ilvl w:val="0"/>
          <w:numId w:val="8"/>
        </w:numPr>
        <w:spacing w:after="0" w:line="240" w:lineRule="auto"/>
        <w:ind w:left="810"/>
        <w:jc w:val="both"/>
        <w:rPr>
          <w:rFonts w:ascii="Gotham" w:hAnsi="Gotham" w:cs="Arial"/>
        </w:rPr>
      </w:pPr>
      <w:r w:rsidRPr="003549EB">
        <w:rPr>
          <w:rFonts w:ascii="Gotham" w:hAnsi="Gotham" w:cs="Arial"/>
          <w:b/>
        </w:rPr>
        <w:t>Phone:</w:t>
      </w:r>
      <w:r w:rsidRPr="003549EB">
        <w:rPr>
          <w:rFonts w:ascii="Gotham" w:hAnsi="Gotham" w:cs="Arial"/>
        </w:rPr>
        <w:t xml:space="preserve"> +603 8605 3511</w:t>
      </w:r>
    </w:p>
    <w:p w14:paraId="548C2DE2" w14:textId="77777777" w:rsidR="00A60E4A" w:rsidRPr="003549EB" w:rsidRDefault="00A60E4A" w:rsidP="00A60E4A">
      <w:pPr>
        <w:pStyle w:val="ListParagraph"/>
        <w:numPr>
          <w:ilvl w:val="0"/>
          <w:numId w:val="8"/>
        </w:numPr>
        <w:spacing w:after="0" w:line="240" w:lineRule="auto"/>
        <w:ind w:left="810"/>
        <w:jc w:val="both"/>
        <w:rPr>
          <w:rFonts w:ascii="Gotham" w:hAnsi="Gotham" w:cs="Arial"/>
        </w:rPr>
      </w:pPr>
      <w:r w:rsidRPr="003549EB">
        <w:rPr>
          <w:rFonts w:ascii="Gotham" w:hAnsi="Gotham" w:cs="Arial"/>
          <w:b/>
        </w:rPr>
        <w:t xml:space="preserve">Email: </w:t>
      </w:r>
      <w:r w:rsidRPr="003549EB">
        <w:rPr>
          <w:rFonts w:ascii="Gotham" w:hAnsi="Gotham" w:cs="Arial"/>
        </w:rPr>
        <w:t>help@deartime.com</w:t>
      </w:r>
    </w:p>
    <w:p w14:paraId="20C91E48" w14:textId="77777777" w:rsidR="00A60E4A" w:rsidRPr="003549EB" w:rsidRDefault="00A60E4A" w:rsidP="00A60E4A">
      <w:pPr>
        <w:pStyle w:val="ListParagraph"/>
        <w:spacing w:after="0" w:line="240" w:lineRule="auto"/>
        <w:ind w:left="810"/>
        <w:jc w:val="both"/>
        <w:rPr>
          <w:rFonts w:ascii="Gotham" w:hAnsi="Gotham" w:cs="Arial"/>
        </w:rPr>
      </w:pPr>
    </w:p>
    <w:p w14:paraId="5E9B6833" w14:textId="77777777" w:rsidR="00A60E4A" w:rsidRPr="003549EB" w:rsidRDefault="00A60E4A" w:rsidP="00A60E4A">
      <w:pPr>
        <w:pStyle w:val="ListParagraph"/>
        <w:numPr>
          <w:ilvl w:val="0"/>
          <w:numId w:val="4"/>
        </w:numPr>
        <w:tabs>
          <w:tab w:val="left" w:pos="426"/>
        </w:tabs>
        <w:spacing w:after="0" w:line="240" w:lineRule="auto"/>
        <w:ind w:left="426" w:hanging="426"/>
        <w:jc w:val="both"/>
        <w:rPr>
          <w:rFonts w:ascii="Gotham" w:hAnsi="Gotham" w:cs="Arial"/>
          <w:b/>
        </w:rPr>
      </w:pPr>
      <w:r w:rsidRPr="003549EB">
        <w:rPr>
          <w:rFonts w:ascii="Gotham" w:hAnsi="Gotham" w:cs="Arial"/>
          <w:b/>
        </w:rPr>
        <w:t>BANK NEGARA MALAYSIA FINTECH REGULATORY SANDBOX</w:t>
      </w:r>
    </w:p>
    <w:p w14:paraId="0AF967A3" w14:textId="77777777" w:rsidR="00A60E4A" w:rsidRPr="003549EB" w:rsidRDefault="00A60E4A" w:rsidP="00A60E4A">
      <w:pPr>
        <w:pStyle w:val="ListParagraph"/>
        <w:tabs>
          <w:tab w:val="left" w:pos="426"/>
        </w:tabs>
        <w:spacing w:after="0" w:line="240" w:lineRule="auto"/>
        <w:ind w:left="426"/>
        <w:jc w:val="both"/>
        <w:rPr>
          <w:rFonts w:ascii="Gotham" w:hAnsi="Gotham" w:cs="Arial"/>
          <w:bCs/>
        </w:rPr>
      </w:pPr>
      <w:proofErr w:type="spellStart"/>
      <w:r w:rsidRPr="003549EB">
        <w:rPr>
          <w:rFonts w:ascii="Gotham" w:hAnsi="Gotham" w:cs="Arial"/>
          <w:bCs/>
        </w:rPr>
        <w:t>DearTime</w:t>
      </w:r>
      <w:proofErr w:type="spellEnd"/>
      <w:r w:rsidRPr="003549EB">
        <w:rPr>
          <w:rFonts w:ascii="Gotham" w:hAnsi="Gotham" w:cs="Arial"/>
          <w:bCs/>
        </w:rPr>
        <w:t xml:space="preserve"> is an approved participant in the Bank Negara Malaysia Fintech Regulatory Sandbox. Approval would be required to be licensed under Financial Services Act 2013 upon graduation from the sandbox.</w:t>
      </w:r>
    </w:p>
    <w:p w14:paraId="1D099C67" w14:textId="77777777" w:rsidR="00A60E4A" w:rsidRPr="003549EB" w:rsidRDefault="00A60E4A" w:rsidP="00A60E4A">
      <w:pPr>
        <w:pStyle w:val="ListParagraph"/>
        <w:tabs>
          <w:tab w:val="left" w:pos="426"/>
        </w:tabs>
        <w:spacing w:after="0" w:line="240" w:lineRule="auto"/>
        <w:ind w:left="426"/>
        <w:jc w:val="both"/>
        <w:rPr>
          <w:rFonts w:ascii="Gotham" w:hAnsi="Gotham" w:cs="Arial"/>
          <w:bCs/>
        </w:rPr>
      </w:pPr>
    </w:p>
    <w:p w14:paraId="14C1DA23" w14:textId="77777777" w:rsidR="00A60E4A" w:rsidRPr="003549EB" w:rsidRDefault="00A60E4A" w:rsidP="00A60E4A">
      <w:pPr>
        <w:pStyle w:val="ListParagraph"/>
        <w:numPr>
          <w:ilvl w:val="0"/>
          <w:numId w:val="4"/>
        </w:numPr>
        <w:tabs>
          <w:tab w:val="left" w:pos="426"/>
        </w:tabs>
        <w:spacing w:after="0" w:line="240" w:lineRule="auto"/>
        <w:ind w:left="426" w:hanging="426"/>
        <w:rPr>
          <w:rFonts w:ascii="Gotham" w:hAnsi="Gotham" w:cs="Arial"/>
          <w:b/>
        </w:rPr>
      </w:pPr>
      <w:r w:rsidRPr="003549EB">
        <w:rPr>
          <w:rFonts w:ascii="Gotham" w:hAnsi="Gotham" w:cs="Arial"/>
          <w:b/>
        </w:rPr>
        <w:t>MAKING INSURANCE COMPLAINT</w:t>
      </w:r>
    </w:p>
    <w:p w14:paraId="6BDA2576" w14:textId="77777777" w:rsidR="00A60E4A" w:rsidRPr="003549EB" w:rsidRDefault="00A60E4A" w:rsidP="00A60E4A">
      <w:pPr>
        <w:spacing w:after="0" w:line="240" w:lineRule="auto"/>
        <w:ind w:left="450"/>
        <w:jc w:val="both"/>
        <w:rPr>
          <w:rFonts w:ascii="Gotham" w:hAnsi="Gotham" w:cs="Arial"/>
        </w:rPr>
      </w:pPr>
      <w:r w:rsidRPr="003549EB">
        <w:rPr>
          <w:rFonts w:ascii="Gotham" w:hAnsi="Gotham" w:cs="Arial"/>
        </w:rPr>
        <w:t xml:space="preserve">In case of any dispute arising from this Contract, </w:t>
      </w:r>
      <w:proofErr w:type="gramStart"/>
      <w:r w:rsidRPr="003549EB">
        <w:rPr>
          <w:rFonts w:ascii="Gotham" w:hAnsi="Gotham" w:cs="Arial"/>
        </w:rPr>
        <w:t>You</w:t>
      </w:r>
      <w:proofErr w:type="gramEnd"/>
      <w:r w:rsidRPr="003549EB">
        <w:rPr>
          <w:rFonts w:ascii="Gotham" w:hAnsi="Gotham" w:cs="Arial"/>
        </w:rPr>
        <w:t xml:space="preserve"> may contact:</w:t>
      </w:r>
    </w:p>
    <w:p w14:paraId="2ADC1B47" w14:textId="77777777" w:rsidR="00A60E4A" w:rsidRPr="003549EB" w:rsidRDefault="00A60E4A" w:rsidP="00A60E4A">
      <w:pPr>
        <w:spacing w:after="0" w:line="240" w:lineRule="auto"/>
        <w:ind w:left="450"/>
        <w:jc w:val="both"/>
        <w:rPr>
          <w:rFonts w:ascii="Gotham" w:hAnsi="Gotham" w:cs="Arial"/>
        </w:rPr>
      </w:pPr>
    </w:p>
    <w:p w14:paraId="590F2C90" w14:textId="77777777" w:rsidR="00A60E4A" w:rsidRPr="003549EB" w:rsidRDefault="00A60E4A" w:rsidP="00A60E4A">
      <w:pPr>
        <w:spacing w:after="0" w:line="240" w:lineRule="auto"/>
        <w:ind w:left="450"/>
        <w:jc w:val="both"/>
        <w:rPr>
          <w:rFonts w:ascii="Gotham" w:hAnsi="Gotham" w:cs="Arial"/>
        </w:rPr>
      </w:pPr>
      <w:r w:rsidRPr="003549EB">
        <w:rPr>
          <w:rFonts w:ascii="Gotham" w:hAnsi="Gotham" w:cs="Arial"/>
        </w:rPr>
        <w:t>Contact Centre (BNMTELELINK)</w:t>
      </w:r>
    </w:p>
    <w:p w14:paraId="362D6BE0" w14:textId="77777777" w:rsidR="00A60E4A" w:rsidRPr="003549EB" w:rsidRDefault="00A60E4A" w:rsidP="00A60E4A">
      <w:pPr>
        <w:spacing w:after="0" w:line="240" w:lineRule="auto"/>
        <w:ind w:left="450"/>
        <w:jc w:val="both"/>
        <w:rPr>
          <w:rFonts w:ascii="Gotham" w:hAnsi="Gotham" w:cs="Arial"/>
        </w:rPr>
      </w:pPr>
      <w:proofErr w:type="spellStart"/>
      <w:r w:rsidRPr="003549EB">
        <w:rPr>
          <w:rFonts w:ascii="Gotham" w:hAnsi="Gotham" w:cs="Arial"/>
        </w:rPr>
        <w:t>Jabatan</w:t>
      </w:r>
      <w:proofErr w:type="spellEnd"/>
      <w:r w:rsidRPr="003549EB">
        <w:rPr>
          <w:rFonts w:ascii="Gotham" w:hAnsi="Gotham" w:cs="Arial"/>
        </w:rPr>
        <w:t xml:space="preserve"> LINK </w:t>
      </w:r>
      <w:proofErr w:type="spellStart"/>
      <w:r w:rsidRPr="003549EB">
        <w:rPr>
          <w:rFonts w:ascii="Gotham" w:hAnsi="Gotham" w:cs="Arial"/>
        </w:rPr>
        <w:t>dan</w:t>
      </w:r>
      <w:proofErr w:type="spellEnd"/>
      <w:r w:rsidRPr="003549EB">
        <w:rPr>
          <w:rFonts w:ascii="Gotham" w:hAnsi="Gotham" w:cs="Arial"/>
        </w:rPr>
        <w:t xml:space="preserve"> </w:t>
      </w:r>
      <w:proofErr w:type="spellStart"/>
      <w:r w:rsidRPr="003549EB">
        <w:rPr>
          <w:rFonts w:ascii="Gotham" w:hAnsi="Gotham" w:cs="Arial"/>
        </w:rPr>
        <w:t>Pejabat</w:t>
      </w:r>
      <w:proofErr w:type="spellEnd"/>
      <w:r w:rsidRPr="003549EB">
        <w:rPr>
          <w:rFonts w:ascii="Gotham" w:hAnsi="Gotham" w:cs="Arial"/>
        </w:rPr>
        <w:t xml:space="preserve"> Wilayah</w:t>
      </w:r>
    </w:p>
    <w:p w14:paraId="079048DE" w14:textId="77777777" w:rsidR="00A60E4A" w:rsidRPr="003549EB" w:rsidRDefault="00A60E4A" w:rsidP="00A60E4A">
      <w:pPr>
        <w:spacing w:after="0" w:line="240" w:lineRule="auto"/>
        <w:ind w:left="450"/>
        <w:jc w:val="both"/>
        <w:rPr>
          <w:rFonts w:ascii="Gotham" w:hAnsi="Gotham" w:cs="Arial"/>
        </w:rPr>
      </w:pPr>
      <w:r w:rsidRPr="003549EB">
        <w:rPr>
          <w:rFonts w:ascii="Gotham" w:hAnsi="Gotham" w:cs="Arial"/>
        </w:rPr>
        <w:t>Bank Negara Malaysia</w:t>
      </w:r>
    </w:p>
    <w:p w14:paraId="454833FB" w14:textId="77777777" w:rsidR="00A60E4A" w:rsidRPr="003549EB" w:rsidRDefault="00A60E4A" w:rsidP="00A60E4A">
      <w:pPr>
        <w:spacing w:after="0" w:line="240" w:lineRule="auto"/>
        <w:ind w:left="450"/>
        <w:jc w:val="both"/>
        <w:rPr>
          <w:rFonts w:ascii="Gotham" w:hAnsi="Gotham" w:cs="Arial"/>
        </w:rPr>
      </w:pPr>
      <w:proofErr w:type="spellStart"/>
      <w:r w:rsidRPr="003549EB">
        <w:rPr>
          <w:rFonts w:ascii="Gotham" w:hAnsi="Gotham" w:cs="Arial"/>
        </w:rPr>
        <w:t>P.</w:t>
      </w:r>
      <w:proofErr w:type="gramStart"/>
      <w:r w:rsidRPr="003549EB">
        <w:rPr>
          <w:rFonts w:ascii="Gotham" w:hAnsi="Gotham" w:cs="Arial"/>
        </w:rPr>
        <w:t>O.Box</w:t>
      </w:r>
      <w:proofErr w:type="spellEnd"/>
      <w:proofErr w:type="gramEnd"/>
      <w:r w:rsidRPr="003549EB">
        <w:rPr>
          <w:rFonts w:ascii="Gotham" w:hAnsi="Gotham" w:cs="Arial"/>
        </w:rPr>
        <w:t xml:space="preserve"> 10922 </w:t>
      </w:r>
    </w:p>
    <w:p w14:paraId="7DFEFB06" w14:textId="77777777" w:rsidR="00A60E4A" w:rsidRPr="003549EB" w:rsidRDefault="00A60E4A" w:rsidP="00A60E4A">
      <w:pPr>
        <w:spacing w:after="0" w:line="240" w:lineRule="auto"/>
        <w:ind w:left="450"/>
        <w:jc w:val="both"/>
        <w:rPr>
          <w:rFonts w:ascii="Gotham" w:hAnsi="Gotham" w:cs="Arial"/>
        </w:rPr>
      </w:pPr>
      <w:proofErr w:type="spellStart"/>
      <w:r w:rsidRPr="003549EB">
        <w:rPr>
          <w:rFonts w:ascii="Gotham" w:hAnsi="Gotham" w:cs="Arial"/>
        </w:rPr>
        <w:t>Jalan</w:t>
      </w:r>
      <w:proofErr w:type="spellEnd"/>
      <w:r w:rsidRPr="003549EB">
        <w:rPr>
          <w:rFonts w:ascii="Gotham" w:hAnsi="Gotham" w:cs="Arial"/>
        </w:rPr>
        <w:t xml:space="preserve"> </w:t>
      </w:r>
      <w:proofErr w:type="spellStart"/>
      <w:r w:rsidRPr="003549EB">
        <w:rPr>
          <w:rFonts w:ascii="Gotham" w:hAnsi="Gotham" w:cs="Arial"/>
        </w:rPr>
        <w:t>Dato</w:t>
      </w:r>
      <w:proofErr w:type="spellEnd"/>
      <w:r w:rsidRPr="003549EB">
        <w:rPr>
          <w:rFonts w:ascii="Gotham" w:hAnsi="Gotham" w:cs="Arial"/>
        </w:rPr>
        <w:t>’ Onn</w:t>
      </w:r>
    </w:p>
    <w:p w14:paraId="39F10306" w14:textId="77777777" w:rsidR="00A60E4A" w:rsidRPr="003549EB" w:rsidRDefault="00A60E4A" w:rsidP="00A60E4A">
      <w:pPr>
        <w:spacing w:after="0" w:line="240" w:lineRule="auto"/>
        <w:ind w:left="450"/>
        <w:jc w:val="both"/>
        <w:rPr>
          <w:rFonts w:ascii="Gotham" w:hAnsi="Gotham" w:cs="Arial"/>
        </w:rPr>
      </w:pPr>
      <w:r w:rsidRPr="003549EB">
        <w:rPr>
          <w:rFonts w:ascii="Gotham" w:hAnsi="Gotham" w:cs="Arial"/>
        </w:rPr>
        <w:t>50929 Kuala Lumpur</w:t>
      </w:r>
    </w:p>
    <w:p w14:paraId="6E0DE21B" w14:textId="77777777" w:rsidR="00A60E4A" w:rsidRPr="003549EB" w:rsidRDefault="00A60E4A" w:rsidP="00A60E4A">
      <w:pPr>
        <w:spacing w:after="0" w:line="240" w:lineRule="auto"/>
        <w:ind w:left="450"/>
        <w:jc w:val="both"/>
        <w:rPr>
          <w:rFonts w:ascii="Gotham" w:hAnsi="Gotham" w:cs="Arial"/>
        </w:rPr>
      </w:pPr>
    </w:p>
    <w:p w14:paraId="25A8195A" w14:textId="77777777" w:rsidR="00A60E4A" w:rsidRPr="003549EB" w:rsidRDefault="00A60E4A" w:rsidP="00A60E4A">
      <w:pPr>
        <w:spacing w:after="0" w:line="240" w:lineRule="auto"/>
        <w:ind w:left="450"/>
        <w:jc w:val="both"/>
        <w:rPr>
          <w:rFonts w:ascii="Gotham" w:hAnsi="Gotham" w:cs="Arial"/>
        </w:rPr>
      </w:pPr>
      <w:r w:rsidRPr="003549EB">
        <w:rPr>
          <w:rFonts w:ascii="Gotham" w:hAnsi="Gotham" w:cs="Arial"/>
        </w:rPr>
        <w:t>Phone: 1-300-88-5465; Overseas: +603-2174-1717</w:t>
      </w:r>
    </w:p>
    <w:p w14:paraId="3CE148C5" w14:textId="77777777" w:rsidR="00A60E4A" w:rsidRPr="003549EB" w:rsidRDefault="00A60E4A" w:rsidP="00A60E4A">
      <w:pPr>
        <w:spacing w:after="0" w:line="240" w:lineRule="auto"/>
        <w:ind w:left="450"/>
        <w:jc w:val="both"/>
        <w:rPr>
          <w:rFonts w:ascii="Gotham" w:hAnsi="Gotham" w:cs="Arial"/>
        </w:rPr>
      </w:pPr>
      <w:r w:rsidRPr="003549EB">
        <w:rPr>
          <w:rFonts w:ascii="Gotham" w:hAnsi="Gotham" w:cs="Arial"/>
        </w:rPr>
        <w:t>Fax No: +603-2174-1515</w:t>
      </w:r>
    </w:p>
    <w:p w14:paraId="29B17473" w14:textId="77777777" w:rsidR="00A60E4A" w:rsidRPr="003549EB" w:rsidRDefault="00A60E4A" w:rsidP="00A60E4A">
      <w:pPr>
        <w:spacing w:after="0" w:line="240" w:lineRule="auto"/>
        <w:ind w:left="450"/>
        <w:jc w:val="both"/>
        <w:rPr>
          <w:rFonts w:ascii="Gotham" w:hAnsi="Gotham" w:cs="Arial"/>
        </w:rPr>
        <w:sectPr w:rsidR="00A60E4A" w:rsidRPr="003549EB">
          <w:pgSz w:w="11906" w:h="16838"/>
          <w:pgMar w:top="1440" w:right="1440" w:bottom="1440" w:left="1440" w:header="708" w:footer="708" w:gutter="0"/>
          <w:cols w:space="708"/>
          <w:docGrid w:linePitch="360"/>
        </w:sectPr>
      </w:pPr>
      <w:r w:rsidRPr="003549EB">
        <w:rPr>
          <w:rFonts w:ascii="Gotham" w:hAnsi="Gotham" w:cs="Arial"/>
        </w:rPr>
        <w:t>E-mail: bnmtelelink@bnm.gov.my</w:t>
      </w:r>
    </w:p>
    <w:p w14:paraId="17CD332D" w14:textId="77777777" w:rsidR="00A60E4A" w:rsidRPr="003549EB" w:rsidRDefault="00A60E4A" w:rsidP="00A60E4A">
      <w:pPr>
        <w:pStyle w:val="Heading1"/>
        <w:rPr>
          <w:rFonts w:ascii="Gotham" w:hAnsi="Gotham"/>
          <w:sz w:val="24"/>
        </w:rPr>
      </w:pPr>
      <w:bookmarkStart w:id="14" w:name="_APPENDIX_A"/>
      <w:bookmarkStart w:id="15" w:name="_APPENDIX_A_Latest"/>
      <w:bookmarkEnd w:id="14"/>
      <w:bookmarkEnd w:id="15"/>
      <w:r w:rsidRPr="003549EB">
        <w:rPr>
          <w:rFonts w:ascii="Gotham" w:hAnsi="Gotham"/>
        </w:rPr>
        <w:lastRenderedPageBreak/>
        <w:t>APPENDIX A</w:t>
      </w:r>
      <w:r w:rsidRPr="003549EB">
        <w:rPr>
          <w:rFonts w:ascii="Gotham" w:hAnsi="Gotham"/>
        </w:rPr>
        <w:br/>
        <w:t>Latest Medical Survey</w:t>
      </w:r>
    </w:p>
    <w:p w14:paraId="3630FF31" w14:textId="77777777" w:rsidR="00A60E4A" w:rsidRPr="003549EB" w:rsidRDefault="00A60E4A" w:rsidP="00A60E4A">
      <w:pPr>
        <w:spacing w:after="0" w:line="240" w:lineRule="auto"/>
        <w:jc w:val="both"/>
        <w:rPr>
          <w:rFonts w:ascii="Gotham" w:hAnsi="Gotham" w:cs="Arial"/>
        </w:rPr>
      </w:pPr>
    </w:p>
    <w:tbl>
      <w:tblPr>
        <w:tblStyle w:val="TableGrid"/>
        <w:tblW w:w="0" w:type="auto"/>
        <w:tblLook w:val="04A0" w:firstRow="1" w:lastRow="0" w:firstColumn="1" w:lastColumn="0" w:noHBand="0" w:noVBand="1"/>
      </w:tblPr>
      <w:tblGrid>
        <w:gridCol w:w="9016"/>
      </w:tblGrid>
      <w:tr w:rsidR="00A60E4A" w:rsidRPr="003549EB" w14:paraId="6BC9DA3F" w14:textId="77777777" w:rsidTr="002861B6">
        <w:trPr>
          <w:trHeight w:val="446"/>
        </w:trPr>
        <w:tc>
          <w:tcPr>
            <w:tcW w:w="9016" w:type="dxa"/>
            <w:shd w:val="clear" w:color="auto" w:fill="000000" w:themeFill="text1"/>
            <w:vAlign w:val="center"/>
          </w:tcPr>
          <w:p w14:paraId="10BADD56" w14:textId="77777777" w:rsidR="00A60E4A" w:rsidRPr="003549EB" w:rsidRDefault="00A60E4A" w:rsidP="002861B6">
            <w:pPr>
              <w:spacing w:before="20" w:after="20"/>
              <w:rPr>
                <w:rFonts w:ascii="Gotham" w:hAnsi="Gotham" w:cs="Arial"/>
                <w:b/>
              </w:rPr>
            </w:pPr>
            <w:r w:rsidRPr="003549EB">
              <w:rPr>
                <w:rFonts w:ascii="Gotham" w:hAnsi="Gotham" w:cs="Arial"/>
                <w:b/>
              </w:rPr>
              <w:t xml:space="preserve">Latest Medical Survey Answers as at </w:t>
            </w:r>
            <w:r w:rsidRPr="003549EB">
              <w:rPr>
                <w:rFonts w:ascii="Gotham" w:hAnsi="Gotham" w:cs="Arial"/>
                <w:b/>
                <w:bCs/>
              </w:rPr>
              <w:t xml:space="preserve">{{ </w:t>
            </w:r>
            <w:proofErr w:type="spellStart"/>
            <w:r w:rsidRPr="003549EB">
              <w:rPr>
                <w:rFonts w:ascii="Gotham" w:hAnsi="Gotham" w:cs="Arial"/>
                <w:b/>
                <w:bCs/>
              </w:rPr>
              <w:t>underwriting_date</w:t>
            </w:r>
            <w:proofErr w:type="spellEnd"/>
            <w:r w:rsidRPr="003549EB">
              <w:rPr>
                <w:rFonts w:ascii="Gotham" w:hAnsi="Gotham" w:cs="Arial"/>
                <w:b/>
                <w:bCs/>
              </w:rPr>
              <w:t xml:space="preserve"> }}</w:t>
            </w:r>
          </w:p>
        </w:tc>
      </w:tr>
      <w:tr w:rsidR="00A60E4A" w:rsidRPr="003549EB" w14:paraId="11B3DA67" w14:textId="77777777" w:rsidTr="002861B6">
        <w:trPr>
          <w:trHeight w:val="728"/>
        </w:trPr>
        <w:tc>
          <w:tcPr>
            <w:tcW w:w="9016" w:type="dxa"/>
            <w:vAlign w:val="center"/>
          </w:tcPr>
          <w:p w14:paraId="39C690F5" w14:textId="77777777" w:rsidR="00A60E4A" w:rsidRPr="003549EB" w:rsidRDefault="00A60E4A" w:rsidP="002861B6">
            <w:pPr>
              <w:spacing w:before="20" w:after="20"/>
              <w:rPr>
                <w:rFonts w:ascii="Gotham" w:hAnsi="Gotham" w:cs="Arial"/>
              </w:rPr>
            </w:pPr>
            <w:r w:rsidRPr="003549EB">
              <w:rPr>
                <w:rFonts w:ascii="Gotham" w:hAnsi="Gotham" w:cs="Arial"/>
              </w:rPr>
              <w:t>Height: {{ height }}cm, Weight: {{ weight }}kg</w:t>
            </w:r>
          </w:p>
        </w:tc>
      </w:tr>
      <w:tr w:rsidR="00A60E4A" w:rsidRPr="003549EB" w14:paraId="768FFBDE" w14:textId="77777777" w:rsidTr="002861B6">
        <w:trPr>
          <w:trHeight w:val="719"/>
        </w:trPr>
        <w:tc>
          <w:tcPr>
            <w:tcW w:w="9016" w:type="dxa"/>
            <w:vAlign w:val="center"/>
          </w:tcPr>
          <w:p w14:paraId="3BCE5B43" w14:textId="77777777" w:rsidR="00A60E4A" w:rsidRPr="003549EB" w:rsidRDefault="00A60E4A" w:rsidP="002861B6">
            <w:pPr>
              <w:spacing w:before="20" w:after="20"/>
              <w:rPr>
                <w:rFonts w:ascii="Gotham" w:hAnsi="Gotham" w:cs="Arial"/>
              </w:rPr>
            </w:pPr>
            <w:r w:rsidRPr="003549EB">
              <w:rPr>
                <w:rFonts w:ascii="Gotham" w:hAnsi="Gotham" w:cs="Arial"/>
              </w:rPr>
              <w:t>I smoke {{ cigarette }} cigarette(s) per day.</w:t>
            </w:r>
          </w:p>
        </w:tc>
      </w:tr>
      <w:tr w:rsidR="00A60E4A" w:rsidRPr="003549EB" w14:paraId="009D6D76" w14:textId="77777777" w:rsidTr="002861B6">
        <w:trPr>
          <w:trHeight w:val="413"/>
        </w:trPr>
        <w:tc>
          <w:tcPr>
            <w:tcW w:w="9016" w:type="dxa"/>
            <w:vAlign w:val="center"/>
          </w:tcPr>
          <w:p w14:paraId="0CBE6E62" w14:textId="77777777" w:rsidR="00A60E4A" w:rsidRPr="003549EB" w:rsidRDefault="00A60E4A" w:rsidP="002861B6">
            <w:pPr>
              <w:spacing w:before="20" w:after="20"/>
              <w:rPr>
                <w:rFonts w:ascii="Gotham" w:hAnsi="Gotham" w:cs="Arial"/>
                <w:b/>
                <w:bCs/>
              </w:rPr>
            </w:pPr>
            <w:r w:rsidRPr="003549EB">
              <w:rPr>
                <w:rFonts w:ascii="Gotham" w:hAnsi="Gotham" w:cs="Arial"/>
                <w:b/>
                <w:bCs/>
              </w:rPr>
              <w:t>{%</w:t>
            </w:r>
            <w:proofErr w:type="spellStart"/>
            <w:r w:rsidRPr="003549EB">
              <w:rPr>
                <w:rFonts w:ascii="Gotham" w:hAnsi="Gotham" w:cs="Arial"/>
                <w:b/>
                <w:bCs/>
              </w:rPr>
              <w:t>tr</w:t>
            </w:r>
            <w:proofErr w:type="spellEnd"/>
            <w:r w:rsidRPr="003549EB">
              <w:rPr>
                <w:rFonts w:ascii="Gotham" w:hAnsi="Gotham" w:cs="Arial"/>
                <w:b/>
                <w:bCs/>
              </w:rPr>
              <w:t xml:space="preserve"> for un in underwritings %}</w:t>
            </w:r>
          </w:p>
        </w:tc>
      </w:tr>
      <w:tr w:rsidR="00A60E4A" w:rsidRPr="003549EB" w14:paraId="2368DBA6" w14:textId="77777777" w:rsidTr="002861B6">
        <w:trPr>
          <w:trHeight w:val="1169"/>
        </w:trPr>
        <w:tc>
          <w:tcPr>
            <w:tcW w:w="9016" w:type="dxa"/>
            <w:vAlign w:val="center"/>
          </w:tcPr>
          <w:p w14:paraId="327D02C3" w14:textId="77777777" w:rsidR="00A60E4A" w:rsidRPr="003549EB" w:rsidRDefault="00A60E4A" w:rsidP="002861B6">
            <w:pPr>
              <w:spacing w:before="20" w:after="20"/>
              <w:rPr>
                <w:rFonts w:ascii="Gotham" w:hAnsi="Gotham" w:cs="Arial"/>
              </w:rPr>
            </w:pPr>
            <w:proofErr w:type="gramStart"/>
            <w:r w:rsidRPr="003549EB">
              <w:rPr>
                <w:rFonts w:ascii="Gotham" w:hAnsi="Gotham" w:cs="Arial"/>
              </w:rPr>
              <w:t xml:space="preserve">{{ </w:t>
            </w:r>
            <w:proofErr w:type="spellStart"/>
            <w:r w:rsidRPr="003549EB">
              <w:rPr>
                <w:rFonts w:ascii="Gotham" w:hAnsi="Gotham" w:cs="Arial"/>
                <w:b/>
                <w:bCs/>
              </w:rPr>
              <w:t>un</w:t>
            </w:r>
            <w:proofErr w:type="gramEnd"/>
            <w:r w:rsidRPr="003549EB">
              <w:rPr>
                <w:rFonts w:ascii="Gotham" w:hAnsi="Gotham" w:cs="Arial"/>
              </w:rPr>
              <w:t>.title</w:t>
            </w:r>
            <w:proofErr w:type="spellEnd"/>
            <w:r w:rsidRPr="003549EB">
              <w:rPr>
                <w:rFonts w:ascii="Gotham" w:hAnsi="Gotham" w:cs="Arial"/>
              </w:rPr>
              <w:t xml:space="preserve"> }}</w:t>
            </w:r>
          </w:p>
          <w:p w14:paraId="00DFC3D8" w14:textId="77777777" w:rsidR="00A60E4A" w:rsidRPr="003549EB" w:rsidRDefault="00A60E4A" w:rsidP="002861B6">
            <w:pPr>
              <w:pStyle w:val="ListParagraph"/>
              <w:numPr>
                <w:ilvl w:val="0"/>
                <w:numId w:val="5"/>
              </w:numPr>
              <w:spacing w:before="20" w:after="20"/>
              <w:ind w:left="360"/>
              <w:rPr>
                <w:rFonts w:ascii="Gotham" w:hAnsi="Gotham" w:cs="Arial"/>
              </w:rPr>
            </w:pPr>
            <w:r w:rsidRPr="003549EB">
              <w:rPr>
                <w:rFonts w:ascii="Gotham" w:hAnsi="Gotham" w:cs="Arial"/>
              </w:rPr>
              <w:t xml:space="preserve">{% for </w:t>
            </w:r>
            <w:proofErr w:type="spellStart"/>
            <w:r w:rsidRPr="003549EB">
              <w:rPr>
                <w:rFonts w:ascii="Gotham" w:hAnsi="Gotham" w:cs="Arial"/>
              </w:rPr>
              <w:t>oneqs</w:t>
            </w:r>
            <w:proofErr w:type="spellEnd"/>
            <w:r w:rsidRPr="003549EB">
              <w:rPr>
                <w:rFonts w:ascii="Gotham" w:hAnsi="Gotham" w:cs="Arial"/>
              </w:rPr>
              <w:t xml:space="preserve"> in </w:t>
            </w:r>
            <w:proofErr w:type="spellStart"/>
            <w:r w:rsidRPr="003549EB">
              <w:rPr>
                <w:rFonts w:ascii="Gotham" w:hAnsi="Gotham" w:cs="Arial"/>
                <w:b/>
                <w:bCs/>
              </w:rPr>
              <w:t>un</w:t>
            </w:r>
            <w:r w:rsidRPr="003549EB">
              <w:rPr>
                <w:rFonts w:ascii="Gotham" w:hAnsi="Gotham" w:cs="Arial"/>
              </w:rPr>
              <w:t>.qs</w:t>
            </w:r>
            <w:proofErr w:type="spellEnd"/>
            <w:r w:rsidRPr="003549EB">
              <w:rPr>
                <w:rFonts w:ascii="Gotham" w:hAnsi="Gotham" w:cs="Arial"/>
              </w:rPr>
              <w:t xml:space="preserve"> %} {{ </w:t>
            </w:r>
            <w:proofErr w:type="spellStart"/>
            <w:r w:rsidRPr="003549EB">
              <w:rPr>
                <w:rFonts w:ascii="Gotham" w:hAnsi="Gotham" w:cs="Arial"/>
              </w:rPr>
              <w:t>oneqs.title</w:t>
            </w:r>
            <w:proofErr w:type="spellEnd"/>
            <w:r w:rsidRPr="003549EB">
              <w:rPr>
                <w:rFonts w:ascii="Gotham" w:hAnsi="Gotham" w:cs="Arial"/>
              </w:rPr>
              <w:t xml:space="preserve"> }} {% </w:t>
            </w:r>
            <w:proofErr w:type="spellStart"/>
            <w:r w:rsidRPr="003549EB">
              <w:rPr>
                <w:rFonts w:ascii="Gotham" w:hAnsi="Gotham" w:cs="Arial"/>
              </w:rPr>
              <w:t>endfor</w:t>
            </w:r>
            <w:proofErr w:type="spellEnd"/>
            <w:r w:rsidRPr="003549EB">
              <w:rPr>
                <w:rFonts w:ascii="Gotham" w:hAnsi="Gotham" w:cs="Arial"/>
              </w:rPr>
              <w:t xml:space="preserve"> %}</w:t>
            </w:r>
          </w:p>
        </w:tc>
      </w:tr>
      <w:tr w:rsidR="00A60E4A" w:rsidRPr="003549EB" w14:paraId="27E9BCCB" w14:textId="77777777" w:rsidTr="002861B6">
        <w:trPr>
          <w:trHeight w:val="1241"/>
        </w:trPr>
        <w:tc>
          <w:tcPr>
            <w:tcW w:w="9016" w:type="dxa"/>
            <w:vAlign w:val="center"/>
          </w:tcPr>
          <w:p w14:paraId="08BF248C" w14:textId="77777777" w:rsidR="00A60E4A" w:rsidRPr="003549EB" w:rsidRDefault="00A60E4A" w:rsidP="002861B6">
            <w:pPr>
              <w:spacing w:before="20" w:after="20"/>
              <w:rPr>
                <w:rFonts w:ascii="Gotham" w:hAnsi="Gotham" w:cs="Arial"/>
              </w:rPr>
            </w:pPr>
            <w:r w:rsidRPr="003549EB">
              <w:rPr>
                <w:rFonts w:ascii="Gotham" w:hAnsi="Gotham" w:cs="Arial"/>
              </w:rPr>
              <w:t>{%</w:t>
            </w:r>
            <w:proofErr w:type="spellStart"/>
            <w:r w:rsidRPr="003549EB">
              <w:rPr>
                <w:rFonts w:ascii="Gotham" w:hAnsi="Gotham" w:cs="Arial"/>
              </w:rPr>
              <w:t>tr</w:t>
            </w:r>
            <w:proofErr w:type="spellEnd"/>
            <w:r w:rsidRPr="003549EB">
              <w:rPr>
                <w:rFonts w:ascii="Gotham" w:hAnsi="Gotham" w:cs="Arial"/>
              </w:rPr>
              <w:t xml:space="preserve"> </w:t>
            </w:r>
            <w:proofErr w:type="spellStart"/>
            <w:r w:rsidRPr="003549EB">
              <w:rPr>
                <w:rFonts w:ascii="Gotham" w:hAnsi="Gotham" w:cs="Arial"/>
              </w:rPr>
              <w:t>endfor</w:t>
            </w:r>
            <w:proofErr w:type="spellEnd"/>
            <w:r w:rsidRPr="003549EB">
              <w:rPr>
                <w:rFonts w:ascii="Gotham" w:hAnsi="Gotham" w:cs="Arial"/>
              </w:rPr>
              <w:t xml:space="preserve"> %}</w:t>
            </w:r>
          </w:p>
        </w:tc>
      </w:tr>
    </w:tbl>
    <w:p w14:paraId="4CFC787C" w14:textId="77777777" w:rsidR="00A60E4A" w:rsidRPr="003549EB" w:rsidRDefault="00A60E4A" w:rsidP="00A60E4A">
      <w:pPr>
        <w:spacing w:after="0" w:line="240" w:lineRule="auto"/>
        <w:jc w:val="both"/>
        <w:rPr>
          <w:rFonts w:ascii="Gotham" w:hAnsi="Gotham" w:cs="Arial"/>
        </w:rPr>
        <w:sectPr w:rsidR="00A60E4A" w:rsidRPr="003549EB">
          <w:pgSz w:w="11906" w:h="16838"/>
          <w:pgMar w:top="1440" w:right="1440" w:bottom="1440" w:left="1440" w:header="708" w:footer="708" w:gutter="0"/>
          <w:cols w:space="708"/>
          <w:docGrid w:linePitch="360"/>
        </w:sectPr>
      </w:pPr>
    </w:p>
    <w:p w14:paraId="0CA7047E" w14:textId="77777777" w:rsidR="00A60E4A" w:rsidRPr="003549EB" w:rsidRDefault="00A60E4A" w:rsidP="00A60E4A">
      <w:pPr>
        <w:pStyle w:val="Heading1"/>
        <w:rPr>
          <w:rFonts w:ascii="Gotham" w:hAnsi="Gotham"/>
        </w:rPr>
      </w:pPr>
      <w:bookmarkStart w:id="16" w:name="_APPENDIX_B_Definition"/>
      <w:bookmarkEnd w:id="16"/>
      <w:r w:rsidRPr="003549EB">
        <w:rPr>
          <w:rFonts w:ascii="Gotham" w:hAnsi="Gotham"/>
        </w:rPr>
        <w:lastRenderedPageBreak/>
        <w:t>APPENDIX B</w:t>
      </w:r>
      <w:r w:rsidRPr="003549EB">
        <w:rPr>
          <w:rFonts w:ascii="Gotham" w:hAnsi="Gotham"/>
        </w:rPr>
        <w:br/>
        <w:t>Definition of Schedule of Benefits</w:t>
      </w:r>
    </w:p>
    <w:p w14:paraId="7E640846" w14:textId="77777777" w:rsidR="00A60E4A" w:rsidRPr="003549EB" w:rsidRDefault="00A60E4A" w:rsidP="00A60E4A">
      <w:pPr>
        <w:spacing w:after="0" w:line="240" w:lineRule="auto"/>
        <w:jc w:val="center"/>
        <w:rPr>
          <w:rFonts w:ascii="Gotham" w:hAnsi="Gotham" w:cs="Arial"/>
          <w:b/>
        </w:rPr>
      </w:pPr>
    </w:p>
    <w:tbl>
      <w:tblPr>
        <w:tblStyle w:val="TableGrid"/>
        <w:tblW w:w="9141" w:type="dxa"/>
        <w:tblInd w:w="108" w:type="dxa"/>
        <w:tblLook w:val="04A0" w:firstRow="1" w:lastRow="0" w:firstColumn="1" w:lastColumn="0" w:noHBand="0" w:noVBand="1"/>
      </w:tblPr>
      <w:tblGrid>
        <w:gridCol w:w="7655"/>
        <w:gridCol w:w="1486"/>
      </w:tblGrid>
      <w:tr w:rsidR="00A60E4A" w:rsidRPr="003549EB" w14:paraId="7A60AF9E" w14:textId="77777777" w:rsidTr="002861B6">
        <w:tc>
          <w:tcPr>
            <w:tcW w:w="9141" w:type="dxa"/>
            <w:gridSpan w:val="2"/>
            <w:tcBorders>
              <w:top w:val="single" w:sz="18" w:space="0" w:color="auto"/>
              <w:left w:val="single" w:sz="18" w:space="0" w:color="auto"/>
              <w:right w:val="single" w:sz="18" w:space="0" w:color="auto"/>
            </w:tcBorders>
            <w:shd w:val="clear" w:color="auto" w:fill="000000" w:themeFill="text1"/>
            <w:vAlign w:val="center"/>
          </w:tcPr>
          <w:p w14:paraId="5E9E4F9A" w14:textId="77777777" w:rsidR="00A60E4A" w:rsidRPr="003549EB" w:rsidRDefault="00A60E4A" w:rsidP="002861B6">
            <w:pPr>
              <w:spacing w:before="20" w:after="20"/>
              <w:jc w:val="center"/>
              <w:rPr>
                <w:rFonts w:ascii="Gotham" w:hAnsi="Gotham" w:cs="Arial"/>
                <w:b/>
              </w:rPr>
            </w:pPr>
            <w:r w:rsidRPr="003549EB">
              <w:rPr>
                <w:rFonts w:ascii="Gotham" w:hAnsi="Gotham" w:cs="Arial"/>
                <w:b/>
              </w:rPr>
              <w:t>Schedule of Benefits</w:t>
            </w:r>
          </w:p>
        </w:tc>
      </w:tr>
      <w:tr w:rsidR="00A60E4A" w:rsidRPr="003549EB" w14:paraId="365E6FAD" w14:textId="77777777" w:rsidTr="002861B6">
        <w:tc>
          <w:tcPr>
            <w:tcW w:w="7655" w:type="dxa"/>
            <w:tcBorders>
              <w:left w:val="single" w:sz="18" w:space="0" w:color="auto"/>
              <w:bottom w:val="single" w:sz="18" w:space="0" w:color="auto"/>
            </w:tcBorders>
            <w:vAlign w:val="center"/>
          </w:tcPr>
          <w:p w14:paraId="6A3E3715" w14:textId="77777777" w:rsidR="00A60E4A" w:rsidRPr="003549EB" w:rsidRDefault="00A60E4A" w:rsidP="002861B6">
            <w:pPr>
              <w:spacing w:before="20" w:after="20"/>
              <w:rPr>
                <w:rFonts w:ascii="Gotham" w:hAnsi="Gotham" w:cs="Arial"/>
              </w:rPr>
            </w:pPr>
            <w:r w:rsidRPr="003549EB">
              <w:rPr>
                <w:rFonts w:ascii="Gotham" w:hAnsi="Gotham" w:cs="Arial"/>
              </w:rPr>
              <w:t>Annual Limit</w:t>
            </w:r>
          </w:p>
        </w:tc>
        <w:tc>
          <w:tcPr>
            <w:tcW w:w="1486" w:type="dxa"/>
            <w:tcBorders>
              <w:bottom w:val="single" w:sz="18" w:space="0" w:color="auto"/>
              <w:right w:val="single" w:sz="18" w:space="0" w:color="auto"/>
            </w:tcBorders>
            <w:vAlign w:val="center"/>
          </w:tcPr>
          <w:p w14:paraId="6FD4160A" w14:textId="77777777" w:rsidR="00A60E4A" w:rsidRPr="003549EB" w:rsidRDefault="00A60E4A" w:rsidP="002861B6">
            <w:pPr>
              <w:spacing w:before="20" w:after="20"/>
              <w:jc w:val="center"/>
              <w:rPr>
                <w:rFonts w:ascii="Gotham" w:hAnsi="Gotham" w:cs="Arial"/>
              </w:rPr>
            </w:pPr>
            <w:r w:rsidRPr="003549EB">
              <w:rPr>
                <w:rFonts w:ascii="Gotham" w:hAnsi="Gotham" w:cs="Arial"/>
              </w:rPr>
              <w:t>100,000</w:t>
            </w:r>
          </w:p>
        </w:tc>
      </w:tr>
      <w:tr w:rsidR="00A60E4A" w:rsidRPr="003549EB" w14:paraId="6F9FEA4D" w14:textId="77777777" w:rsidTr="002861B6">
        <w:trPr>
          <w:trHeight w:val="153"/>
        </w:trPr>
        <w:tc>
          <w:tcPr>
            <w:tcW w:w="9141" w:type="dxa"/>
            <w:gridSpan w:val="2"/>
            <w:tcBorders>
              <w:left w:val="single" w:sz="18" w:space="0" w:color="auto"/>
              <w:right w:val="single" w:sz="18" w:space="0" w:color="auto"/>
            </w:tcBorders>
            <w:shd w:val="clear" w:color="auto" w:fill="D9D9D9" w:themeFill="background1" w:themeFillShade="D9"/>
            <w:vAlign w:val="center"/>
          </w:tcPr>
          <w:p w14:paraId="5FEF0501" w14:textId="77777777" w:rsidR="00A60E4A" w:rsidRPr="003549EB" w:rsidRDefault="00A60E4A" w:rsidP="002861B6">
            <w:pPr>
              <w:spacing w:before="20" w:after="20"/>
              <w:jc w:val="center"/>
              <w:rPr>
                <w:rFonts w:ascii="Gotham" w:hAnsi="Gotham" w:cs="Arial"/>
                <w:b/>
              </w:rPr>
            </w:pPr>
            <w:r w:rsidRPr="003549EB">
              <w:rPr>
                <w:rFonts w:ascii="Gotham" w:hAnsi="Gotham" w:cs="Arial"/>
                <w:b/>
              </w:rPr>
              <w:t>With Hospital Stay</w:t>
            </w:r>
          </w:p>
        </w:tc>
      </w:tr>
      <w:tr w:rsidR="00A60E4A" w:rsidRPr="003549EB" w14:paraId="0E78C56B" w14:textId="77777777" w:rsidTr="002861B6">
        <w:trPr>
          <w:trHeight w:val="246"/>
        </w:trPr>
        <w:tc>
          <w:tcPr>
            <w:tcW w:w="7655" w:type="dxa"/>
            <w:tcBorders>
              <w:left w:val="single" w:sz="18" w:space="0" w:color="auto"/>
            </w:tcBorders>
            <w:vAlign w:val="center"/>
          </w:tcPr>
          <w:p w14:paraId="64EC7E3D" w14:textId="77777777" w:rsidR="00A60E4A" w:rsidRPr="003549EB" w:rsidRDefault="00A60E4A" w:rsidP="002861B6">
            <w:pPr>
              <w:spacing w:before="20" w:after="20"/>
              <w:rPr>
                <w:rFonts w:ascii="Gotham" w:hAnsi="Gotham" w:cs="Arial"/>
              </w:rPr>
            </w:pPr>
            <w:r w:rsidRPr="003549EB">
              <w:rPr>
                <w:rFonts w:ascii="Gotham" w:hAnsi="Gotham" w:cs="Arial"/>
              </w:rPr>
              <w:t xml:space="preserve">Private Hospital: Deductible </w:t>
            </w:r>
            <w:r w:rsidRPr="003549EB">
              <w:rPr>
                <w:rFonts w:ascii="Gotham" w:hAnsi="Gotham" w:cs="Arial"/>
                <w:sz w:val="18"/>
                <w:szCs w:val="18"/>
              </w:rPr>
              <w:t>(per admission)</w:t>
            </w:r>
          </w:p>
        </w:tc>
        <w:tc>
          <w:tcPr>
            <w:tcW w:w="1486" w:type="dxa"/>
            <w:tcBorders>
              <w:right w:val="single" w:sz="18" w:space="0" w:color="auto"/>
            </w:tcBorders>
            <w:vAlign w:val="center"/>
          </w:tcPr>
          <w:p w14:paraId="5FB3C426" w14:textId="77777777" w:rsidR="00A60E4A" w:rsidRPr="003549EB" w:rsidRDefault="00A60E4A" w:rsidP="002861B6">
            <w:pPr>
              <w:spacing w:before="20" w:after="20"/>
              <w:jc w:val="center"/>
              <w:rPr>
                <w:rFonts w:ascii="Gotham" w:hAnsi="Gotham" w:cs="Arial"/>
              </w:rPr>
            </w:pPr>
            <w:r w:rsidRPr="003549EB">
              <w:rPr>
                <w:rFonts w:ascii="Gotham" w:hAnsi="Gotham" w:cs="Arial"/>
              </w:rPr>
              <w:t>{{ deductible }}</w:t>
            </w:r>
          </w:p>
        </w:tc>
      </w:tr>
      <w:tr w:rsidR="00A60E4A" w:rsidRPr="003549EB" w14:paraId="23350170" w14:textId="77777777" w:rsidTr="002861B6">
        <w:tc>
          <w:tcPr>
            <w:tcW w:w="7655" w:type="dxa"/>
            <w:tcBorders>
              <w:left w:val="single" w:sz="18" w:space="0" w:color="auto"/>
              <w:bottom w:val="triple" w:sz="6" w:space="0" w:color="auto"/>
            </w:tcBorders>
            <w:vAlign w:val="center"/>
          </w:tcPr>
          <w:p w14:paraId="4A3A44A8" w14:textId="77777777" w:rsidR="00A60E4A" w:rsidRPr="003549EB" w:rsidRDefault="00A60E4A" w:rsidP="002861B6">
            <w:pPr>
              <w:spacing w:before="20" w:after="20"/>
              <w:rPr>
                <w:rFonts w:ascii="Gotham" w:hAnsi="Gotham" w:cs="Arial"/>
              </w:rPr>
            </w:pPr>
            <w:r w:rsidRPr="003549EB">
              <w:rPr>
                <w:rFonts w:ascii="Gotham" w:hAnsi="Gotham" w:cs="Arial"/>
              </w:rPr>
              <w:t>Government Hospital: You Get Daily Cash Allowance</w:t>
            </w:r>
          </w:p>
        </w:tc>
        <w:tc>
          <w:tcPr>
            <w:tcW w:w="1486" w:type="dxa"/>
            <w:tcBorders>
              <w:bottom w:val="triple" w:sz="6" w:space="0" w:color="auto"/>
              <w:right w:val="single" w:sz="18" w:space="0" w:color="auto"/>
            </w:tcBorders>
            <w:vAlign w:val="center"/>
          </w:tcPr>
          <w:p w14:paraId="3868B002" w14:textId="77777777" w:rsidR="00A60E4A" w:rsidRPr="003549EB" w:rsidRDefault="00A60E4A" w:rsidP="002861B6">
            <w:pPr>
              <w:spacing w:before="20" w:after="20"/>
              <w:jc w:val="center"/>
              <w:rPr>
                <w:rFonts w:ascii="Gotham" w:hAnsi="Gotham" w:cs="Arial"/>
              </w:rPr>
            </w:pPr>
            <w:r w:rsidRPr="003549EB">
              <w:rPr>
                <w:rFonts w:ascii="Gotham" w:hAnsi="Gotham" w:cs="Arial"/>
              </w:rPr>
              <w:t>200</w:t>
            </w:r>
          </w:p>
        </w:tc>
      </w:tr>
      <w:tr w:rsidR="00A60E4A" w:rsidRPr="003549EB" w14:paraId="434A9B41" w14:textId="77777777" w:rsidTr="002861B6">
        <w:tc>
          <w:tcPr>
            <w:tcW w:w="7655" w:type="dxa"/>
            <w:tcBorders>
              <w:top w:val="triple" w:sz="6" w:space="0" w:color="auto"/>
              <w:left w:val="single" w:sz="18" w:space="0" w:color="auto"/>
            </w:tcBorders>
            <w:vAlign w:val="center"/>
          </w:tcPr>
          <w:p w14:paraId="4384EED1" w14:textId="77777777" w:rsidR="00A60E4A" w:rsidRPr="003549EB" w:rsidRDefault="00A60E4A" w:rsidP="002861B6">
            <w:pPr>
              <w:spacing w:before="20" w:after="20"/>
              <w:rPr>
                <w:rFonts w:ascii="Gotham" w:hAnsi="Gotham" w:cs="Arial"/>
              </w:rPr>
            </w:pPr>
            <w:r w:rsidRPr="003549EB">
              <w:rPr>
                <w:rFonts w:ascii="Gotham" w:hAnsi="Gotham" w:cs="Arial"/>
              </w:rPr>
              <w:t>Daily Hospital Room &amp; Board</w:t>
            </w:r>
          </w:p>
        </w:tc>
        <w:tc>
          <w:tcPr>
            <w:tcW w:w="1486" w:type="dxa"/>
            <w:vMerge w:val="restart"/>
            <w:tcBorders>
              <w:top w:val="triple" w:sz="6" w:space="0" w:color="auto"/>
              <w:right w:val="single" w:sz="18" w:space="0" w:color="auto"/>
            </w:tcBorders>
            <w:vAlign w:val="center"/>
          </w:tcPr>
          <w:p w14:paraId="5DCAAC8E" w14:textId="77777777" w:rsidR="00A60E4A" w:rsidRPr="003549EB" w:rsidRDefault="00A60E4A" w:rsidP="002861B6">
            <w:pPr>
              <w:spacing w:before="20" w:after="20"/>
              <w:jc w:val="center"/>
              <w:rPr>
                <w:rFonts w:ascii="Gotham" w:hAnsi="Gotham" w:cs="Arial"/>
              </w:rPr>
            </w:pPr>
            <w:r w:rsidRPr="003549EB">
              <w:rPr>
                <w:rFonts w:ascii="Gotham" w:hAnsi="Gotham" w:cs="Arial"/>
              </w:rPr>
              <w:t>As Charged</w:t>
            </w:r>
          </w:p>
        </w:tc>
      </w:tr>
      <w:tr w:rsidR="00A60E4A" w:rsidRPr="003549EB" w14:paraId="6ED160D9" w14:textId="77777777" w:rsidTr="002861B6">
        <w:tc>
          <w:tcPr>
            <w:tcW w:w="7655" w:type="dxa"/>
            <w:tcBorders>
              <w:left w:val="single" w:sz="18" w:space="0" w:color="auto"/>
            </w:tcBorders>
            <w:vAlign w:val="center"/>
          </w:tcPr>
          <w:p w14:paraId="2032D406" w14:textId="77777777" w:rsidR="00A60E4A" w:rsidRPr="003549EB" w:rsidRDefault="00A60E4A" w:rsidP="002861B6">
            <w:pPr>
              <w:spacing w:before="20" w:after="20"/>
              <w:rPr>
                <w:rFonts w:ascii="Gotham" w:hAnsi="Gotham" w:cs="Arial"/>
              </w:rPr>
            </w:pPr>
            <w:r w:rsidRPr="003549EB">
              <w:rPr>
                <w:rFonts w:ascii="Gotham" w:hAnsi="Gotham" w:cs="Arial"/>
              </w:rPr>
              <w:t>Intensive Care Unit / High Dependency Unit</w:t>
            </w:r>
          </w:p>
        </w:tc>
        <w:tc>
          <w:tcPr>
            <w:tcW w:w="1486" w:type="dxa"/>
            <w:vMerge/>
            <w:tcBorders>
              <w:right w:val="single" w:sz="18" w:space="0" w:color="auto"/>
            </w:tcBorders>
            <w:vAlign w:val="center"/>
          </w:tcPr>
          <w:p w14:paraId="58FCA1A0" w14:textId="77777777" w:rsidR="00A60E4A" w:rsidRPr="003549EB" w:rsidRDefault="00A60E4A" w:rsidP="002861B6">
            <w:pPr>
              <w:spacing w:before="20" w:after="20"/>
              <w:jc w:val="center"/>
              <w:rPr>
                <w:rFonts w:ascii="Gotham" w:hAnsi="Gotham" w:cs="Arial"/>
              </w:rPr>
            </w:pPr>
          </w:p>
        </w:tc>
      </w:tr>
      <w:tr w:rsidR="00A60E4A" w:rsidRPr="003549EB" w14:paraId="1251F33B" w14:textId="77777777" w:rsidTr="002861B6">
        <w:tc>
          <w:tcPr>
            <w:tcW w:w="7655" w:type="dxa"/>
            <w:tcBorders>
              <w:left w:val="single" w:sz="18" w:space="0" w:color="auto"/>
            </w:tcBorders>
            <w:vAlign w:val="center"/>
          </w:tcPr>
          <w:p w14:paraId="717D49FC" w14:textId="77777777" w:rsidR="00A60E4A" w:rsidRPr="003549EB" w:rsidRDefault="00A60E4A" w:rsidP="002861B6">
            <w:pPr>
              <w:spacing w:before="20" w:after="20"/>
              <w:rPr>
                <w:rFonts w:ascii="Gotham" w:hAnsi="Gotham" w:cs="Arial"/>
              </w:rPr>
            </w:pPr>
            <w:r w:rsidRPr="003549EB">
              <w:rPr>
                <w:rFonts w:ascii="Gotham" w:hAnsi="Gotham" w:cs="Arial"/>
              </w:rPr>
              <w:t>Hospital Supplies &amp; Services</w:t>
            </w:r>
          </w:p>
        </w:tc>
        <w:tc>
          <w:tcPr>
            <w:tcW w:w="1486" w:type="dxa"/>
            <w:vMerge/>
            <w:tcBorders>
              <w:right w:val="single" w:sz="18" w:space="0" w:color="auto"/>
            </w:tcBorders>
            <w:vAlign w:val="center"/>
          </w:tcPr>
          <w:p w14:paraId="6E8C2AC6" w14:textId="77777777" w:rsidR="00A60E4A" w:rsidRPr="003549EB" w:rsidRDefault="00A60E4A" w:rsidP="002861B6">
            <w:pPr>
              <w:spacing w:before="20" w:after="20"/>
              <w:jc w:val="center"/>
              <w:rPr>
                <w:rFonts w:ascii="Gotham" w:hAnsi="Gotham" w:cs="Arial"/>
              </w:rPr>
            </w:pPr>
          </w:p>
        </w:tc>
      </w:tr>
      <w:tr w:rsidR="00A60E4A" w:rsidRPr="003549EB" w14:paraId="60632A17" w14:textId="77777777" w:rsidTr="002861B6">
        <w:tc>
          <w:tcPr>
            <w:tcW w:w="7655" w:type="dxa"/>
            <w:tcBorders>
              <w:left w:val="single" w:sz="18" w:space="0" w:color="auto"/>
            </w:tcBorders>
            <w:vAlign w:val="center"/>
          </w:tcPr>
          <w:p w14:paraId="6CECD74D" w14:textId="77777777" w:rsidR="00A60E4A" w:rsidRPr="003549EB" w:rsidRDefault="00A60E4A" w:rsidP="002861B6">
            <w:pPr>
              <w:spacing w:before="20" w:after="20"/>
              <w:rPr>
                <w:rFonts w:ascii="Gotham" w:hAnsi="Gotham" w:cs="Arial"/>
              </w:rPr>
            </w:pPr>
            <w:r w:rsidRPr="003549EB">
              <w:rPr>
                <w:rFonts w:ascii="Gotham" w:hAnsi="Gotham" w:cs="Arial"/>
              </w:rPr>
              <w:t xml:space="preserve">Surgical Fees </w:t>
            </w:r>
            <w:r w:rsidRPr="003549EB">
              <w:rPr>
                <w:rFonts w:ascii="Gotham" w:hAnsi="Gotham" w:cs="Arial"/>
                <w:sz w:val="18"/>
                <w:szCs w:val="18"/>
              </w:rPr>
              <w:t>(includes post-surgical care within 90 days from discharge)</w:t>
            </w:r>
          </w:p>
        </w:tc>
        <w:tc>
          <w:tcPr>
            <w:tcW w:w="1486" w:type="dxa"/>
            <w:vMerge/>
            <w:tcBorders>
              <w:right w:val="single" w:sz="18" w:space="0" w:color="auto"/>
            </w:tcBorders>
            <w:vAlign w:val="center"/>
          </w:tcPr>
          <w:p w14:paraId="550CA001" w14:textId="77777777" w:rsidR="00A60E4A" w:rsidRPr="003549EB" w:rsidRDefault="00A60E4A" w:rsidP="002861B6">
            <w:pPr>
              <w:spacing w:before="20" w:after="20"/>
              <w:jc w:val="center"/>
              <w:rPr>
                <w:rFonts w:ascii="Gotham" w:hAnsi="Gotham" w:cs="Arial"/>
              </w:rPr>
            </w:pPr>
          </w:p>
        </w:tc>
      </w:tr>
      <w:tr w:rsidR="00A60E4A" w:rsidRPr="003549EB" w14:paraId="577AD761" w14:textId="77777777" w:rsidTr="002861B6">
        <w:tc>
          <w:tcPr>
            <w:tcW w:w="7655" w:type="dxa"/>
            <w:tcBorders>
              <w:left w:val="single" w:sz="18" w:space="0" w:color="auto"/>
            </w:tcBorders>
            <w:vAlign w:val="center"/>
          </w:tcPr>
          <w:p w14:paraId="5752AB7E" w14:textId="77777777" w:rsidR="00A60E4A" w:rsidRPr="003549EB" w:rsidRDefault="00A60E4A" w:rsidP="002861B6">
            <w:pPr>
              <w:spacing w:before="20" w:after="20"/>
              <w:rPr>
                <w:rFonts w:ascii="Gotham" w:hAnsi="Gotham" w:cs="Arial"/>
              </w:rPr>
            </w:pPr>
            <w:r w:rsidRPr="003549EB">
              <w:rPr>
                <w:rFonts w:ascii="Gotham" w:hAnsi="Gotham" w:cs="Arial"/>
              </w:rPr>
              <w:t>Anaesthetist Fees</w:t>
            </w:r>
          </w:p>
        </w:tc>
        <w:tc>
          <w:tcPr>
            <w:tcW w:w="1486" w:type="dxa"/>
            <w:vMerge/>
            <w:tcBorders>
              <w:right w:val="single" w:sz="18" w:space="0" w:color="auto"/>
            </w:tcBorders>
            <w:vAlign w:val="center"/>
          </w:tcPr>
          <w:p w14:paraId="1989D346" w14:textId="77777777" w:rsidR="00A60E4A" w:rsidRPr="003549EB" w:rsidRDefault="00A60E4A" w:rsidP="002861B6">
            <w:pPr>
              <w:spacing w:before="20" w:after="20"/>
              <w:jc w:val="center"/>
              <w:rPr>
                <w:rFonts w:ascii="Gotham" w:hAnsi="Gotham" w:cs="Arial"/>
              </w:rPr>
            </w:pPr>
          </w:p>
        </w:tc>
      </w:tr>
      <w:tr w:rsidR="00A60E4A" w:rsidRPr="003549EB" w14:paraId="416281B6" w14:textId="77777777" w:rsidTr="002861B6">
        <w:tc>
          <w:tcPr>
            <w:tcW w:w="7655" w:type="dxa"/>
            <w:tcBorders>
              <w:left w:val="single" w:sz="18" w:space="0" w:color="auto"/>
            </w:tcBorders>
            <w:vAlign w:val="center"/>
          </w:tcPr>
          <w:p w14:paraId="1EA591DC" w14:textId="77777777" w:rsidR="00A60E4A" w:rsidRPr="003549EB" w:rsidRDefault="00A60E4A" w:rsidP="002861B6">
            <w:pPr>
              <w:spacing w:before="20" w:after="20"/>
              <w:rPr>
                <w:rFonts w:ascii="Gotham" w:hAnsi="Gotham" w:cs="Arial"/>
              </w:rPr>
            </w:pPr>
            <w:r w:rsidRPr="003549EB">
              <w:rPr>
                <w:rFonts w:ascii="Gotham" w:hAnsi="Gotham" w:cs="Arial"/>
              </w:rPr>
              <w:t>Operating Theatre</w:t>
            </w:r>
          </w:p>
        </w:tc>
        <w:tc>
          <w:tcPr>
            <w:tcW w:w="1486" w:type="dxa"/>
            <w:vMerge/>
            <w:tcBorders>
              <w:right w:val="single" w:sz="18" w:space="0" w:color="auto"/>
            </w:tcBorders>
            <w:vAlign w:val="center"/>
          </w:tcPr>
          <w:p w14:paraId="50D974CB" w14:textId="77777777" w:rsidR="00A60E4A" w:rsidRPr="003549EB" w:rsidRDefault="00A60E4A" w:rsidP="002861B6">
            <w:pPr>
              <w:spacing w:before="20" w:after="20"/>
              <w:jc w:val="center"/>
              <w:rPr>
                <w:rFonts w:ascii="Gotham" w:hAnsi="Gotham" w:cs="Arial"/>
              </w:rPr>
            </w:pPr>
          </w:p>
        </w:tc>
      </w:tr>
      <w:tr w:rsidR="00A60E4A" w:rsidRPr="003549EB" w14:paraId="34355CE6" w14:textId="77777777" w:rsidTr="002861B6">
        <w:tc>
          <w:tcPr>
            <w:tcW w:w="7655" w:type="dxa"/>
            <w:tcBorders>
              <w:left w:val="single" w:sz="18" w:space="0" w:color="auto"/>
            </w:tcBorders>
            <w:vAlign w:val="center"/>
          </w:tcPr>
          <w:p w14:paraId="7B170785" w14:textId="77777777" w:rsidR="00A60E4A" w:rsidRPr="003549EB" w:rsidRDefault="00A60E4A" w:rsidP="002861B6">
            <w:pPr>
              <w:spacing w:before="20" w:after="20"/>
              <w:rPr>
                <w:rFonts w:ascii="Gotham" w:hAnsi="Gotham" w:cs="Arial"/>
              </w:rPr>
            </w:pPr>
            <w:r w:rsidRPr="003549EB">
              <w:rPr>
                <w:rFonts w:ascii="Gotham" w:hAnsi="Gotham" w:cs="Arial"/>
              </w:rPr>
              <w:t>Ambulance Fees</w:t>
            </w:r>
          </w:p>
        </w:tc>
        <w:tc>
          <w:tcPr>
            <w:tcW w:w="1486" w:type="dxa"/>
            <w:vMerge/>
            <w:tcBorders>
              <w:right w:val="single" w:sz="18" w:space="0" w:color="auto"/>
            </w:tcBorders>
            <w:vAlign w:val="center"/>
          </w:tcPr>
          <w:p w14:paraId="3D886271" w14:textId="77777777" w:rsidR="00A60E4A" w:rsidRPr="003549EB" w:rsidRDefault="00A60E4A" w:rsidP="002861B6">
            <w:pPr>
              <w:spacing w:before="20" w:after="20"/>
              <w:jc w:val="center"/>
              <w:rPr>
                <w:rFonts w:ascii="Gotham" w:hAnsi="Gotham" w:cs="Arial"/>
              </w:rPr>
            </w:pPr>
          </w:p>
        </w:tc>
      </w:tr>
      <w:tr w:rsidR="00A60E4A" w:rsidRPr="003549EB" w14:paraId="3A8D39E8" w14:textId="77777777" w:rsidTr="002861B6">
        <w:tc>
          <w:tcPr>
            <w:tcW w:w="7655" w:type="dxa"/>
            <w:tcBorders>
              <w:left w:val="single" w:sz="18" w:space="0" w:color="auto"/>
            </w:tcBorders>
            <w:vAlign w:val="center"/>
          </w:tcPr>
          <w:p w14:paraId="7E39A0D8" w14:textId="77777777" w:rsidR="00A60E4A" w:rsidRPr="003549EB" w:rsidRDefault="00A60E4A" w:rsidP="002861B6">
            <w:pPr>
              <w:spacing w:before="20" w:after="20"/>
              <w:rPr>
                <w:rFonts w:ascii="Gotham" w:hAnsi="Gotham" w:cs="Arial"/>
              </w:rPr>
            </w:pPr>
            <w:r w:rsidRPr="003549EB">
              <w:rPr>
                <w:rFonts w:ascii="Gotham" w:hAnsi="Gotham" w:cs="Arial"/>
              </w:rPr>
              <w:t xml:space="preserve">Pre-hospital Diagnostic Tests </w:t>
            </w:r>
            <w:r w:rsidRPr="003549EB">
              <w:rPr>
                <w:rFonts w:ascii="Gotham" w:hAnsi="Gotham" w:cs="Arial"/>
                <w:sz w:val="18"/>
                <w:szCs w:val="18"/>
              </w:rPr>
              <w:t>(within 60 days prior to admission)</w:t>
            </w:r>
          </w:p>
        </w:tc>
        <w:tc>
          <w:tcPr>
            <w:tcW w:w="1486" w:type="dxa"/>
            <w:vMerge/>
            <w:tcBorders>
              <w:right w:val="single" w:sz="18" w:space="0" w:color="auto"/>
            </w:tcBorders>
            <w:vAlign w:val="center"/>
          </w:tcPr>
          <w:p w14:paraId="03DC6EA4" w14:textId="77777777" w:rsidR="00A60E4A" w:rsidRPr="003549EB" w:rsidRDefault="00A60E4A" w:rsidP="002861B6">
            <w:pPr>
              <w:spacing w:before="20" w:after="20"/>
              <w:jc w:val="center"/>
              <w:rPr>
                <w:rFonts w:ascii="Gotham" w:hAnsi="Gotham" w:cs="Arial"/>
              </w:rPr>
            </w:pPr>
          </w:p>
        </w:tc>
      </w:tr>
      <w:tr w:rsidR="00A60E4A" w:rsidRPr="003549EB" w14:paraId="42A7345C" w14:textId="77777777" w:rsidTr="002861B6">
        <w:tc>
          <w:tcPr>
            <w:tcW w:w="7655" w:type="dxa"/>
            <w:tcBorders>
              <w:left w:val="single" w:sz="18" w:space="0" w:color="auto"/>
            </w:tcBorders>
            <w:vAlign w:val="center"/>
          </w:tcPr>
          <w:p w14:paraId="56F35930" w14:textId="77777777" w:rsidR="00A60E4A" w:rsidRPr="003549EB" w:rsidRDefault="00A60E4A" w:rsidP="002861B6">
            <w:pPr>
              <w:spacing w:before="20" w:after="20"/>
              <w:rPr>
                <w:rFonts w:ascii="Gotham" w:hAnsi="Gotham" w:cs="Arial"/>
              </w:rPr>
            </w:pPr>
            <w:r w:rsidRPr="003549EB">
              <w:rPr>
                <w:rFonts w:ascii="Gotham" w:hAnsi="Gotham" w:cs="Arial"/>
              </w:rPr>
              <w:t xml:space="preserve">Pre-hospital Specialist Consultation </w:t>
            </w:r>
            <w:r w:rsidRPr="003549EB">
              <w:rPr>
                <w:rFonts w:ascii="Gotham" w:hAnsi="Gotham" w:cs="Arial"/>
                <w:sz w:val="18"/>
                <w:szCs w:val="18"/>
              </w:rPr>
              <w:t>(within 60 days prior to admission)</w:t>
            </w:r>
          </w:p>
        </w:tc>
        <w:tc>
          <w:tcPr>
            <w:tcW w:w="1486" w:type="dxa"/>
            <w:vMerge/>
            <w:tcBorders>
              <w:right w:val="single" w:sz="18" w:space="0" w:color="auto"/>
            </w:tcBorders>
            <w:vAlign w:val="center"/>
          </w:tcPr>
          <w:p w14:paraId="50B17375" w14:textId="77777777" w:rsidR="00A60E4A" w:rsidRPr="003549EB" w:rsidRDefault="00A60E4A" w:rsidP="002861B6">
            <w:pPr>
              <w:spacing w:before="20" w:after="20"/>
              <w:jc w:val="center"/>
              <w:rPr>
                <w:rFonts w:ascii="Gotham" w:hAnsi="Gotham" w:cs="Arial"/>
              </w:rPr>
            </w:pPr>
          </w:p>
        </w:tc>
      </w:tr>
      <w:tr w:rsidR="00A60E4A" w:rsidRPr="003549EB" w14:paraId="5417D820" w14:textId="77777777" w:rsidTr="002861B6">
        <w:tc>
          <w:tcPr>
            <w:tcW w:w="7655" w:type="dxa"/>
            <w:tcBorders>
              <w:left w:val="single" w:sz="18" w:space="0" w:color="auto"/>
            </w:tcBorders>
            <w:vAlign w:val="center"/>
          </w:tcPr>
          <w:p w14:paraId="239073A2" w14:textId="77777777" w:rsidR="00A60E4A" w:rsidRPr="003549EB" w:rsidRDefault="00A60E4A" w:rsidP="002861B6">
            <w:pPr>
              <w:spacing w:before="20" w:after="20"/>
              <w:rPr>
                <w:rFonts w:ascii="Gotham" w:hAnsi="Gotham" w:cs="Arial"/>
              </w:rPr>
            </w:pPr>
            <w:r w:rsidRPr="003549EB">
              <w:rPr>
                <w:rFonts w:ascii="Gotham" w:hAnsi="Gotham" w:cs="Arial"/>
              </w:rPr>
              <w:t xml:space="preserve">In-hospital Doctor Visit </w:t>
            </w:r>
            <w:r w:rsidRPr="003549EB">
              <w:rPr>
                <w:rFonts w:ascii="Gotham" w:hAnsi="Gotham" w:cs="Arial"/>
                <w:sz w:val="18"/>
                <w:szCs w:val="18"/>
              </w:rPr>
              <w:t>(max 2 times a day)</w:t>
            </w:r>
          </w:p>
        </w:tc>
        <w:tc>
          <w:tcPr>
            <w:tcW w:w="1486" w:type="dxa"/>
            <w:vMerge/>
            <w:tcBorders>
              <w:right w:val="single" w:sz="18" w:space="0" w:color="auto"/>
            </w:tcBorders>
            <w:vAlign w:val="center"/>
          </w:tcPr>
          <w:p w14:paraId="77B0C8E4" w14:textId="77777777" w:rsidR="00A60E4A" w:rsidRPr="003549EB" w:rsidRDefault="00A60E4A" w:rsidP="002861B6">
            <w:pPr>
              <w:spacing w:before="20" w:after="20"/>
              <w:jc w:val="center"/>
              <w:rPr>
                <w:rFonts w:ascii="Gotham" w:hAnsi="Gotham" w:cs="Arial"/>
              </w:rPr>
            </w:pPr>
          </w:p>
        </w:tc>
      </w:tr>
      <w:tr w:rsidR="00A60E4A" w:rsidRPr="003549EB" w14:paraId="35A65270" w14:textId="77777777" w:rsidTr="002861B6">
        <w:tc>
          <w:tcPr>
            <w:tcW w:w="7655" w:type="dxa"/>
            <w:tcBorders>
              <w:left w:val="single" w:sz="18" w:space="0" w:color="auto"/>
            </w:tcBorders>
            <w:vAlign w:val="center"/>
          </w:tcPr>
          <w:p w14:paraId="31CB22DC" w14:textId="77777777" w:rsidR="00A60E4A" w:rsidRPr="003549EB" w:rsidRDefault="00A60E4A" w:rsidP="002861B6">
            <w:pPr>
              <w:spacing w:before="20" w:after="20"/>
              <w:rPr>
                <w:rFonts w:ascii="Gotham" w:hAnsi="Gotham" w:cs="Arial"/>
              </w:rPr>
            </w:pPr>
            <w:r w:rsidRPr="003549EB">
              <w:rPr>
                <w:rFonts w:ascii="Gotham" w:hAnsi="Gotham" w:cs="Arial"/>
              </w:rPr>
              <w:t xml:space="preserve">Post-hospital Treatment </w:t>
            </w:r>
            <w:r w:rsidRPr="003549EB">
              <w:rPr>
                <w:rFonts w:ascii="Gotham" w:hAnsi="Gotham" w:cs="Arial"/>
                <w:sz w:val="18"/>
                <w:szCs w:val="18"/>
              </w:rPr>
              <w:t>(within 90 days from discharge)</w:t>
            </w:r>
          </w:p>
        </w:tc>
        <w:tc>
          <w:tcPr>
            <w:tcW w:w="1486" w:type="dxa"/>
            <w:vMerge/>
            <w:tcBorders>
              <w:right w:val="single" w:sz="18" w:space="0" w:color="auto"/>
            </w:tcBorders>
            <w:vAlign w:val="center"/>
          </w:tcPr>
          <w:p w14:paraId="59052697" w14:textId="77777777" w:rsidR="00A60E4A" w:rsidRPr="003549EB" w:rsidRDefault="00A60E4A" w:rsidP="002861B6">
            <w:pPr>
              <w:spacing w:before="20" w:after="20"/>
              <w:jc w:val="center"/>
              <w:rPr>
                <w:rFonts w:ascii="Gotham" w:hAnsi="Gotham" w:cs="Arial"/>
              </w:rPr>
            </w:pPr>
          </w:p>
        </w:tc>
      </w:tr>
      <w:tr w:rsidR="00A60E4A" w:rsidRPr="003549EB" w14:paraId="3AAE7170" w14:textId="77777777" w:rsidTr="002861B6">
        <w:tc>
          <w:tcPr>
            <w:tcW w:w="7655" w:type="dxa"/>
            <w:tcBorders>
              <w:left w:val="single" w:sz="18" w:space="0" w:color="auto"/>
            </w:tcBorders>
            <w:vAlign w:val="center"/>
          </w:tcPr>
          <w:p w14:paraId="48B55586" w14:textId="77777777" w:rsidR="00A60E4A" w:rsidRPr="003549EB" w:rsidRDefault="00A60E4A" w:rsidP="002861B6">
            <w:pPr>
              <w:spacing w:before="20" w:after="20"/>
              <w:rPr>
                <w:rFonts w:ascii="Gotham" w:hAnsi="Gotham" w:cs="Arial"/>
              </w:rPr>
            </w:pPr>
            <w:r w:rsidRPr="003549EB">
              <w:rPr>
                <w:rFonts w:ascii="Gotham" w:hAnsi="Gotham" w:cs="Arial"/>
              </w:rPr>
              <w:t xml:space="preserve">Organ Transplant </w:t>
            </w:r>
            <w:r w:rsidRPr="003549EB">
              <w:rPr>
                <w:rFonts w:ascii="Gotham" w:hAnsi="Gotham" w:cs="Arial"/>
                <w:sz w:val="18"/>
                <w:szCs w:val="18"/>
              </w:rPr>
              <w:t>(once per Medical/Physical Condition)</w:t>
            </w:r>
          </w:p>
        </w:tc>
        <w:tc>
          <w:tcPr>
            <w:tcW w:w="1486" w:type="dxa"/>
            <w:vMerge/>
            <w:tcBorders>
              <w:right w:val="single" w:sz="18" w:space="0" w:color="auto"/>
            </w:tcBorders>
            <w:vAlign w:val="center"/>
          </w:tcPr>
          <w:p w14:paraId="6F9ED06A" w14:textId="77777777" w:rsidR="00A60E4A" w:rsidRPr="003549EB" w:rsidRDefault="00A60E4A" w:rsidP="002861B6">
            <w:pPr>
              <w:spacing w:before="20" w:after="20"/>
              <w:jc w:val="center"/>
              <w:rPr>
                <w:rFonts w:ascii="Gotham" w:hAnsi="Gotham" w:cs="Arial"/>
              </w:rPr>
            </w:pPr>
          </w:p>
        </w:tc>
      </w:tr>
      <w:tr w:rsidR="00A60E4A" w:rsidRPr="003549EB" w14:paraId="7DB1297C" w14:textId="77777777" w:rsidTr="00876D28">
        <w:tc>
          <w:tcPr>
            <w:tcW w:w="7655" w:type="dxa"/>
            <w:tcBorders>
              <w:left w:val="single" w:sz="18" w:space="0" w:color="auto"/>
              <w:bottom w:val="single" w:sz="12" w:space="0" w:color="auto"/>
            </w:tcBorders>
            <w:vAlign w:val="center"/>
          </w:tcPr>
          <w:p w14:paraId="5142A423" w14:textId="77777777" w:rsidR="00A60E4A" w:rsidRPr="003549EB" w:rsidRDefault="00A60E4A" w:rsidP="002861B6">
            <w:pPr>
              <w:spacing w:before="20" w:after="20"/>
              <w:rPr>
                <w:rFonts w:ascii="Gotham" w:hAnsi="Gotham" w:cs="Arial"/>
              </w:rPr>
            </w:pPr>
            <w:r w:rsidRPr="003549EB">
              <w:rPr>
                <w:rFonts w:ascii="Gotham" w:hAnsi="Gotham" w:cs="Arial"/>
              </w:rPr>
              <w:t>Medical Report Fees</w:t>
            </w:r>
          </w:p>
        </w:tc>
        <w:tc>
          <w:tcPr>
            <w:tcW w:w="1486" w:type="dxa"/>
            <w:vMerge/>
            <w:tcBorders>
              <w:bottom w:val="single" w:sz="12" w:space="0" w:color="auto"/>
              <w:right w:val="single" w:sz="18" w:space="0" w:color="auto"/>
            </w:tcBorders>
            <w:vAlign w:val="center"/>
          </w:tcPr>
          <w:p w14:paraId="049FB360" w14:textId="77777777" w:rsidR="00A60E4A" w:rsidRPr="003549EB" w:rsidRDefault="00A60E4A" w:rsidP="002861B6">
            <w:pPr>
              <w:spacing w:before="20" w:after="20"/>
              <w:jc w:val="center"/>
              <w:rPr>
                <w:rFonts w:ascii="Gotham" w:hAnsi="Gotham" w:cs="Arial"/>
              </w:rPr>
            </w:pPr>
          </w:p>
        </w:tc>
      </w:tr>
      <w:tr w:rsidR="00A60E4A" w:rsidRPr="003549EB" w14:paraId="39450CD3" w14:textId="77777777" w:rsidTr="002861B6">
        <w:tc>
          <w:tcPr>
            <w:tcW w:w="9141" w:type="dxa"/>
            <w:gridSpan w:val="2"/>
            <w:tcBorders>
              <w:top w:val="single" w:sz="18" w:space="0" w:color="auto"/>
              <w:left w:val="single" w:sz="18" w:space="0" w:color="auto"/>
              <w:right w:val="single" w:sz="18" w:space="0" w:color="auto"/>
            </w:tcBorders>
            <w:shd w:val="clear" w:color="auto" w:fill="D9D9D9" w:themeFill="background1" w:themeFillShade="D9"/>
            <w:vAlign w:val="center"/>
          </w:tcPr>
          <w:p w14:paraId="1091826B" w14:textId="77777777" w:rsidR="00A60E4A" w:rsidRPr="003549EB" w:rsidRDefault="00A60E4A" w:rsidP="002861B6">
            <w:pPr>
              <w:spacing w:before="20" w:after="20"/>
              <w:jc w:val="center"/>
              <w:rPr>
                <w:rFonts w:ascii="Gotham" w:hAnsi="Gotham" w:cs="Arial"/>
                <w:b/>
              </w:rPr>
            </w:pPr>
            <w:r w:rsidRPr="003549EB">
              <w:rPr>
                <w:rFonts w:ascii="Gotham" w:hAnsi="Gotham" w:cs="Arial"/>
                <w:b/>
              </w:rPr>
              <w:t>Without Hospital Stay</w:t>
            </w:r>
          </w:p>
        </w:tc>
      </w:tr>
      <w:tr w:rsidR="00A60E4A" w:rsidRPr="003549EB" w14:paraId="69C4902B" w14:textId="77777777" w:rsidTr="00117710">
        <w:tc>
          <w:tcPr>
            <w:tcW w:w="7655" w:type="dxa"/>
            <w:tcBorders>
              <w:left w:val="single" w:sz="18" w:space="0" w:color="auto"/>
            </w:tcBorders>
            <w:vAlign w:val="center"/>
          </w:tcPr>
          <w:p w14:paraId="2909DF35" w14:textId="77777777" w:rsidR="00A60E4A" w:rsidRPr="003549EB" w:rsidRDefault="00A60E4A" w:rsidP="002861B6">
            <w:pPr>
              <w:spacing w:before="20" w:after="20"/>
              <w:rPr>
                <w:rFonts w:ascii="Gotham" w:hAnsi="Gotham" w:cs="Arial"/>
              </w:rPr>
            </w:pPr>
            <w:r w:rsidRPr="003549EB">
              <w:rPr>
                <w:rFonts w:ascii="Gotham" w:hAnsi="Gotham" w:cs="Arial"/>
              </w:rPr>
              <w:t>Day Surgery</w:t>
            </w:r>
          </w:p>
        </w:tc>
        <w:tc>
          <w:tcPr>
            <w:tcW w:w="1486" w:type="dxa"/>
            <w:vMerge w:val="restart"/>
            <w:tcBorders>
              <w:bottom w:val="single" w:sz="12" w:space="0" w:color="auto"/>
              <w:right w:val="single" w:sz="18" w:space="0" w:color="auto"/>
            </w:tcBorders>
            <w:vAlign w:val="center"/>
          </w:tcPr>
          <w:p w14:paraId="7AC4C4F3" w14:textId="77777777" w:rsidR="00A60E4A" w:rsidRPr="003549EB" w:rsidRDefault="00A60E4A" w:rsidP="002861B6">
            <w:pPr>
              <w:spacing w:before="20" w:after="20"/>
              <w:jc w:val="center"/>
              <w:rPr>
                <w:rFonts w:ascii="Gotham" w:hAnsi="Gotham" w:cs="Arial"/>
              </w:rPr>
            </w:pPr>
            <w:r w:rsidRPr="003549EB">
              <w:rPr>
                <w:rFonts w:ascii="Gotham" w:hAnsi="Gotham" w:cs="Arial"/>
              </w:rPr>
              <w:t>As Charged</w:t>
            </w:r>
          </w:p>
        </w:tc>
      </w:tr>
      <w:tr w:rsidR="00A60E4A" w:rsidRPr="003549EB" w14:paraId="70459545" w14:textId="77777777" w:rsidTr="00117710">
        <w:tc>
          <w:tcPr>
            <w:tcW w:w="7655" w:type="dxa"/>
            <w:tcBorders>
              <w:top w:val="single" w:sz="4" w:space="0" w:color="auto"/>
              <w:left w:val="single" w:sz="18" w:space="0" w:color="auto"/>
            </w:tcBorders>
            <w:vAlign w:val="center"/>
          </w:tcPr>
          <w:p w14:paraId="34DB9F0F" w14:textId="77777777" w:rsidR="00A60E4A" w:rsidRPr="003549EB" w:rsidRDefault="00A60E4A" w:rsidP="002861B6">
            <w:pPr>
              <w:spacing w:before="20" w:after="20"/>
              <w:rPr>
                <w:rFonts w:ascii="Gotham" w:hAnsi="Gotham" w:cs="Arial"/>
              </w:rPr>
            </w:pPr>
            <w:r w:rsidRPr="003549EB">
              <w:rPr>
                <w:rFonts w:ascii="Gotham" w:hAnsi="Gotham" w:cs="Arial"/>
              </w:rPr>
              <w:t>Kidney Dialysis Treatment</w:t>
            </w:r>
          </w:p>
        </w:tc>
        <w:tc>
          <w:tcPr>
            <w:tcW w:w="1486" w:type="dxa"/>
            <w:vMerge/>
            <w:tcBorders>
              <w:bottom w:val="single" w:sz="12" w:space="0" w:color="auto"/>
              <w:right w:val="single" w:sz="18" w:space="0" w:color="auto"/>
            </w:tcBorders>
            <w:vAlign w:val="center"/>
          </w:tcPr>
          <w:p w14:paraId="6871C954" w14:textId="77777777" w:rsidR="00A60E4A" w:rsidRPr="003549EB" w:rsidRDefault="00A60E4A" w:rsidP="002861B6">
            <w:pPr>
              <w:spacing w:before="20" w:after="20"/>
              <w:jc w:val="center"/>
              <w:rPr>
                <w:rFonts w:ascii="Gotham" w:hAnsi="Gotham" w:cs="Arial"/>
              </w:rPr>
            </w:pPr>
          </w:p>
        </w:tc>
      </w:tr>
      <w:tr w:rsidR="00A60E4A" w:rsidRPr="003549EB" w14:paraId="463614C2" w14:textId="77777777" w:rsidTr="00117710">
        <w:tc>
          <w:tcPr>
            <w:tcW w:w="7655" w:type="dxa"/>
            <w:tcBorders>
              <w:left w:val="single" w:sz="18" w:space="0" w:color="auto"/>
            </w:tcBorders>
            <w:vAlign w:val="center"/>
          </w:tcPr>
          <w:p w14:paraId="387C7EA3" w14:textId="77777777" w:rsidR="00A60E4A" w:rsidRPr="003549EB" w:rsidRDefault="00A60E4A" w:rsidP="002861B6">
            <w:pPr>
              <w:spacing w:before="20" w:after="20"/>
              <w:rPr>
                <w:rFonts w:ascii="Gotham" w:hAnsi="Gotham" w:cs="Arial"/>
              </w:rPr>
            </w:pPr>
            <w:r w:rsidRPr="003549EB">
              <w:rPr>
                <w:rFonts w:ascii="Gotham" w:hAnsi="Gotham" w:cs="Arial"/>
              </w:rPr>
              <w:t>Cancer Treatment</w:t>
            </w:r>
          </w:p>
        </w:tc>
        <w:tc>
          <w:tcPr>
            <w:tcW w:w="1486" w:type="dxa"/>
            <w:vMerge/>
            <w:tcBorders>
              <w:bottom w:val="single" w:sz="12" w:space="0" w:color="auto"/>
              <w:right w:val="single" w:sz="18" w:space="0" w:color="auto"/>
            </w:tcBorders>
            <w:vAlign w:val="center"/>
          </w:tcPr>
          <w:p w14:paraId="1B1315C0" w14:textId="77777777" w:rsidR="00A60E4A" w:rsidRPr="003549EB" w:rsidRDefault="00A60E4A" w:rsidP="002861B6">
            <w:pPr>
              <w:spacing w:before="20" w:after="20"/>
              <w:jc w:val="center"/>
              <w:rPr>
                <w:rFonts w:ascii="Gotham" w:hAnsi="Gotham" w:cs="Arial"/>
              </w:rPr>
            </w:pPr>
          </w:p>
        </w:tc>
      </w:tr>
      <w:tr w:rsidR="00A60E4A" w:rsidRPr="003549EB" w14:paraId="5EC42FEE" w14:textId="77777777" w:rsidTr="00117710">
        <w:tc>
          <w:tcPr>
            <w:tcW w:w="7655" w:type="dxa"/>
            <w:tcBorders>
              <w:left w:val="single" w:sz="18" w:space="0" w:color="auto"/>
            </w:tcBorders>
            <w:vAlign w:val="center"/>
          </w:tcPr>
          <w:p w14:paraId="23C71E2F" w14:textId="77777777" w:rsidR="00A60E4A" w:rsidRPr="003549EB" w:rsidRDefault="00A60E4A" w:rsidP="002861B6">
            <w:pPr>
              <w:spacing w:before="20" w:after="20"/>
              <w:rPr>
                <w:rFonts w:ascii="Gotham" w:hAnsi="Gotham" w:cs="Arial"/>
              </w:rPr>
            </w:pPr>
            <w:r w:rsidRPr="003549EB">
              <w:rPr>
                <w:rFonts w:ascii="Gotham" w:hAnsi="Gotham" w:cs="Arial"/>
              </w:rPr>
              <w:t xml:space="preserve">Accident Treatment </w:t>
            </w:r>
            <w:r w:rsidRPr="003549EB">
              <w:rPr>
                <w:rFonts w:ascii="Gotham" w:hAnsi="Gotham" w:cs="Arial"/>
                <w:sz w:val="18"/>
                <w:szCs w:val="18"/>
              </w:rPr>
              <w:t>(within 24 hours from Accident; follow-up treatment up to 60 days)</w:t>
            </w:r>
          </w:p>
        </w:tc>
        <w:tc>
          <w:tcPr>
            <w:tcW w:w="1486" w:type="dxa"/>
            <w:vMerge/>
            <w:tcBorders>
              <w:bottom w:val="single" w:sz="12" w:space="0" w:color="auto"/>
              <w:right w:val="single" w:sz="18" w:space="0" w:color="auto"/>
            </w:tcBorders>
            <w:vAlign w:val="center"/>
          </w:tcPr>
          <w:p w14:paraId="28DDC465" w14:textId="77777777" w:rsidR="00A60E4A" w:rsidRPr="003549EB" w:rsidRDefault="00A60E4A" w:rsidP="002861B6">
            <w:pPr>
              <w:spacing w:before="20" w:after="20"/>
              <w:jc w:val="center"/>
              <w:rPr>
                <w:rFonts w:ascii="Gotham" w:hAnsi="Gotham" w:cs="Arial"/>
              </w:rPr>
            </w:pPr>
          </w:p>
        </w:tc>
      </w:tr>
      <w:tr w:rsidR="00A60E4A" w:rsidRPr="003549EB" w14:paraId="3BA1ECA3" w14:textId="77777777" w:rsidTr="00117710">
        <w:tc>
          <w:tcPr>
            <w:tcW w:w="7655" w:type="dxa"/>
            <w:tcBorders>
              <w:left w:val="single" w:sz="18" w:space="0" w:color="auto"/>
              <w:bottom w:val="single" w:sz="12" w:space="0" w:color="auto"/>
            </w:tcBorders>
            <w:vAlign w:val="center"/>
          </w:tcPr>
          <w:p w14:paraId="276FA41D" w14:textId="77777777" w:rsidR="00A60E4A" w:rsidRPr="003549EB" w:rsidRDefault="00A60E4A" w:rsidP="002861B6">
            <w:pPr>
              <w:spacing w:before="20" w:after="20"/>
              <w:rPr>
                <w:rFonts w:ascii="Gotham" w:hAnsi="Gotham" w:cs="Arial"/>
              </w:rPr>
            </w:pPr>
            <w:r w:rsidRPr="003549EB">
              <w:rPr>
                <w:rFonts w:ascii="Gotham" w:hAnsi="Gotham" w:cs="Arial"/>
              </w:rPr>
              <w:t xml:space="preserve">Physiotherapy Treatment </w:t>
            </w:r>
            <w:r w:rsidRPr="003549EB">
              <w:rPr>
                <w:rFonts w:ascii="Gotham" w:hAnsi="Gotham" w:cs="Arial"/>
                <w:sz w:val="18"/>
                <w:szCs w:val="18"/>
              </w:rPr>
              <w:t>(within 180 days from discharge/surgery)</w:t>
            </w:r>
          </w:p>
        </w:tc>
        <w:tc>
          <w:tcPr>
            <w:tcW w:w="1486" w:type="dxa"/>
            <w:vMerge/>
            <w:tcBorders>
              <w:bottom w:val="single" w:sz="12" w:space="0" w:color="auto"/>
              <w:right w:val="single" w:sz="18" w:space="0" w:color="auto"/>
            </w:tcBorders>
            <w:vAlign w:val="center"/>
          </w:tcPr>
          <w:p w14:paraId="00F7C089" w14:textId="77777777" w:rsidR="00A60E4A" w:rsidRPr="003549EB" w:rsidRDefault="00A60E4A" w:rsidP="002861B6">
            <w:pPr>
              <w:spacing w:before="20" w:after="20"/>
              <w:jc w:val="center"/>
              <w:rPr>
                <w:rFonts w:ascii="Gotham" w:hAnsi="Gotham" w:cs="Arial"/>
              </w:rPr>
            </w:pPr>
          </w:p>
        </w:tc>
      </w:tr>
    </w:tbl>
    <w:p w14:paraId="4DFFEAC7" w14:textId="77777777" w:rsidR="00A60E4A" w:rsidRPr="003549EB" w:rsidRDefault="00A60E4A" w:rsidP="00A60E4A">
      <w:pPr>
        <w:spacing w:after="0" w:line="240" w:lineRule="auto"/>
        <w:jc w:val="both"/>
        <w:rPr>
          <w:rFonts w:ascii="Gotham" w:hAnsi="Gotham" w:cs="Arial"/>
        </w:rPr>
      </w:pPr>
    </w:p>
    <w:p w14:paraId="6DDEB71F"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Annual Limit</w:t>
      </w:r>
    </w:p>
    <w:p w14:paraId="14241082" w14:textId="77777777" w:rsidR="00A60E4A" w:rsidRPr="003549EB" w:rsidRDefault="00A60E4A" w:rsidP="00A60E4A">
      <w:pPr>
        <w:spacing w:after="0" w:line="240" w:lineRule="auto"/>
        <w:jc w:val="both"/>
        <w:rPr>
          <w:rFonts w:ascii="Gotham" w:hAnsi="Gotham" w:cs="Arial"/>
        </w:rPr>
      </w:pPr>
      <w:r w:rsidRPr="003549EB">
        <w:rPr>
          <w:rFonts w:ascii="Gotham" w:hAnsi="Gotham" w:cs="Arial"/>
        </w:rPr>
        <w:t>Benefits payable in respect of the Eligible Expenses are limited to the Annual Limit as stated in the Schedule of Benefits. Once the Annual Limit is reached, all benefits under this Coverage shall immediately cease to be payable until the Coverage is renewed on the next Renewal Date.</w:t>
      </w:r>
    </w:p>
    <w:p w14:paraId="469A0299" w14:textId="77777777" w:rsidR="00A60E4A" w:rsidRPr="003549EB" w:rsidRDefault="00A60E4A" w:rsidP="00A60E4A">
      <w:pPr>
        <w:spacing w:after="0" w:line="240" w:lineRule="auto"/>
        <w:jc w:val="both"/>
        <w:rPr>
          <w:rFonts w:ascii="Gotham" w:hAnsi="Gotham" w:cs="Arial"/>
        </w:rPr>
      </w:pPr>
    </w:p>
    <w:p w14:paraId="1D628A57"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Private Hospital: Deductible</w:t>
      </w:r>
    </w:p>
    <w:p w14:paraId="6861EE84" w14:textId="77777777" w:rsidR="00A60E4A" w:rsidRPr="003549EB" w:rsidRDefault="00A60E4A" w:rsidP="00A60E4A">
      <w:pPr>
        <w:spacing w:after="0" w:line="240" w:lineRule="auto"/>
        <w:jc w:val="both"/>
        <w:rPr>
          <w:rFonts w:ascii="Gotham" w:hAnsi="Gotham" w:cs="Arial"/>
          <w:strike/>
        </w:rPr>
      </w:pPr>
      <w:r w:rsidRPr="003549EB">
        <w:rPr>
          <w:rFonts w:ascii="Gotham" w:hAnsi="Gotham" w:cs="Arial"/>
        </w:rPr>
        <w:t>Deductible as stated in the Schedule of Benefits is the amount of Eligible Expenses You need to pay first for each private Hospital admission before We pay the rest.</w:t>
      </w:r>
    </w:p>
    <w:p w14:paraId="10081FAA" w14:textId="77777777" w:rsidR="00A60E4A" w:rsidRPr="003549EB" w:rsidRDefault="00A60E4A" w:rsidP="00A60E4A">
      <w:pPr>
        <w:spacing w:after="0" w:line="240" w:lineRule="auto"/>
        <w:jc w:val="both"/>
        <w:rPr>
          <w:rFonts w:ascii="Gotham" w:hAnsi="Gotham" w:cs="Arial"/>
        </w:rPr>
      </w:pPr>
    </w:p>
    <w:p w14:paraId="22B36AD7"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Government Hospital: You Get Daily Cash Allowance</w:t>
      </w:r>
    </w:p>
    <w:p w14:paraId="581688C7" w14:textId="77777777" w:rsidR="00A60E4A" w:rsidRPr="003549EB" w:rsidRDefault="00A60E4A" w:rsidP="00A60E4A">
      <w:pPr>
        <w:spacing w:after="0" w:line="240" w:lineRule="auto"/>
        <w:jc w:val="both"/>
        <w:rPr>
          <w:rFonts w:ascii="Gotham" w:hAnsi="Gotham" w:cs="Arial"/>
        </w:rPr>
      </w:pPr>
      <w:r w:rsidRPr="003549EB">
        <w:rPr>
          <w:rFonts w:ascii="Gotham" w:hAnsi="Gotham" w:cs="Arial"/>
        </w:rPr>
        <w:t xml:space="preserve">Daily cash allowance as stated in the Schedule of Benefits is payable for each day of confinement for a Medical/Physical Condition in a Malaysian </w:t>
      </w:r>
      <w:proofErr w:type="gramStart"/>
      <w:r w:rsidRPr="003549EB">
        <w:rPr>
          <w:rFonts w:ascii="Gotham" w:hAnsi="Gotham" w:cs="Arial"/>
        </w:rPr>
        <w:t>government</w:t>
      </w:r>
      <w:proofErr w:type="gramEnd"/>
      <w:r w:rsidRPr="003549EB">
        <w:rPr>
          <w:rFonts w:ascii="Gotham" w:hAnsi="Gotham" w:cs="Arial"/>
        </w:rPr>
        <w:t xml:space="preserve"> Hospital. No daily cash allowance will be paid if the Insured is transferred from a private Hospital to a government Hospital or vice versa. </w:t>
      </w:r>
    </w:p>
    <w:p w14:paraId="738A2FDA" w14:textId="77777777" w:rsidR="00A60E4A" w:rsidRPr="003549EB" w:rsidRDefault="00A60E4A" w:rsidP="00A60E4A">
      <w:pPr>
        <w:spacing w:after="0" w:line="240" w:lineRule="auto"/>
        <w:jc w:val="both"/>
        <w:rPr>
          <w:rFonts w:ascii="Gotham" w:hAnsi="Gotham" w:cs="Arial"/>
        </w:rPr>
      </w:pPr>
    </w:p>
    <w:p w14:paraId="175ABE2D"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lastRenderedPageBreak/>
        <w:t>Daily Hospital Room &amp; Board</w:t>
      </w:r>
    </w:p>
    <w:p w14:paraId="0F3E811E" w14:textId="77777777" w:rsidR="00A60E4A" w:rsidRPr="003549EB" w:rsidRDefault="00A60E4A" w:rsidP="00A60E4A">
      <w:pPr>
        <w:spacing w:after="0" w:line="240" w:lineRule="auto"/>
        <w:jc w:val="both"/>
        <w:rPr>
          <w:rFonts w:ascii="Gotham" w:hAnsi="Gotham" w:cs="Arial"/>
        </w:rPr>
      </w:pPr>
      <w:r w:rsidRPr="003549EB">
        <w:rPr>
          <w:rFonts w:ascii="Gotham" w:hAnsi="Gotham" w:cs="Arial"/>
        </w:rPr>
        <w:t>Eligible Expenses for room accommodation and meals. The Insured will only be entitled to this benefit while confined to a Hospital as an inpatient.</w:t>
      </w:r>
    </w:p>
    <w:p w14:paraId="6BEC1B49" w14:textId="77777777" w:rsidR="00A60E4A" w:rsidRPr="003549EB" w:rsidRDefault="00A60E4A" w:rsidP="00A60E4A">
      <w:pPr>
        <w:spacing w:after="0" w:line="240" w:lineRule="auto"/>
        <w:jc w:val="both"/>
        <w:rPr>
          <w:rFonts w:ascii="Gotham" w:hAnsi="Gotham" w:cs="Arial"/>
        </w:rPr>
      </w:pPr>
    </w:p>
    <w:p w14:paraId="5BDFB2FC"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Intensive Care Unit / High Dependency Unit</w:t>
      </w:r>
    </w:p>
    <w:p w14:paraId="2FE243F1" w14:textId="77777777" w:rsidR="00A60E4A" w:rsidRPr="003549EB" w:rsidRDefault="00A60E4A" w:rsidP="00A60E4A">
      <w:pPr>
        <w:spacing w:after="0" w:line="240" w:lineRule="auto"/>
        <w:jc w:val="both"/>
        <w:rPr>
          <w:rFonts w:ascii="Gotham" w:hAnsi="Gotham" w:cs="Arial"/>
        </w:rPr>
      </w:pPr>
      <w:r w:rsidRPr="003549EB">
        <w:rPr>
          <w:rFonts w:ascii="Gotham" w:hAnsi="Gotham" w:cs="Arial"/>
        </w:rPr>
        <w:t>Eligible Expenses for actual room &amp; board incurred for a confinement as an inpatient in the Intensive Care Unit / High Dependency Unit of a Hospital.</w:t>
      </w:r>
    </w:p>
    <w:p w14:paraId="16553897" w14:textId="77777777" w:rsidR="00A60E4A" w:rsidRPr="003549EB" w:rsidRDefault="00A60E4A" w:rsidP="00A60E4A">
      <w:pPr>
        <w:spacing w:after="0" w:line="240" w:lineRule="auto"/>
        <w:jc w:val="both"/>
        <w:rPr>
          <w:rFonts w:ascii="Gotham" w:hAnsi="Gotham" w:cs="Arial"/>
        </w:rPr>
      </w:pPr>
    </w:p>
    <w:p w14:paraId="5E68A9A2"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Hospital Supplies &amp; Services</w:t>
      </w:r>
    </w:p>
    <w:p w14:paraId="70408F34" w14:textId="77777777" w:rsidR="00A60E4A" w:rsidRPr="003549EB" w:rsidRDefault="00A60E4A" w:rsidP="00A60E4A">
      <w:pPr>
        <w:spacing w:after="0" w:line="240" w:lineRule="auto"/>
        <w:jc w:val="both"/>
        <w:rPr>
          <w:rFonts w:ascii="Gotham" w:hAnsi="Gotham" w:cs="Arial"/>
        </w:rPr>
      </w:pPr>
      <w:r w:rsidRPr="003549EB">
        <w:rPr>
          <w:rFonts w:ascii="Gotham" w:hAnsi="Gotham" w:cs="Arial"/>
        </w:rPr>
        <w:t>Eligible Expenses incurred for general nursing, prescribed and consumed drugs and medicines, dressings, splints, plaster casts, x-ray, laboratory examinations, electrocardiograms, physiotherapy, basal metabolism tests, intravenous injections and solutions, administration of blood and blood plasma but excluding the cost of blood and plasma whilst the Insured is confined to a Hospital as an inpatient. Registration fee, identification wrist band and dispensing fee are payable.</w:t>
      </w:r>
    </w:p>
    <w:p w14:paraId="77C2B88C" w14:textId="77777777" w:rsidR="00A60E4A" w:rsidRPr="003549EB" w:rsidRDefault="00A60E4A" w:rsidP="00A60E4A">
      <w:pPr>
        <w:spacing w:after="0" w:line="240" w:lineRule="auto"/>
        <w:jc w:val="both"/>
        <w:rPr>
          <w:rFonts w:ascii="Gotham" w:hAnsi="Gotham" w:cs="Arial"/>
        </w:rPr>
      </w:pPr>
    </w:p>
    <w:p w14:paraId="042EBA0A"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Surgical Fees</w:t>
      </w:r>
    </w:p>
    <w:p w14:paraId="0FA3C9C2" w14:textId="77777777" w:rsidR="00A60E4A" w:rsidRPr="003549EB" w:rsidRDefault="00A60E4A" w:rsidP="00A60E4A">
      <w:pPr>
        <w:spacing w:after="0" w:line="240" w:lineRule="auto"/>
        <w:jc w:val="both"/>
        <w:rPr>
          <w:rFonts w:ascii="Gotham" w:hAnsi="Gotham" w:cs="Arial"/>
        </w:rPr>
      </w:pPr>
      <w:r w:rsidRPr="003549EB">
        <w:rPr>
          <w:rFonts w:ascii="Gotham" w:hAnsi="Gotham" w:cs="Arial"/>
        </w:rPr>
        <w:t>Eligible Expenses for a surgery by the specialists, including specialist’s pre-surgical assessment visits to the Insured and post-surgical care up to the number of days as indicated in the Schedule of Benefits.</w:t>
      </w:r>
    </w:p>
    <w:p w14:paraId="197FCCD4" w14:textId="77777777" w:rsidR="00A60E4A" w:rsidRPr="003549EB" w:rsidRDefault="00A60E4A" w:rsidP="00A60E4A">
      <w:pPr>
        <w:spacing w:after="0" w:line="240" w:lineRule="auto"/>
        <w:jc w:val="both"/>
        <w:rPr>
          <w:rFonts w:ascii="Gotham" w:hAnsi="Gotham" w:cs="Arial"/>
        </w:rPr>
      </w:pPr>
    </w:p>
    <w:p w14:paraId="56E1A114"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Anaesthetist Fee</w:t>
      </w:r>
    </w:p>
    <w:p w14:paraId="28ED61B8" w14:textId="77777777" w:rsidR="00A60E4A" w:rsidRPr="003549EB" w:rsidRDefault="00A60E4A" w:rsidP="00A60E4A">
      <w:pPr>
        <w:spacing w:after="0" w:line="240" w:lineRule="auto"/>
        <w:jc w:val="both"/>
        <w:rPr>
          <w:rFonts w:ascii="Gotham" w:hAnsi="Gotham" w:cs="Arial"/>
        </w:rPr>
      </w:pPr>
      <w:r w:rsidRPr="003549EB">
        <w:rPr>
          <w:rFonts w:ascii="Gotham" w:hAnsi="Gotham" w:cs="Arial"/>
        </w:rPr>
        <w:t>Eligible Expenses incurred by the anaesthetist for the administration of anaesthesia.</w:t>
      </w:r>
    </w:p>
    <w:p w14:paraId="35CAA770" w14:textId="77777777" w:rsidR="00A60E4A" w:rsidRPr="003549EB" w:rsidRDefault="00A60E4A" w:rsidP="00A60E4A">
      <w:pPr>
        <w:spacing w:after="0" w:line="240" w:lineRule="auto"/>
        <w:jc w:val="both"/>
        <w:rPr>
          <w:rFonts w:ascii="Gotham" w:hAnsi="Gotham" w:cs="Arial"/>
        </w:rPr>
      </w:pPr>
    </w:p>
    <w:p w14:paraId="3A863420"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Operating Theatre</w:t>
      </w:r>
    </w:p>
    <w:p w14:paraId="498A918E" w14:textId="77777777" w:rsidR="00A60E4A" w:rsidRPr="003549EB" w:rsidRDefault="00A60E4A" w:rsidP="00A60E4A">
      <w:pPr>
        <w:spacing w:after="0" w:line="240" w:lineRule="auto"/>
        <w:jc w:val="both"/>
        <w:rPr>
          <w:rFonts w:ascii="Gotham" w:hAnsi="Gotham" w:cs="Arial"/>
        </w:rPr>
      </w:pPr>
      <w:r w:rsidRPr="003549EB">
        <w:rPr>
          <w:rFonts w:ascii="Gotham" w:hAnsi="Gotham" w:cs="Arial"/>
        </w:rPr>
        <w:t>Eligible Expenses incurred for operating room incidental to the surgical procedure.</w:t>
      </w:r>
    </w:p>
    <w:p w14:paraId="63FEDDEF" w14:textId="77777777" w:rsidR="00A60E4A" w:rsidRPr="003549EB" w:rsidRDefault="00A60E4A" w:rsidP="00A60E4A">
      <w:pPr>
        <w:spacing w:after="0" w:line="240" w:lineRule="auto"/>
        <w:jc w:val="both"/>
        <w:rPr>
          <w:rFonts w:ascii="Gotham" w:hAnsi="Gotham" w:cs="Arial"/>
        </w:rPr>
      </w:pPr>
    </w:p>
    <w:p w14:paraId="43950280"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Ambulance Fees</w:t>
      </w:r>
    </w:p>
    <w:p w14:paraId="468DB8D3" w14:textId="77777777" w:rsidR="00A60E4A" w:rsidRPr="003549EB" w:rsidRDefault="00A60E4A" w:rsidP="00A60E4A">
      <w:pPr>
        <w:spacing w:after="0" w:line="240" w:lineRule="auto"/>
        <w:jc w:val="both"/>
        <w:rPr>
          <w:rFonts w:ascii="Gotham" w:hAnsi="Gotham" w:cs="Arial"/>
        </w:rPr>
      </w:pPr>
      <w:r w:rsidRPr="003549EB">
        <w:rPr>
          <w:rFonts w:ascii="Gotham" w:hAnsi="Gotham" w:cs="Arial"/>
        </w:rPr>
        <w:t>Eligible Expenses incurred for necessary road domestic ambulance services (inclusive of attendant) to and/or from the Hospital of confinement. Payment will not be made if the Insured is not hospitalised.</w:t>
      </w:r>
    </w:p>
    <w:p w14:paraId="45F845B4" w14:textId="77777777" w:rsidR="00A60E4A" w:rsidRPr="003549EB" w:rsidRDefault="00A60E4A" w:rsidP="00A60E4A">
      <w:pPr>
        <w:spacing w:after="0" w:line="240" w:lineRule="auto"/>
        <w:jc w:val="both"/>
        <w:rPr>
          <w:rFonts w:ascii="Gotham" w:hAnsi="Gotham" w:cs="Arial"/>
          <w:b/>
          <w:bCs/>
        </w:rPr>
      </w:pPr>
    </w:p>
    <w:p w14:paraId="6096D611"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Pre-hospital Diagnostic Test</w:t>
      </w:r>
    </w:p>
    <w:p w14:paraId="159F358D" w14:textId="77777777" w:rsidR="00A60E4A" w:rsidRPr="003549EB" w:rsidRDefault="00A60E4A" w:rsidP="00A60E4A">
      <w:pPr>
        <w:spacing w:after="0" w:line="240" w:lineRule="auto"/>
        <w:jc w:val="both"/>
        <w:rPr>
          <w:rFonts w:ascii="Gotham" w:hAnsi="Gotham" w:cs="Arial"/>
        </w:rPr>
      </w:pPr>
      <w:r w:rsidRPr="003549EB">
        <w:rPr>
          <w:rFonts w:ascii="Gotham" w:hAnsi="Gotham" w:cs="Arial"/>
        </w:rPr>
        <w:t>Eligible Expenses incurred for ECG, X-ray and laboratory tests which are performed for diagnostic purposes on account of an injury or illness when in connection with a Medical/Physical Condition preceding hospitalisation within the maximum number of days as set forth in the Schedule of Benefits in a Hospital and which are recommended by the attending doctor. No payment shall be made if upon such diagnostic services, the Insured does not result in Hospital confinement for the treatment of the medical condition diagnosed. Medications and consultation charged by the attending doctor will not be payable.</w:t>
      </w:r>
    </w:p>
    <w:p w14:paraId="17D620DE" w14:textId="77777777" w:rsidR="00A60E4A" w:rsidRPr="003549EB" w:rsidRDefault="00A60E4A" w:rsidP="00A60E4A">
      <w:pPr>
        <w:spacing w:after="0" w:line="240" w:lineRule="auto"/>
        <w:jc w:val="both"/>
        <w:rPr>
          <w:rFonts w:ascii="Gotham" w:hAnsi="Gotham" w:cs="Arial"/>
        </w:rPr>
      </w:pPr>
    </w:p>
    <w:p w14:paraId="0CB7926F"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Pre-hospital Specialist Consultation</w:t>
      </w:r>
    </w:p>
    <w:p w14:paraId="79795F1F" w14:textId="77777777" w:rsidR="00A60E4A" w:rsidRPr="003549EB" w:rsidRDefault="00A60E4A" w:rsidP="00A60E4A">
      <w:pPr>
        <w:spacing w:after="0" w:line="240" w:lineRule="auto"/>
        <w:jc w:val="both"/>
        <w:rPr>
          <w:rFonts w:ascii="Gotham" w:hAnsi="Gotham" w:cs="Arial"/>
        </w:rPr>
      </w:pPr>
      <w:r w:rsidRPr="003549EB">
        <w:rPr>
          <w:rFonts w:ascii="Gotham" w:hAnsi="Gotham" w:cs="Arial"/>
        </w:rPr>
        <w:t>Eligible Expenses incurred for the first time consultation and medicines prescribed by the attending specialist in connection with a Medical/Physical Condition within the maximum number of days as set forth in the Schedule of Benefits preceding confinement in a Hospital and provided that such consultation and medication has been recommended in writing by the attending specialist.</w:t>
      </w:r>
    </w:p>
    <w:p w14:paraId="40432E4F" w14:textId="77777777" w:rsidR="00A60E4A" w:rsidRPr="003549EB" w:rsidRDefault="00A60E4A" w:rsidP="00A60E4A">
      <w:pPr>
        <w:spacing w:after="0" w:line="240" w:lineRule="auto"/>
        <w:jc w:val="both"/>
        <w:rPr>
          <w:rFonts w:ascii="Gotham" w:hAnsi="Gotham" w:cs="Arial"/>
        </w:rPr>
      </w:pPr>
    </w:p>
    <w:p w14:paraId="6C5464E3" w14:textId="77777777" w:rsidR="00A60E4A" w:rsidRPr="003549EB" w:rsidRDefault="00A60E4A" w:rsidP="00A60E4A">
      <w:pPr>
        <w:spacing w:after="0" w:line="240" w:lineRule="auto"/>
        <w:jc w:val="both"/>
        <w:rPr>
          <w:rFonts w:ascii="Gotham" w:hAnsi="Gotham" w:cs="Arial"/>
        </w:rPr>
      </w:pPr>
      <w:r w:rsidRPr="003549EB">
        <w:rPr>
          <w:rFonts w:ascii="Gotham" w:hAnsi="Gotham" w:cs="Arial"/>
        </w:rPr>
        <w:t>Payment will not be made for clinical treatment (and subsequent consultation or medication after the illness is diagnosed) or where the Insured does not result in Hospital confinement for the treatment of the medical condition diagnosed.</w:t>
      </w:r>
    </w:p>
    <w:p w14:paraId="7CAF50A5" w14:textId="77777777" w:rsidR="00A60E4A" w:rsidRPr="003549EB" w:rsidRDefault="00A60E4A" w:rsidP="00A60E4A">
      <w:pPr>
        <w:spacing w:after="0" w:line="240" w:lineRule="auto"/>
        <w:jc w:val="both"/>
        <w:rPr>
          <w:rFonts w:ascii="Gotham" w:hAnsi="Gotham" w:cs="Arial"/>
        </w:rPr>
      </w:pPr>
    </w:p>
    <w:p w14:paraId="6CB5D7A1"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In-hospital Doctor Visit</w:t>
      </w:r>
    </w:p>
    <w:p w14:paraId="171E27EA" w14:textId="77777777" w:rsidR="00A60E4A" w:rsidRPr="003549EB" w:rsidRDefault="00A60E4A" w:rsidP="00A60E4A">
      <w:pPr>
        <w:spacing w:after="0" w:line="240" w:lineRule="auto"/>
        <w:jc w:val="both"/>
        <w:rPr>
          <w:rFonts w:ascii="Gotham" w:hAnsi="Gotham" w:cs="Arial"/>
        </w:rPr>
      </w:pPr>
      <w:r w:rsidRPr="003549EB">
        <w:rPr>
          <w:rFonts w:ascii="Gotham" w:hAnsi="Gotham" w:cs="Arial"/>
        </w:rPr>
        <w:t>Eligible Expenses by a Doctor for visiting the Insured while confined to a Hospital as an inpatient for a non-surgical Medical/Physical Condition subject to a maximum number of visits per day as stated in the Schedule of Benefits.</w:t>
      </w:r>
    </w:p>
    <w:p w14:paraId="7AEDE930" w14:textId="77777777" w:rsidR="00A60E4A" w:rsidRPr="003549EB" w:rsidRDefault="00A60E4A" w:rsidP="00A60E4A">
      <w:pPr>
        <w:spacing w:after="0" w:line="240" w:lineRule="auto"/>
        <w:jc w:val="both"/>
        <w:rPr>
          <w:rFonts w:ascii="Gotham" w:hAnsi="Gotham" w:cs="Arial"/>
        </w:rPr>
      </w:pPr>
    </w:p>
    <w:p w14:paraId="1417C496"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Post-hospital Treatment</w:t>
      </w:r>
    </w:p>
    <w:p w14:paraId="6EDD6291" w14:textId="77777777" w:rsidR="00A60E4A" w:rsidRPr="003549EB" w:rsidRDefault="00A60E4A" w:rsidP="00A60E4A">
      <w:pPr>
        <w:spacing w:after="0" w:line="240" w:lineRule="auto"/>
        <w:jc w:val="both"/>
        <w:rPr>
          <w:rFonts w:ascii="Gotham" w:hAnsi="Gotham" w:cs="Arial"/>
        </w:rPr>
      </w:pPr>
      <w:r w:rsidRPr="003549EB">
        <w:rPr>
          <w:rFonts w:ascii="Gotham" w:hAnsi="Gotham" w:cs="Arial"/>
        </w:rPr>
        <w:t>Eligible Expenses incurred for follow-up treatment by the same attending doctor within the maximum number of days as stated in the Schedule of Benefits immediately following discharge from Hospital for a non-surgical Medical/Physical Condition. This shall include medicines prescribed during the follow-up treatment but shall not exceed the supply needed for the maximum number of days as stated in the Schedule of Benefits.</w:t>
      </w:r>
    </w:p>
    <w:p w14:paraId="3E1B37BB" w14:textId="77777777" w:rsidR="00A60E4A" w:rsidRPr="003549EB" w:rsidRDefault="00A60E4A" w:rsidP="00A60E4A">
      <w:pPr>
        <w:spacing w:after="0" w:line="240" w:lineRule="auto"/>
        <w:jc w:val="both"/>
        <w:rPr>
          <w:rFonts w:ascii="Gotham" w:hAnsi="Gotham" w:cs="Arial"/>
        </w:rPr>
      </w:pPr>
    </w:p>
    <w:p w14:paraId="3535DFDE"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Organ Transplant</w:t>
      </w:r>
    </w:p>
    <w:p w14:paraId="6EDA26CE" w14:textId="77777777" w:rsidR="00A60E4A" w:rsidRPr="003549EB" w:rsidRDefault="00A60E4A" w:rsidP="00A60E4A">
      <w:pPr>
        <w:spacing w:after="0" w:line="240" w:lineRule="auto"/>
        <w:jc w:val="both"/>
        <w:rPr>
          <w:rFonts w:ascii="Gotham" w:hAnsi="Gotham" w:cs="Arial"/>
        </w:rPr>
      </w:pPr>
      <w:r w:rsidRPr="003549EB">
        <w:rPr>
          <w:rFonts w:ascii="Gotham" w:hAnsi="Gotham" w:cs="Arial"/>
        </w:rPr>
        <w:t>Eligible Expenses incurred for transplantation surgery on the Insured being the recipient of the transplant of kidney, heart, lung, liver or bone marrow. Payment for this benefit is applicable only once per Medical/Physical Condition. The costs of acquisition of the organ and all costs incurred by the donor are not covered.</w:t>
      </w:r>
    </w:p>
    <w:p w14:paraId="420FA0E6" w14:textId="77777777" w:rsidR="00A60E4A" w:rsidRPr="003549EB" w:rsidRDefault="00A60E4A" w:rsidP="00A60E4A">
      <w:pPr>
        <w:spacing w:after="0" w:line="240" w:lineRule="auto"/>
        <w:jc w:val="both"/>
        <w:rPr>
          <w:rFonts w:ascii="Gotham" w:hAnsi="Gotham" w:cs="Arial"/>
        </w:rPr>
      </w:pPr>
    </w:p>
    <w:p w14:paraId="6C9C7F54"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Medical Report Fees</w:t>
      </w:r>
    </w:p>
    <w:p w14:paraId="4ACDA94F" w14:textId="77777777" w:rsidR="00A60E4A" w:rsidRPr="003549EB" w:rsidRDefault="00A60E4A" w:rsidP="00A60E4A">
      <w:pPr>
        <w:spacing w:after="0" w:line="240" w:lineRule="auto"/>
        <w:jc w:val="both"/>
        <w:rPr>
          <w:rFonts w:ascii="Gotham" w:hAnsi="Gotham" w:cs="Arial"/>
        </w:rPr>
      </w:pPr>
      <w:r w:rsidRPr="003549EB">
        <w:rPr>
          <w:rFonts w:ascii="Gotham" w:hAnsi="Gotham" w:cs="Arial"/>
        </w:rPr>
        <w:t>Actual fee charged for the completion of a medical report by the attending doctor and the incidental non-medical charges required for Hospital admission.</w:t>
      </w:r>
    </w:p>
    <w:p w14:paraId="4EE515D6" w14:textId="77777777" w:rsidR="00A60E4A" w:rsidRPr="003549EB" w:rsidRDefault="00A60E4A" w:rsidP="00A60E4A">
      <w:pPr>
        <w:spacing w:after="0" w:line="240" w:lineRule="auto"/>
        <w:jc w:val="both"/>
        <w:rPr>
          <w:rFonts w:ascii="Gotham" w:hAnsi="Gotham" w:cs="Arial"/>
        </w:rPr>
      </w:pPr>
    </w:p>
    <w:p w14:paraId="4583A04A"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Day Surgery</w:t>
      </w:r>
    </w:p>
    <w:p w14:paraId="65A8FFC9" w14:textId="77777777" w:rsidR="00A60E4A" w:rsidRPr="003549EB" w:rsidRDefault="00A60E4A" w:rsidP="00A60E4A">
      <w:pPr>
        <w:spacing w:after="0" w:line="240" w:lineRule="auto"/>
        <w:jc w:val="both"/>
        <w:rPr>
          <w:rFonts w:ascii="Gotham" w:hAnsi="Gotham" w:cs="Arial"/>
        </w:rPr>
      </w:pPr>
      <w:r w:rsidRPr="003549EB">
        <w:rPr>
          <w:rFonts w:ascii="Gotham" w:hAnsi="Gotham" w:cs="Arial"/>
        </w:rPr>
        <w:t>Eligible Expenses incurred for a surgical procedure performed (including all professional fees, services &amp; supplies) in an outpatient setting at the Hospital / specialist clinic / day surgery centre on a pre-planned basis. We reserve the right to treat any inpatient surgery as Day Surgery when in our sole and exclusive opinion such inpatient treatment could have been done on a day care basis. Our decision shall be final.</w:t>
      </w:r>
    </w:p>
    <w:p w14:paraId="1F69B81C" w14:textId="77777777" w:rsidR="00A60E4A" w:rsidRPr="003549EB" w:rsidRDefault="00A60E4A" w:rsidP="00A60E4A">
      <w:pPr>
        <w:spacing w:after="0" w:line="240" w:lineRule="auto"/>
        <w:jc w:val="both"/>
        <w:rPr>
          <w:rFonts w:ascii="Gotham" w:hAnsi="Gotham" w:cs="Arial"/>
        </w:rPr>
      </w:pPr>
    </w:p>
    <w:p w14:paraId="35C8C7D7"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Kidney Dialysis Treatment</w:t>
      </w:r>
    </w:p>
    <w:p w14:paraId="72A74963" w14:textId="77777777" w:rsidR="00A60E4A" w:rsidRPr="003549EB" w:rsidRDefault="00A60E4A" w:rsidP="00A60E4A">
      <w:pPr>
        <w:spacing w:after="0" w:line="240" w:lineRule="auto"/>
        <w:jc w:val="both"/>
        <w:rPr>
          <w:rFonts w:ascii="Gotham" w:hAnsi="Gotham" w:cs="Arial"/>
        </w:rPr>
      </w:pPr>
      <w:r w:rsidRPr="003549EB">
        <w:rPr>
          <w:rFonts w:ascii="Gotham" w:hAnsi="Gotham" w:cs="Arial"/>
        </w:rPr>
        <w:t>Eligible Expenses incurred for the treatment of kidney dialysis of an Insured diagnosed with kidney failure. Such treatment must be received at the outpatient department of a Hospital or a legally registered dialysis treatment centre immediately following discharge from Hospital confinement or surgery.</w:t>
      </w:r>
    </w:p>
    <w:p w14:paraId="16B74358" w14:textId="77777777" w:rsidR="00A60E4A" w:rsidRPr="003549EB" w:rsidRDefault="00A60E4A" w:rsidP="00A60E4A">
      <w:pPr>
        <w:spacing w:after="0" w:line="240" w:lineRule="auto"/>
        <w:jc w:val="both"/>
        <w:rPr>
          <w:rFonts w:ascii="Gotham" w:hAnsi="Gotham" w:cs="Arial"/>
        </w:rPr>
      </w:pPr>
    </w:p>
    <w:p w14:paraId="0F9F3B7F" w14:textId="77777777" w:rsidR="00A60E4A" w:rsidRPr="003549EB" w:rsidRDefault="00A60E4A" w:rsidP="00A60E4A">
      <w:pPr>
        <w:spacing w:after="0" w:line="240" w:lineRule="auto"/>
        <w:jc w:val="both"/>
        <w:rPr>
          <w:rFonts w:ascii="Gotham" w:hAnsi="Gotham" w:cs="Arial"/>
        </w:rPr>
      </w:pPr>
      <w:r w:rsidRPr="003549EB">
        <w:rPr>
          <w:rFonts w:ascii="Gotham" w:hAnsi="Gotham" w:cs="Arial"/>
        </w:rPr>
        <w:t>Kidney failure means end stage renal failure presenting as chronic, irreversible failure of both kidneys to function as a result of which renal dialysis is initiated.</w:t>
      </w:r>
    </w:p>
    <w:p w14:paraId="6ABA3746" w14:textId="77777777" w:rsidR="00A60E4A" w:rsidRPr="003549EB" w:rsidRDefault="00A60E4A" w:rsidP="00A60E4A">
      <w:pPr>
        <w:spacing w:after="0" w:line="240" w:lineRule="auto"/>
        <w:jc w:val="both"/>
        <w:rPr>
          <w:rFonts w:ascii="Gotham" w:hAnsi="Gotham" w:cs="Arial"/>
        </w:rPr>
      </w:pPr>
    </w:p>
    <w:p w14:paraId="04E764DB" w14:textId="77777777" w:rsidR="00A60E4A" w:rsidRPr="003549EB" w:rsidRDefault="00A60E4A" w:rsidP="00A60E4A">
      <w:pPr>
        <w:spacing w:after="0" w:line="240" w:lineRule="auto"/>
        <w:jc w:val="both"/>
        <w:rPr>
          <w:rFonts w:ascii="Gotham" w:hAnsi="Gotham" w:cs="Arial"/>
        </w:rPr>
      </w:pPr>
      <w:r w:rsidRPr="003549EB">
        <w:rPr>
          <w:rFonts w:ascii="Gotham" w:hAnsi="Gotham" w:cs="Arial"/>
        </w:rPr>
        <w:t>It is a specific condition of this benefit that notwithstanding the exclusion of pre-existing conditions, this benefit will not be payable for any Insured who has developed chronic renal diseases and/or is receiving dialysis treatment prior to the Contract Date.</w:t>
      </w:r>
    </w:p>
    <w:p w14:paraId="3C14D2AA" w14:textId="77777777" w:rsidR="00A60E4A" w:rsidRPr="003549EB" w:rsidRDefault="00A60E4A" w:rsidP="00A60E4A">
      <w:pPr>
        <w:spacing w:after="0" w:line="240" w:lineRule="auto"/>
        <w:jc w:val="both"/>
        <w:rPr>
          <w:rFonts w:ascii="Gotham" w:hAnsi="Gotham" w:cs="Arial"/>
        </w:rPr>
      </w:pPr>
    </w:p>
    <w:p w14:paraId="05E2AAF0"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Cancer Treatment</w:t>
      </w:r>
    </w:p>
    <w:p w14:paraId="63C4713B" w14:textId="77777777" w:rsidR="00A60E4A" w:rsidRPr="003549EB" w:rsidRDefault="00A60E4A" w:rsidP="00A60E4A">
      <w:pPr>
        <w:spacing w:after="0" w:line="240" w:lineRule="auto"/>
        <w:jc w:val="both"/>
        <w:rPr>
          <w:rFonts w:ascii="Gotham" w:hAnsi="Gotham" w:cs="Arial"/>
        </w:rPr>
      </w:pPr>
      <w:r w:rsidRPr="003549EB">
        <w:rPr>
          <w:rFonts w:ascii="Gotham" w:hAnsi="Gotham" w:cs="Arial"/>
        </w:rPr>
        <w:t xml:space="preserve">Eligible Expenses incurred for the treatment of cancer of an Insured diagnosed with cancer. Such treatment (radiotherapy or chemotherapy) must be received at the outpatient department of a Hospital or a legally registered cancer treatment centre immediately following discharge from Hospital confinement or surgery. </w:t>
      </w:r>
    </w:p>
    <w:p w14:paraId="0238DF8B" w14:textId="77777777" w:rsidR="00A60E4A" w:rsidRPr="003549EB" w:rsidRDefault="00A60E4A" w:rsidP="00A60E4A">
      <w:pPr>
        <w:spacing w:after="0" w:line="240" w:lineRule="auto"/>
        <w:jc w:val="both"/>
        <w:rPr>
          <w:rFonts w:ascii="Gotham" w:hAnsi="Gotham" w:cs="Arial"/>
        </w:rPr>
      </w:pPr>
    </w:p>
    <w:p w14:paraId="5AE49BAE" w14:textId="77777777" w:rsidR="00A60E4A" w:rsidRPr="003549EB" w:rsidRDefault="00A60E4A" w:rsidP="00A60E4A">
      <w:pPr>
        <w:spacing w:after="0" w:line="240" w:lineRule="auto"/>
        <w:jc w:val="both"/>
        <w:rPr>
          <w:rFonts w:ascii="Gotham" w:hAnsi="Gotham" w:cs="Arial"/>
        </w:rPr>
      </w:pPr>
      <w:r w:rsidRPr="003549EB">
        <w:rPr>
          <w:rFonts w:ascii="Gotham" w:hAnsi="Gotham" w:cs="Arial"/>
        </w:rPr>
        <w:t xml:space="preserve">Cancer is defined as the uncontrollable growth and spread of malignant cells and the invasion and destruction of normal tissue for which major interventionist treatment or surgery (excluding endoscopic procedures alone) is considered necessary. The cancer must </w:t>
      </w:r>
      <w:r w:rsidRPr="003549EB">
        <w:rPr>
          <w:rFonts w:ascii="Gotham" w:hAnsi="Gotham" w:cs="Arial"/>
        </w:rPr>
        <w:lastRenderedPageBreak/>
        <w:t>be confirmed by histological evidence of malignancy. The following conditions are excluded:</w:t>
      </w:r>
    </w:p>
    <w:p w14:paraId="0F35474B" w14:textId="77777777" w:rsidR="00A60E4A" w:rsidRPr="003549EB" w:rsidRDefault="00A60E4A" w:rsidP="00A60E4A">
      <w:pPr>
        <w:pStyle w:val="ListParagraph"/>
        <w:numPr>
          <w:ilvl w:val="0"/>
          <w:numId w:val="14"/>
        </w:numPr>
        <w:spacing w:after="0" w:line="240" w:lineRule="auto"/>
        <w:ind w:left="426"/>
        <w:jc w:val="both"/>
        <w:rPr>
          <w:rFonts w:ascii="Gotham" w:hAnsi="Gotham" w:cs="Arial"/>
        </w:rPr>
      </w:pPr>
      <w:r w:rsidRPr="003549EB">
        <w:rPr>
          <w:rFonts w:ascii="Gotham" w:hAnsi="Gotham" w:cs="Arial"/>
        </w:rPr>
        <w:t xml:space="preserve">Carcinoma in situ including of the cervix </w:t>
      </w:r>
    </w:p>
    <w:p w14:paraId="09FCD401" w14:textId="77777777" w:rsidR="00A60E4A" w:rsidRPr="003549EB" w:rsidRDefault="00A60E4A" w:rsidP="00A60E4A">
      <w:pPr>
        <w:pStyle w:val="ListParagraph"/>
        <w:numPr>
          <w:ilvl w:val="0"/>
          <w:numId w:val="14"/>
        </w:numPr>
        <w:spacing w:after="0" w:line="240" w:lineRule="auto"/>
        <w:ind w:left="426"/>
        <w:jc w:val="both"/>
        <w:rPr>
          <w:rFonts w:ascii="Gotham" w:hAnsi="Gotham" w:cs="Arial"/>
        </w:rPr>
      </w:pPr>
      <w:r w:rsidRPr="003549EB">
        <w:rPr>
          <w:rFonts w:ascii="Gotham" w:hAnsi="Gotham" w:cs="Arial"/>
        </w:rPr>
        <w:t>Ductal carcinoma in situ of the breast</w:t>
      </w:r>
    </w:p>
    <w:p w14:paraId="435DCFFA" w14:textId="77777777" w:rsidR="00A60E4A" w:rsidRPr="003549EB" w:rsidRDefault="00A60E4A" w:rsidP="00A60E4A">
      <w:pPr>
        <w:pStyle w:val="ListParagraph"/>
        <w:numPr>
          <w:ilvl w:val="0"/>
          <w:numId w:val="14"/>
        </w:numPr>
        <w:spacing w:after="0" w:line="240" w:lineRule="auto"/>
        <w:ind w:left="426"/>
        <w:jc w:val="both"/>
        <w:rPr>
          <w:rFonts w:ascii="Gotham" w:hAnsi="Gotham" w:cs="Arial"/>
        </w:rPr>
      </w:pPr>
      <w:r w:rsidRPr="003549EB">
        <w:rPr>
          <w:rFonts w:ascii="Gotham" w:hAnsi="Gotham" w:cs="Arial"/>
        </w:rPr>
        <w:t>Papillary carcinoma of the bladder &amp; stage 1 prostate cancer</w:t>
      </w:r>
    </w:p>
    <w:p w14:paraId="01008AB5" w14:textId="77777777" w:rsidR="00A60E4A" w:rsidRPr="003549EB" w:rsidRDefault="00A60E4A" w:rsidP="00A60E4A">
      <w:pPr>
        <w:pStyle w:val="ListParagraph"/>
        <w:numPr>
          <w:ilvl w:val="0"/>
          <w:numId w:val="14"/>
        </w:numPr>
        <w:spacing w:after="0" w:line="240" w:lineRule="auto"/>
        <w:ind w:left="426"/>
        <w:jc w:val="both"/>
        <w:rPr>
          <w:rFonts w:ascii="Gotham" w:hAnsi="Gotham" w:cs="Arial"/>
        </w:rPr>
      </w:pPr>
      <w:r w:rsidRPr="003549EB">
        <w:rPr>
          <w:rFonts w:ascii="Gotham" w:hAnsi="Gotham" w:cs="Arial"/>
        </w:rPr>
        <w:t>All skin cancers except malignant melanoma</w:t>
      </w:r>
    </w:p>
    <w:p w14:paraId="0CD5EFEA" w14:textId="77777777" w:rsidR="00A60E4A" w:rsidRPr="003549EB" w:rsidRDefault="00A60E4A" w:rsidP="00A60E4A">
      <w:pPr>
        <w:pStyle w:val="ListParagraph"/>
        <w:numPr>
          <w:ilvl w:val="0"/>
          <w:numId w:val="14"/>
        </w:numPr>
        <w:spacing w:after="0" w:line="240" w:lineRule="auto"/>
        <w:ind w:left="426"/>
        <w:jc w:val="both"/>
        <w:rPr>
          <w:rFonts w:ascii="Gotham" w:hAnsi="Gotham" w:cs="Arial"/>
        </w:rPr>
      </w:pPr>
      <w:r w:rsidRPr="003549EB">
        <w:rPr>
          <w:rFonts w:ascii="Gotham" w:hAnsi="Gotham" w:cs="Arial"/>
        </w:rPr>
        <w:t>Stage 1 Hodgkin’s disease</w:t>
      </w:r>
    </w:p>
    <w:p w14:paraId="0661934B" w14:textId="77777777" w:rsidR="00A60E4A" w:rsidRPr="003549EB" w:rsidRDefault="00A60E4A" w:rsidP="00A60E4A">
      <w:pPr>
        <w:pStyle w:val="ListParagraph"/>
        <w:numPr>
          <w:ilvl w:val="0"/>
          <w:numId w:val="14"/>
        </w:numPr>
        <w:spacing w:after="0" w:line="240" w:lineRule="auto"/>
        <w:ind w:left="426"/>
        <w:jc w:val="both"/>
        <w:rPr>
          <w:rFonts w:ascii="Gotham" w:hAnsi="Gotham" w:cs="Arial"/>
        </w:rPr>
      </w:pPr>
      <w:r w:rsidRPr="003549EB">
        <w:rPr>
          <w:rFonts w:ascii="Gotham" w:hAnsi="Gotham" w:cs="Arial"/>
        </w:rPr>
        <w:t>Tumours manifesting as complications of AIDS</w:t>
      </w:r>
    </w:p>
    <w:p w14:paraId="685C5476" w14:textId="77777777" w:rsidR="00A60E4A" w:rsidRPr="003549EB" w:rsidRDefault="00A60E4A" w:rsidP="00A60E4A">
      <w:pPr>
        <w:spacing w:after="0" w:line="240" w:lineRule="auto"/>
        <w:jc w:val="both"/>
        <w:rPr>
          <w:rFonts w:ascii="Gotham" w:hAnsi="Gotham" w:cs="Arial"/>
        </w:rPr>
      </w:pPr>
    </w:p>
    <w:p w14:paraId="39211B81" w14:textId="77777777" w:rsidR="00A60E4A" w:rsidRPr="003549EB" w:rsidRDefault="00A60E4A" w:rsidP="00A60E4A">
      <w:pPr>
        <w:spacing w:after="0" w:line="240" w:lineRule="auto"/>
        <w:jc w:val="both"/>
        <w:rPr>
          <w:rFonts w:ascii="Gotham" w:hAnsi="Gotham" w:cs="Arial"/>
        </w:rPr>
      </w:pPr>
      <w:r w:rsidRPr="003549EB">
        <w:rPr>
          <w:rFonts w:ascii="Gotham" w:hAnsi="Gotham" w:cs="Arial"/>
        </w:rPr>
        <w:t>It is a specific condition of this benefit that notwithstanding the exclusion of pre-existing conditions, this benefit will not be payable for any Insured who had been diagnosed as a cancer patient and/or is receiving cancer treatment prior to the Contract Date.</w:t>
      </w:r>
    </w:p>
    <w:p w14:paraId="462903EC" w14:textId="77777777" w:rsidR="00A60E4A" w:rsidRPr="003549EB" w:rsidRDefault="00A60E4A" w:rsidP="00A60E4A">
      <w:pPr>
        <w:spacing w:after="0" w:line="240" w:lineRule="auto"/>
        <w:jc w:val="both"/>
        <w:rPr>
          <w:rFonts w:ascii="Gotham" w:hAnsi="Gotham" w:cs="Arial"/>
        </w:rPr>
      </w:pPr>
    </w:p>
    <w:p w14:paraId="2E884954"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Accident Treatment</w:t>
      </w:r>
    </w:p>
    <w:p w14:paraId="3D71F821" w14:textId="77777777" w:rsidR="00A60E4A" w:rsidRPr="003549EB" w:rsidRDefault="00A60E4A" w:rsidP="00A60E4A">
      <w:pPr>
        <w:spacing w:after="0" w:line="240" w:lineRule="auto"/>
        <w:jc w:val="both"/>
        <w:rPr>
          <w:rFonts w:ascii="Gotham" w:hAnsi="Gotham" w:cs="Arial"/>
        </w:rPr>
      </w:pPr>
      <w:r w:rsidRPr="003549EB">
        <w:rPr>
          <w:rFonts w:ascii="Gotham" w:hAnsi="Gotham" w:cs="Arial"/>
        </w:rPr>
        <w:t>Eligible Expenses incurred as a result of a Bodily Injury arising from an Accident for treatment as an outpatient at any government registered clinic or Hospital within 24 hours of the Accident causing the Bodily Injury. Follow up treatment by the same doctor or same registered clinic or Hospital for the same Bodily Injury will be provided up to the maximum number of days as set forth in the Schedule of Benefits.</w:t>
      </w:r>
    </w:p>
    <w:p w14:paraId="5848D0F2" w14:textId="77777777" w:rsidR="00A60E4A" w:rsidRPr="003549EB" w:rsidRDefault="00A60E4A" w:rsidP="00A60E4A">
      <w:pPr>
        <w:spacing w:after="0" w:line="240" w:lineRule="auto"/>
        <w:jc w:val="both"/>
        <w:rPr>
          <w:rFonts w:ascii="Gotham" w:hAnsi="Gotham" w:cs="Arial"/>
        </w:rPr>
      </w:pPr>
    </w:p>
    <w:p w14:paraId="7C84AE46" w14:textId="77777777" w:rsidR="00A60E4A" w:rsidRPr="003549EB" w:rsidRDefault="00A60E4A" w:rsidP="00A60E4A">
      <w:pPr>
        <w:spacing w:after="0" w:line="240" w:lineRule="auto"/>
        <w:jc w:val="both"/>
        <w:rPr>
          <w:rFonts w:ascii="Gotham" w:hAnsi="Gotham" w:cs="Arial"/>
        </w:rPr>
      </w:pPr>
      <w:r w:rsidRPr="003549EB">
        <w:rPr>
          <w:rFonts w:ascii="Gotham" w:hAnsi="Gotham" w:cs="Arial"/>
        </w:rPr>
        <w:t xml:space="preserve">If as a result of an Accident, damage is done to sound natural teeth, </w:t>
      </w:r>
      <w:proofErr w:type="gramStart"/>
      <w:r w:rsidRPr="003549EB">
        <w:rPr>
          <w:rFonts w:ascii="Gotham" w:hAnsi="Gotham" w:cs="Arial"/>
        </w:rPr>
        <w:t>We</w:t>
      </w:r>
      <w:proofErr w:type="gramEnd"/>
      <w:r w:rsidRPr="003549EB">
        <w:rPr>
          <w:rFonts w:ascii="Gotham" w:hAnsi="Gotham" w:cs="Arial"/>
        </w:rPr>
        <w:t xml:space="preserve"> will pay charges for pain relieving dental treatment excluding restorative procedure such as crowning, bridging, placement of denture as well as root canal treatment.</w:t>
      </w:r>
    </w:p>
    <w:p w14:paraId="091EB5E2" w14:textId="77777777" w:rsidR="00A60E4A" w:rsidRPr="003549EB" w:rsidRDefault="00A60E4A" w:rsidP="00A60E4A">
      <w:pPr>
        <w:spacing w:after="0" w:line="240" w:lineRule="auto"/>
        <w:jc w:val="both"/>
        <w:rPr>
          <w:rFonts w:ascii="Gotham" w:hAnsi="Gotham" w:cs="Arial"/>
        </w:rPr>
      </w:pPr>
    </w:p>
    <w:p w14:paraId="7A345BB7" w14:textId="77777777" w:rsidR="00A60E4A" w:rsidRPr="003549EB" w:rsidRDefault="00A60E4A" w:rsidP="00A60E4A">
      <w:pPr>
        <w:spacing w:after="0" w:line="240" w:lineRule="auto"/>
        <w:jc w:val="both"/>
        <w:rPr>
          <w:rFonts w:ascii="Gotham" w:hAnsi="Gotham" w:cs="Arial"/>
          <w:b/>
          <w:bCs/>
        </w:rPr>
      </w:pPr>
      <w:r w:rsidRPr="003549EB">
        <w:rPr>
          <w:rFonts w:ascii="Gotham" w:hAnsi="Gotham" w:cs="Arial"/>
          <w:b/>
          <w:bCs/>
        </w:rPr>
        <w:t>Physiotherapy Treatment</w:t>
      </w:r>
    </w:p>
    <w:p w14:paraId="45AF79A9" w14:textId="77777777" w:rsidR="00A60E4A" w:rsidRPr="003549EB" w:rsidRDefault="00A60E4A" w:rsidP="00A60E4A">
      <w:pPr>
        <w:spacing w:after="0" w:line="240" w:lineRule="auto"/>
        <w:jc w:val="both"/>
        <w:rPr>
          <w:rFonts w:ascii="Gotham" w:hAnsi="Gotham" w:cs="Arial"/>
        </w:rPr>
      </w:pPr>
      <w:r w:rsidRPr="003549EB">
        <w:rPr>
          <w:rFonts w:ascii="Gotham" w:hAnsi="Gotham" w:cs="Arial"/>
        </w:rPr>
        <w:t>Eligible Expenses incurred for outpatient physiotherapy treatment referred in writing by doctor after surgery or in-hospital treatment within the maximum number of days from the date of Hospital discharge or surgery as set forth in the Schedule of Benefits for any one Medical/Physical Condition. However, no payment will be made for medication or treatment and subsequent consultations with the same attending doctor after the Post-hospital treatment period as specified in this Schedule.</w:t>
      </w:r>
    </w:p>
    <w:p w14:paraId="77DB1DBC" w14:textId="77777777" w:rsidR="00A60E4A" w:rsidRPr="003549EB" w:rsidRDefault="00A60E4A" w:rsidP="00A60E4A">
      <w:pPr>
        <w:jc w:val="both"/>
        <w:rPr>
          <w:rFonts w:ascii="Gotham" w:eastAsiaTheme="majorEastAsia" w:hAnsi="Gotham" w:cs="Arial"/>
          <w:b/>
          <w:bCs/>
          <w:sz w:val="32"/>
          <w:szCs w:val="28"/>
        </w:rPr>
      </w:pPr>
      <w:r w:rsidRPr="003549EB">
        <w:rPr>
          <w:rFonts w:ascii="Gotham" w:hAnsi="Gotham" w:cs="Arial"/>
        </w:rPr>
        <w:br w:type="page"/>
      </w:r>
    </w:p>
    <w:p w14:paraId="2C10B13B" w14:textId="77777777" w:rsidR="00A60E4A" w:rsidRPr="003549EB" w:rsidRDefault="00A60E4A" w:rsidP="00A60E4A">
      <w:pPr>
        <w:spacing w:after="0" w:line="240" w:lineRule="auto"/>
        <w:jc w:val="both"/>
        <w:rPr>
          <w:rFonts w:ascii="Gotham" w:hAnsi="Gotham"/>
        </w:rPr>
      </w:pPr>
    </w:p>
    <w:p w14:paraId="176BE8B2" w14:textId="77777777" w:rsidR="00A60E4A" w:rsidRPr="003549EB" w:rsidRDefault="00A60E4A" w:rsidP="00A60E4A">
      <w:pPr>
        <w:pStyle w:val="Heading1"/>
        <w:rPr>
          <w:rFonts w:ascii="Gotham" w:hAnsi="Gotham"/>
        </w:rPr>
      </w:pPr>
      <w:bookmarkStart w:id="17" w:name="_APPENDIX_C_Premium"/>
      <w:bookmarkEnd w:id="17"/>
      <w:r w:rsidRPr="003549EB">
        <w:rPr>
          <w:rFonts w:ascii="Gotham" w:hAnsi="Gotham"/>
        </w:rPr>
        <w:t>APPENDIX C</w:t>
      </w:r>
      <w:r w:rsidRPr="003549EB">
        <w:rPr>
          <w:rFonts w:ascii="Gotham" w:hAnsi="Gotham"/>
        </w:rPr>
        <w:br/>
        <w:t>Premium Amount Table</w:t>
      </w:r>
    </w:p>
    <w:p w14:paraId="21CABA59" w14:textId="77777777" w:rsidR="00A60E4A" w:rsidRPr="003549EB" w:rsidRDefault="00A60E4A" w:rsidP="00A60E4A">
      <w:pPr>
        <w:spacing w:after="0" w:line="240" w:lineRule="auto"/>
        <w:jc w:val="center"/>
        <w:rPr>
          <w:rFonts w:ascii="Gotham" w:hAnsi="Gotham" w:cs="Arial"/>
          <w:b/>
          <w:sz w:val="32"/>
        </w:rPr>
      </w:pPr>
    </w:p>
    <w:p w14:paraId="795BBF52" w14:textId="77777777" w:rsidR="00A60E4A" w:rsidRPr="003549EB" w:rsidRDefault="00A60E4A" w:rsidP="00A60E4A">
      <w:pPr>
        <w:spacing w:after="0" w:line="240" w:lineRule="auto"/>
        <w:rPr>
          <w:rFonts w:ascii="Gotham" w:hAnsi="Gotham" w:cs="Arial"/>
          <w:sz w:val="24"/>
          <w:szCs w:val="24"/>
        </w:rPr>
      </w:pPr>
      <w:proofErr w:type="gramStart"/>
      <w:r w:rsidRPr="003549EB">
        <w:rPr>
          <w:rFonts w:ascii="Gotham" w:hAnsi="Gotham" w:cs="Arial"/>
          <w:sz w:val="24"/>
          <w:szCs w:val="24"/>
        </w:rPr>
        <w:t xml:space="preserve">{{ </w:t>
      </w:r>
      <w:proofErr w:type="spellStart"/>
      <w:r w:rsidRPr="003549EB">
        <w:rPr>
          <w:rFonts w:ascii="Gotham" w:hAnsi="Gotham" w:cs="Arial"/>
          <w:sz w:val="24"/>
          <w:szCs w:val="24"/>
        </w:rPr>
        <w:t>premium</w:t>
      </w:r>
      <w:proofErr w:type="gramEnd"/>
      <w:r w:rsidRPr="003549EB">
        <w:rPr>
          <w:rFonts w:ascii="Gotham" w:hAnsi="Gotham" w:cs="Arial"/>
          <w:sz w:val="24"/>
          <w:szCs w:val="24"/>
        </w:rPr>
        <w:t>_mode</w:t>
      </w:r>
      <w:proofErr w:type="spellEnd"/>
      <w:r w:rsidRPr="003549EB">
        <w:rPr>
          <w:rFonts w:ascii="Gotham" w:hAnsi="Gotham" w:cs="Arial"/>
          <w:sz w:val="24"/>
          <w:szCs w:val="24"/>
        </w:rPr>
        <w:t xml:space="preserve"> }} Premium Amount of Coverage</w:t>
      </w:r>
    </w:p>
    <w:p w14:paraId="4FC7A892" w14:textId="77777777" w:rsidR="00A60E4A" w:rsidRPr="003549EB" w:rsidRDefault="00A60E4A" w:rsidP="00A60E4A">
      <w:pPr>
        <w:spacing w:after="0"/>
        <w:rPr>
          <w:rFonts w:ascii="Gotham" w:hAnsi="Gotham" w:cs="Arial"/>
          <w:sz w:val="20"/>
          <w:szCs w:val="20"/>
        </w:rPr>
      </w:pPr>
    </w:p>
    <w:tbl>
      <w:tblPr>
        <w:tblStyle w:val="TableGrid"/>
        <w:tblW w:w="0" w:type="auto"/>
        <w:tblLook w:val="04A0" w:firstRow="1" w:lastRow="0" w:firstColumn="1" w:lastColumn="0" w:noHBand="0" w:noVBand="1"/>
      </w:tblPr>
      <w:tblGrid>
        <w:gridCol w:w="1174"/>
        <w:gridCol w:w="4373"/>
      </w:tblGrid>
      <w:tr w:rsidR="00A60E4A" w:rsidRPr="003549EB" w14:paraId="1EFD909A" w14:textId="77777777" w:rsidTr="002861B6">
        <w:trPr>
          <w:trHeight w:val="245"/>
        </w:trPr>
        <w:tc>
          <w:tcPr>
            <w:tcW w:w="1075" w:type="dxa"/>
            <w:shd w:val="clear" w:color="auto" w:fill="000000" w:themeFill="text1"/>
            <w:vAlign w:val="center"/>
          </w:tcPr>
          <w:p w14:paraId="399AC594" w14:textId="77777777" w:rsidR="00A60E4A" w:rsidRPr="003549EB" w:rsidRDefault="00A60E4A" w:rsidP="002861B6">
            <w:pPr>
              <w:jc w:val="center"/>
              <w:rPr>
                <w:rFonts w:ascii="Gotham" w:hAnsi="Gotham" w:cs="Arial"/>
                <w:b/>
                <w:sz w:val="24"/>
                <w:szCs w:val="24"/>
              </w:rPr>
            </w:pPr>
            <w:r w:rsidRPr="003549EB">
              <w:rPr>
                <w:rFonts w:ascii="Gotham" w:hAnsi="Gotham" w:cs="Arial"/>
                <w:b/>
                <w:sz w:val="24"/>
                <w:szCs w:val="24"/>
              </w:rPr>
              <w:t>Age</w:t>
            </w:r>
          </w:p>
        </w:tc>
        <w:tc>
          <w:tcPr>
            <w:tcW w:w="4373" w:type="dxa"/>
            <w:shd w:val="clear" w:color="auto" w:fill="000000" w:themeFill="text1"/>
            <w:vAlign w:val="center"/>
          </w:tcPr>
          <w:p w14:paraId="019A7EC2" w14:textId="77777777" w:rsidR="00A60E4A" w:rsidRPr="003549EB" w:rsidRDefault="00A60E4A" w:rsidP="002861B6">
            <w:pPr>
              <w:jc w:val="center"/>
              <w:rPr>
                <w:rFonts w:ascii="Gotham" w:hAnsi="Gotham" w:cs="Arial"/>
                <w:b/>
                <w:sz w:val="24"/>
                <w:szCs w:val="24"/>
              </w:rPr>
            </w:pPr>
            <w:r w:rsidRPr="003549EB">
              <w:rPr>
                <w:rFonts w:ascii="Gotham" w:hAnsi="Gotham" w:cs="Arial"/>
                <w:b/>
                <w:bCs/>
                <w:sz w:val="24"/>
                <w:szCs w:val="24"/>
              </w:rPr>
              <w:t xml:space="preserve">{{ </w:t>
            </w:r>
            <w:proofErr w:type="spellStart"/>
            <w:r w:rsidRPr="003549EB">
              <w:rPr>
                <w:rFonts w:ascii="Gotham" w:hAnsi="Gotham" w:cs="Arial"/>
                <w:b/>
                <w:bCs/>
                <w:sz w:val="24"/>
                <w:szCs w:val="24"/>
              </w:rPr>
              <w:t>premium_mode</w:t>
            </w:r>
            <w:proofErr w:type="spellEnd"/>
            <w:r w:rsidRPr="003549EB">
              <w:rPr>
                <w:rFonts w:ascii="Gotham" w:hAnsi="Gotham" w:cs="Arial"/>
                <w:b/>
                <w:bCs/>
                <w:sz w:val="24"/>
                <w:szCs w:val="24"/>
              </w:rPr>
              <w:t xml:space="preserve"> }}</w:t>
            </w:r>
            <w:r w:rsidRPr="003549EB">
              <w:rPr>
                <w:rFonts w:ascii="Gotham" w:hAnsi="Gotham" w:cs="Arial"/>
                <w:sz w:val="24"/>
                <w:szCs w:val="24"/>
              </w:rPr>
              <w:t xml:space="preserve"> </w:t>
            </w:r>
            <w:r w:rsidRPr="003549EB">
              <w:rPr>
                <w:rFonts w:ascii="Gotham" w:hAnsi="Gotham" w:cs="Arial"/>
                <w:b/>
                <w:sz w:val="24"/>
                <w:szCs w:val="24"/>
              </w:rPr>
              <w:t>Premium Amount, RM</w:t>
            </w:r>
          </w:p>
        </w:tc>
      </w:tr>
      <w:tr w:rsidR="00A60E4A" w:rsidRPr="003549EB" w14:paraId="3F54442D" w14:textId="77777777" w:rsidTr="002861B6">
        <w:trPr>
          <w:trHeight w:val="305"/>
        </w:trPr>
        <w:tc>
          <w:tcPr>
            <w:tcW w:w="5448" w:type="dxa"/>
            <w:gridSpan w:val="2"/>
          </w:tcPr>
          <w:p w14:paraId="00A1194D" w14:textId="77777777" w:rsidR="00A60E4A" w:rsidRPr="003549EB" w:rsidRDefault="00A60E4A" w:rsidP="002861B6">
            <w:pPr>
              <w:jc w:val="center"/>
              <w:rPr>
                <w:rFonts w:ascii="Gotham" w:hAnsi="Gotham" w:cs="Arial"/>
                <w:sz w:val="20"/>
                <w:szCs w:val="20"/>
              </w:rPr>
            </w:pPr>
            <w:r w:rsidRPr="003549EB">
              <w:rPr>
                <w:rFonts w:ascii="Gotham" w:hAnsi="Gotham" w:cs="Arial"/>
              </w:rPr>
              <w:t>{%</w:t>
            </w:r>
            <w:proofErr w:type="spellStart"/>
            <w:r w:rsidRPr="003549EB">
              <w:rPr>
                <w:rFonts w:ascii="Gotham" w:hAnsi="Gotham" w:cs="Arial"/>
              </w:rPr>
              <w:t>tr</w:t>
            </w:r>
            <w:proofErr w:type="spellEnd"/>
            <w:r w:rsidRPr="003549EB">
              <w:rPr>
                <w:rFonts w:ascii="Gotham" w:hAnsi="Gotham" w:cs="Arial"/>
              </w:rPr>
              <w:t xml:space="preserve"> for </w:t>
            </w:r>
            <w:proofErr w:type="spellStart"/>
            <w:r w:rsidRPr="003549EB">
              <w:rPr>
                <w:rFonts w:ascii="Gotham" w:hAnsi="Gotham" w:cs="Arial"/>
              </w:rPr>
              <w:t>pr</w:t>
            </w:r>
            <w:proofErr w:type="spellEnd"/>
            <w:r w:rsidRPr="003549EB">
              <w:rPr>
                <w:rFonts w:ascii="Gotham" w:hAnsi="Gotham" w:cs="Arial"/>
              </w:rPr>
              <w:t xml:space="preserve"> in </w:t>
            </w:r>
            <w:proofErr w:type="spellStart"/>
            <w:r w:rsidRPr="003549EB">
              <w:rPr>
                <w:rFonts w:ascii="Gotham" w:hAnsi="Gotham" w:cs="Arial"/>
              </w:rPr>
              <w:t>u_premium_table</w:t>
            </w:r>
            <w:proofErr w:type="spellEnd"/>
            <w:r w:rsidRPr="003549EB">
              <w:rPr>
                <w:rFonts w:ascii="Gotham" w:hAnsi="Gotham" w:cs="Arial"/>
              </w:rPr>
              <w:t xml:space="preserve"> %}</w:t>
            </w:r>
          </w:p>
        </w:tc>
      </w:tr>
      <w:tr w:rsidR="00A60E4A" w:rsidRPr="003549EB" w14:paraId="19753D5F" w14:textId="77777777" w:rsidTr="002861B6">
        <w:trPr>
          <w:trHeight w:val="199"/>
        </w:trPr>
        <w:tc>
          <w:tcPr>
            <w:tcW w:w="1075" w:type="dxa"/>
          </w:tcPr>
          <w:p w14:paraId="1EC84017" w14:textId="77777777" w:rsidR="00A60E4A" w:rsidRPr="003549EB" w:rsidRDefault="00A60E4A" w:rsidP="002861B6">
            <w:pPr>
              <w:jc w:val="center"/>
              <w:rPr>
                <w:rFonts w:ascii="Gotham" w:hAnsi="Gotham" w:cs="Arial"/>
                <w:sz w:val="20"/>
                <w:szCs w:val="20"/>
              </w:rPr>
            </w:pPr>
            <w:r w:rsidRPr="003549EB">
              <w:rPr>
                <w:rFonts w:ascii="Gotham" w:hAnsi="Gotham" w:cs="Arial"/>
              </w:rPr>
              <w:t xml:space="preserve">{{ </w:t>
            </w:r>
            <w:proofErr w:type="spellStart"/>
            <w:r w:rsidRPr="003549EB">
              <w:rPr>
                <w:rFonts w:ascii="Gotham" w:hAnsi="Gotham" w:cs="Arial"/>
              </w:rPr>
              <w:t>pr.pt_age</w:t>
            </w:r>
            <w:proofErr w:type="spellEnd"/>
            <w:r w:rsidRPr="003549EB">
              <w:rPr>
                <w:rFonts w:ascii="Gotham" w:hAnsi="Gotham" w:cs="Arial"/>
              </w:rPr>
              <w:t xml:space="preserve"> }}</w:t>
            </w:r>
          </w:p>
        </w:tc>
        <w:tc>
          <w:tcPr>
            <w:tcW w:w="4373" w:type="dxa"/>
          </w:tcPr>
          <w:p w14:paraId="034F6F80" w14:textId="77777777" w:rsidR="00A60E4A" w:rsidRPr="003549EB" w:rsidRDefault="00A60E4A" w:rsidP="002861B6">
            <w:pPr>
              <w:jc w:val="center"/>
              <w:rPr>
                <w:rFonts w:ascii="Gotham" w:hAnsi="Gotham" w:cs="Arial"/>
                <w:sz w:val="20"/>
                <w:szCs w:val="20"/>
              </w:rPr>
            </w:pPr>
            <w:r w:rsidRPr="003549EB">
              <w:rPr>
                <w:rFonts w:ascii="Gotham" w:hAnsi="Gotham" w:cs="Arial"/>
              </w:rPr>
              <w:t xml:space="preserve">{{ </w:t>
            </w:r>
            <w:proofErr w:type="spellStart"/>
            <w:r w:rsidRPr="003549EB">
              <w:rPr>
                <w:rFonts w:ascii="Gotham" w:hAnsi="Gotham" w:cs="Arial"/>
              </w:rPr>
              <w:t>pr.pt_amount</w:t>
            </w:r>
            <w:proofErr w:type="spellEnd"/>
            <w:r w:rsidRPr="003549EB">
              <w:rPr>
                <w:rFonts w:ascii="Gotham" w:hAnsi="Gotham" w:cs="Arial"/>
              </w:rPr>
              <w:t xml:space="preserve"> }}</w:t>
            </w:r>
          </w:p>
        </w:tc>
      </w:tr>
      <w:tr w:rsidR="00A60E4A" w:rsidRPr="003549EB" w14:paraId="024C21ED" w14:textId="77777777" w:rsidTr="002861B6">
        <w:trPr>
          <w:trHeight w:val="209"/>
        </w:trPr>
        <w:tc>
          <w:tcPr>
            <w:tcW w:w="5448" w:type="dxa"/>
            <w:gridSpan w:val="2"/>
          </w:tcPr>
          <w:p w14:paraId="41C01E03" w14:textId="77777777" w:rsidR="00A60E4A" w:rsidRPr="003549EB" w:rsidRDefault="00A60E4A" w:rsidP="002861B6">
            <w:pPr>
              <w:jc w:val="center"/>
              <w:rPr>
                <w:rFonts w:ascii="Gotham" w:hAnsi="Gotham" w:cs="Arial"/>
                <w:sz w:val="20"/>
                <w:szCs w:val="20"/>
              </w:rPr>
            </w:pPr>
            <w:r w:rsidRPr="003549EB">
              <w:rPr>
                <w:rFonts w:ascii="Gotham" w:hAnsi="Gotham" w:cs="Arial"/>
              </w:rPr>
              <w:t>{%</w:t>
            </w:r>
            <w:proofErr w:type="spellStart"/>
            <w:r w:rsidRPr="003549EB">
              <w:rPr>
                <w:rFonts w:ascii="Gotham" w:hAnsi="Gotham" w:cs="Arial"/>
              </w:rPr>
              <w:t>tr</w:t>
            </w:r>
            <w:proofErr w:type="spellEnd"/>
            <w:r w:rsidRPr="003549EB">
              <w:rPr>
                <w:rFonts w:ascii="Gotham" w:hAnsi="Gotham" w:cs="Arial"/>
              </w:rPr>
              <w:t xml:space="preserve"> </w:t>
            </w:r>
            <w:proofErr w:type="spellStart"/>
            <w:r w:rsidRPr="003549EB">
              <w:rPr>
                <w:rFonts w:ascii="Gotham" w:hAnsi="Gotham" w:cs="Arial"/>
              </w:rPr>
              <w:t>endfor</w:t>
            </w:r>
            <w:proofErr w:type="spellEnd"/>
            <w:r w:rsidRPr="003549EB">
              <w:rPr>
                <w:rFonts w:ascii="Gotham" w:hAnsi="Gotham" w:cs="Arial"/>
              </w:rPr>
              <w:t xml:space="preserve"> %}</w:t>
            </w:r>
          </w:p>
        </w:tc>
      </w:tr>
    </w:tbl>
    <w:p w14:paraId="3DBE237D" w14:textId="77777777" w:rsidR="00A60E4A" w:rsidRPr="003549EB" w:rsidRDefault="00A60E4A" w:rsidP="00A60E4A">
      <w:pPr>
        <w:rPr>
          <w:rFonts w:ascii="Gotham" w:hAnsi="Gotham" w:cs="Arial"/>
          <w:sz w:val="28"/>
          <w:szCs w:val="28"/>
        </w:rPr>
      </w:pPr>
    </w:p>
    <w:p w14:paraId="42645A90" w14:textId="77777777" w:rsidR="00A60E4A" w:rsidRPr="003549EB" w:rsidRDefault="00A60E4A" w:rsidP="00A60E4A">
      <w:pPr>
        <w:spacing w:after="0" w:line="240" w:lineRule="auto"/>
        <w:jc w:val="both"/>
        <w:rPr>
          <w:rFonts w:ascii="Gotham" w:hAnsi="Gotham" w:cs="Arial"/>
          <w:sz w:val="28"/>
          <w:szCs w:val="28"/>
        </w:rPr>
      </w:pPr>
    </w:p>
    <w:p w14:paraId="702E7022" w14:textId="77777777" w:rsidR="00EC4492" w:rsidRPr="003549EB" w:rsidRDefault="00EC4492" w:rsidP="00A60E4A">
      <w:pPr>
        <w:spacing w:after="0" w:line="240" w:lineRule="auto"/>
        <w:jc w:val="both"/>
        <w:rPr>
          <w:rFonts w:ascii="Gotham" w:hAnsi="Gotham" w:cs="Arial"/>
          <w:sz w:val="28"/>
          <w:szCs w:val="28"/>
        </w:rPr>
      </w:pPr>
    </w:p>
    <w:sectPr w:rsidR="00EC4492" w:rsidRPr="003549EB" w:rsidSect="00773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30B64" w14:textId="77777777" w:rsidR="00D5573F" w:rsidRDefault="00D5573F" w:rsidP="000861C5">
      <w:pPr>
        <w:spacing w:after="0" w:line="240" w:lineRule="auto"/>
      </w:pPr>
      <w:r>
        <w:separator/>
      </w:r>
    </w:p>
  </w:endnote>
  <w:endnote w:type="continuationSeparator" w:id="0">
    <w:p w14:paraId="5967B801" w14:textId="77777777" w:rsidR="00D5573F" w:rsidRDefault="00D5573F"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6EF47" w14:textId="77777777" w:rsidR="00D5573F" w:rsidRDefault="00D5573F" w:rsidP="000861C5">
      <w:pPr>
        <w:spacing w:after="0" w:line="240" w:lineRule="auto"/>
      </w:pPr>
      <w:r>
        <w:separator/>
      </w:r>
    </w:p>
  </w:footnote>
  <w:footnote w:type="continuationSeparator" w:id="0">
    <w:p w14:paraId="791BA1DA" w14:textId="77777777" w:rsidR="00D5573F" w:rsidRDefault="00D5573F"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E321" w14:textId="77777777" w:rsidR="008708AA" w:rsidRDefault="00D5573F">
    <w:pPr>
      <w:pStyle w:val="Header"/>
    </w:pPr>
    <w:r>
      <w:rPr>
        <w:noProof/>
      </w:rPr>
      <w:pict w14:anchorId="0AA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6"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95DFE" w14:textId="77777777" w:rsidR="008708AA" w:rsidRDefault="00D5573F">
    <w:pPr>
      <w:pStyle w:val="Header"/>
    </w:pPr>
    <w:r>
      <w:rPr>
        <w:noProof/>
      </w:rPr>
      <w:pict w14:anchorId="3887D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7"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B9FF" w14:textId="5BF24F68" w:rsidR="00B41CA2" w:rsidRDefault="00B41CA2">
    <w:pPr>
      <w:pStyle w:val="Header"/>
    </w:pPr>
    <w:r>
      <w:rPr>
        <w:noProof/>
        <w:lang w:val="en-US"/>
      </w:rPr>
      <w:drawing>
        <wp:anchor distT="0" distB="0" distL="114300" distR="114300" simplePos="0" relativeHeight="251664384" behindDoc="1" locked="0" layoutInCell="0" allowOverlap="1" wp14:anchorId="79DD240A" wp14:editId="607059AC">
          <wp:simplePos x="0" y="0"/>
          <wp:positionH relativeFrom="margin">
            <wp:posOffset>-914136</wp:posOffset>
          </wp:positionH>
          <wp:positionV relativeFrom="margin">
            <wp:posOffset>-610870</wp:posOffset>
          </wp:positionV>
          <wp:extent cx="7559040" cy="10692130"/>
          <wp:effectExtent l="0" t="0" r="3810" b="0"/>
          <wp:wrapNone/>
          <wp:docPr id="6" name="Picture 6"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939" w14:textId="4352E7D3" w:rsidR="008708AA" w:rsidRDefault="008708AA">
    <w:pPr>
      <w:pStyle w:val="Header"/>
    </w:pPr>
    <w:r>
      <w:rPr>
        <w:noProof/>
        <w:lang w:val="en-US"/>
      </w:rPr>
      <w:drawing>
        <wp:anchor distT="0" distB="0" distL="114300" distR="114300" simplePos="0" relativeHeight="251662336" behindDoc="1" locked="0" layoutInCell="0" allowOverlap="1" wp14:anchorId="4F758C80" wp14:editId="294B2839">
          <wp:simplePos x="0" y="0"/>
          <wp:positionH relativeFrom="margin">
            <wp:align>center</wp:align>
          </wp:positionH>
          <wp:positionV relativeFrom="margin">
            <wp:align>center</wp:align>
          </wp:positionV>
          <wp:extent cx="7559040" cy="10692130"/>
          <wp:effectExtent l="0" t="0" r="3810" b="0"/>
          <wp:wrapNone/>
          <wp:docPr id="10" name="Picture 10"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4C3F"/>
    <w:multiLevelType w:val="hybridMultilevel"/>
    <w:tmpl w:val="84FE8A8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38361B4"/>
    <w:multiLevelType w:val="hybridMultilevel"/>
    <w:tmpl w:val="19B0BCD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042D52A5"/>
    <w:multiLevelType w:val="hybridMultilevel"/>
    <w:tmpl w:val="71D2286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7F03655"/>
    <w:multiLevelType w:val="hybridMultilevel"/>
    <w:tmpl w:val="22F43BF8"/>
    <w:lvl w:ilvl="0" w:tplc="211ED2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677497"/>
    <w:multiLevelType w:val="hybridMultilevel"/>
    <w:tmpl w:val="823221D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D692AF2"/>
    <w:multiLevelType w:val="hybridMultilevel"/>
    <w:tmpl w:val="6630DB62"/>
    <w:lvl w:ilvl="0" w:tplc="7F60E374">
      <w:start w:val="1"/>
      <w:numFmt w:val="bullet"/>
      <w:lvlText w:val="-"/>
      <w:lvlJc w:val="left"/>
      <w:pPr>
        <w:ind w:left="720" w:hanging="360"/>
      </w:pPr>
      <w:rPr>
        <w:rFonts w:ascii="Calibri" w:eastAsia="SimSun"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09D7EDE"/>
    <w:multiLevelType w:val="hybridMultilevel"/>
    <w:tmpl w:val="DB02759A"/>
    <w:lvl w:ilvl="0" w:tplc="4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822FD"/>
    <w:multiLevelType w:val="hybridMultilevel"/>
    <w:tmpl w:val="062E95B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B1F1F"/>
    <w:multiLevelType w:val="hybridMultilevel"/>
    <w:tmpl w:val="2C3A2EF6"/>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10" w15:restartNumberingAfterBreak="0">
    <w:nsid w:val="2D8631E8"/>
    <w:multiLevelType w:val="hybridMultilevel"/>
    <w:tmpl w:val="5CF0D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6D08FF"/>
    <w:multiLevelType w:val="hybridMultilevel"/>
    <w:tmpl w:val="4736352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15:restartNumberingAfterBreak="0">
    <w:nsid w:val="39C57F7B"/>
    <w:multiLevelType w:val="hybridMultilevel"/>
    <w:tmpl w:val="D4D48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DA1819"/>
    <w:multiLevelType w:val="hybridMultilevel"/>
    <w:tmpl w:val="67244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230780"/>
    <w:multiLevelType w:val="hybridMultilevel"/>
    <w:tmpl w:val="2640BE0A"/>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479727D3"/>
    <w:multiLevelType w:val="hybridMultilevel"/>
    <w:tmpl w:val="129AFAB0"/>
    <w:lvl w:ilvl="0" w:tplc="B046F3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757ED0"/>
    <w:multiLevelType w:val="hybridMultilevel"/>
    <w:tmpl w:val="BCEC5A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4C5D6333"/>
    <w:multiLevelType w:val="hybridMultilevel"/>
    <w:tmpl w:val="07CA239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14348D1"/>
    <w:multiLevelType w:val="hybridMultilevel"/>
    <w:tmpl w:val="E724F44A"/>
    <w:lvl w:ilvl="0" w:tplc="4409000F">
      <w:start w:val="1"/>
      <w:numFmt w:val="decimal"/>
      <w:lvlText w:val="%1."/>
      <w:lvlJc w:val="left"/>
      <w:pPr>
        <w:ind w:left="720" w:hanging="360"/>
      </w:pPr>
    </w:lvl>
    <w:lvl w:ilvl="1" w:tplc="72EC41DE">
      <w:start w:val="1"/>
      <w:numFmt w:val="lowerLetter"/>
      <w:lvlText w:val="(%2)"/>
      <w:lvlJc w:val="left"/>
      <w:pPr>
        <w:ind w:left="1800" w:hanging="72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560A0062"/>
    <w:multiLevelType w:val="hybridMultilevel"/>
    <w:tmpl w:val="5AB68C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57163AA2"/>
    <w:multiLevelType w:val="hybridMultilevel"/>
    <w:tmpl w:val="454CF35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58975CAC"/>
    <w:multiLevelType w:val="hybridMultilevel"/>
    <w:tmpl w:val="18F6F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4678B7"/>
    <w:multiLevelType w:val="hybridMultilevel"/>
    <w:tmpl w:val="88F0DDD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5B5D443E"/>
    <w:multiLevelType w:val="hybridMultilevel"/>
    <w:tmpl w:val="FE8E5030"/>
    <w:lvl w:ilvl="0" w:tplc="4409000F">
      <w:start w:val="1"/>
      <w:numFmt w:val="decimal"/>
      <w:lvlText w:val="%1."/>
      <w:lvlJc w:val="left"/>
      <w:pPr>
        <w:ind w:left="720" w:hanging="360"/>
      </w:pPr>
    </w:lvl>
    <w:lvl w:ilvl="1" w:tplc="0809000F">
      <w:start w:val="1"/>
      <w:numFmt w:val="decimal"/>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5C03370F"/>
    <w:multiLevelType w:val="hybridMultilevel"/>
    <w:tmpl w:val="4736352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7A3A3E"/>
    <w:multiLevelType w:val="hybridMultilevel"/>
    <w:tmpl w:val="9B9AE040"/>
    <w:lvl w:ilvl="0" w:tplc="59B604DA">
      <w:start w:val="1"/>
      <w:numFmt w:val="decimal"/>
      <w:lvlText w:val="%1."/>
      <w:lvlJc w:val="left"/>
      <w:pPr>
        <w:ind w:left="426" w:hanging="36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27" w15:restartNumberingAfterBreak="0">
    <w:nsid w:val="63FD2734"/>
    <w:multiLevelType w:val="hybridMultilevel"/>
    <w:tmpl w:val="CAC0BAE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6A6F63EC"/>
    <w:multiLevelType w:val="hybridMultilevel"/>
    <w:tmpl w:val="5A04D3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C3569A1"/>
    <w:multiLevelType w:val="hybridMultilevel"/>
    <w:tmpl w:val="2C30890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6F4741B8"/>
    <w:multiLevelType w:val="hybridMultilevel"/>
    <w:tmpl w:val="B1720A8E"/>
    <w:lvl w:ilvl="0" w:tplc="1934665E">
      <w:start w:val="1"/>
      <w:numFmt w:val="decimal"/>
      <w:lvlText w:val="%1）"/>
      <w:lvlJc w:val="left"/>
      <w:pPr>
        <w:ind w:left="735" w:hanging="375"/>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31" w15:restartNumberingAfterBreak="0">
    <w:nsid w:val="6FA568FE"/>
    <w:multiLevelType w:val="hybridMultilevel"/>
    <w:tmpl w:val="776E2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3E6A9D"/>
    <w:multiLevelType w:val="hybridMultilevel"/>
    <w:tmpl w:val="92729CA2"/>
    <w:lvl w:ilvl="0" w:tplc="7F60E374">
      <w:start w:val="1"/>
      <w:numFmt w:val="bullet"/>
      <w:lvlText w:val="-"/>
      <w:lvlJc w:val="left"/>
      <w:pPr>
        <w:ind w:left="720" w:hanging="360"/>
      </w:pPr>
      <w:rPr>
        <w:rFonts w:ascii="Calibri" w:eastAsia="SimSun"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7A892816"/>
    <w:multiLevelType w:val="hybridMultilevel"/>
    <w:tmpl w:val="C49AFBE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7FE849E5"/>
    <w:multiLevelType w:val="hybridMultilevel"/>
    <w:tmpl w:val="823221D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2"/>
  </w:num>
  <w:num w:numId="2">
    <w:abstractNumId w:val="23"/>
  </w:num>
  <w:num w:numId="3">
    <w:abstractNumId w:val="19"/>
  </w:num>
  <w:num w:numId="4">
    <w:abstractNumId w:val="34"/>
  </w:num>
  <w:num w:numId="5">
    <w:abstractNumId w:val="7"/>
  </w:num>
  <w:num w:numId="6">
    <w:abstractNumId w:val="14"/>
  </w:num>
  <w:num w:numId="7">
    <w:abstractNumId w:val="16"/>
  </w:num>
  <w:num w:numId="8">
    <w:abstractNumId w:val="1"/>
  </w:num>
  <w:num w:numId="9">
    <w:abstractNumId w:val="13"/>
  </w:num>
  <w:num w:numId="10">
    <w:abstractNumId w:val="10"/>
  </w:num>
  <w:num w:numId="11">
    <w:abstractNumId w:val="25"/>
  </w:num>
  <w:num w:numId="12">
    <w:abstractNumId w:val="31"/>
  </w:num>
  <w:num w:numId="13">
    <w:abstractNumId w:val="26"/>
  </w:num>
  <w:num w:numId="14">
    <w:abstractNumId w:val="4"/>
  </w:num>
  <w:num w:numId="15">
    <w:abstractNumId w:val="8"/>
  </w:num>
  <w:num w:numId="16">
    <w:abstractNumId w:val="6"/>
  </w:num>
  <w:num w:numId="17">
    <w:abstractNumId w:val="17"/>
  </w:num>
  <w:num w:numId="18">
    <w:abstractNumId w:val="11"/>
  </w:num>
  <w:num w:numId="19">
    <w:abstractNumId w:val="33"/>
  </w:num>
  <w:num w:numId="20">
    <w:abstractNumId w:val="29"/>
  </w:num>
  <w:num w:numId="21">
    <w:abstractNumId w:val="22"/>
  </w:num>
  <w:num w:numId="22">
    <w:abstractNumId w:val="2"/>
  </w:num>
  <w:num w:numId="23">
    <w:abstractNumId w:val="3"/>
  </w:num>
  <w:num w:numId="24">
    <w:abstractNumId w:val="24"/>
  </w:num>
  <w:num w:numId="25">
    <w:abstractNumId w:val="9"/>
  </w:num>
  <w:num w:numId="26">
    <w:abstractNumId w:val="21"/>
  </w:num>
  <w:num w:numId="27">
    <w:abstractNumId w:val="15"/>
  </w:num>
  <w:num w:numId="28">
    <w:abstractNumId w:val="5"/>
  </w:num>
  <w:num w:numId="29">
    <w:abstractNumId w:val="0"/>
  </w:num>
  <w:num w:numId="30">
    <w:abstractNumId w:val="20"/>
  </w:num>
  <w:num w:numId="31">
    <w:abstractNumId w:val="27"/>
  </w:num>
  <w:num w:numId="32">
    <w:abstractNumId w:val="32"/>
  </w:num>
  <w:num w:numId="33">
    <w:abstractNumId w:val="18"/>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FC"/>
    <w:rsid w:val="000016E2"/>
    <w:rsid w:val="000023B2"/>
    <w:rsid w:val="000027CC"/>
    <w:rsid w:val="00002BE8"/>
    <w:rsid w:val="000040DF"/>
    <w:rsid w:val="0000463E"/>
    <w:rsid w:val="00006794"/>
    <w:rsid w:val="0000757C"/>
    <w:rsid w:val="00007638"/>
    <w:rsid w:val="00007A8C"/>
    <w:rsid w:val="00007BE4"/>
    <w:rsid w:val="000100C3"/>
    <w:rsid w:val="000142EB"/>
    <w:rsid w:val="0001498C"/>
    <w:rsid w:val="000153E8"/>
    <w:rsid w:val="000158FE"/>
    <w:rsid w:val="00016AA6"/>
    <w:rsid w:val="00016B53"/>
    <w:rsid w:val="00017CA8"/>
    <w:rsid w:val="000220F9"/>
    <w:rsid w:val="00022D01"/>
    <w:rsid w:val="00025DE9"/>
    <w:rsid w:val="00027F91"/>
    <w:rsid w:val="000309F4"/>
    <w:rsid w:val="00030EC2"/>
    <w:rsid w:val="0003104E"/>
    <w:rsid w:val="00031839"/>
    <w:rsid w:val="000325D8"/>
    <w:rsid w:val="00032FE3"/>
    <w:rsid w:val="0003373C"/>
    <w:rsid w:val="00034048"/>
    <w:rsid w:val="000341F2"/>
    <w:rsid w:val="000348C3"/>
    <w:rsid w:val="00034D7E"/>
    <w:rsid w:val="00035335"/>
    <w:rsid w:val="00035AFD"/>
    <w:rsid w:val="00042C54"/>
    <w:rsid w:val="00044D77"/>
    <w:rsid w:val="00045778"/>
    <w:rsid w:val="000466CA"/>
    <w:rsid w:val="00050849"/>
    <w:rsid w:val="000515FB"/>
    <w:rsid w:val="00052347"/>
    <w:rsid w:val="00054BA5"/>
    <w:rsid w:val="00055DBB"/>
    <w:rsid w:val="0005602B"/>
    <w:rsid w:val="00056F2D"/>
    <w:rsid w:val="00057753"/>
    <w:rsid w:val="00057FB0"/>
    <w:rsid w:val="00060CE3"/>
    <w:rsid w:val="000615E0"/>
    <w:rsid w:val="00064F61"/>
    <w:rsid w:val="00065D5D"/>
    <w:rsid w:val="000670D2"/>
    <w:rsid w:val="0006755D"/>
    <w:rsid w:val="000678A0"/>
    <w:rsid w:val="00070F9C"/>
    <w:rsid w:val="000714C3"/>
    <w:rsid w:val="00073415"/>
    <w:rsid w:val="000753AD"/>
    <w:rsid w:val="00075DDF"/>
    <w:rsid w:val="00076316"/>
    <w:rsid w:val="00076402"/>
    <w:rsid w:val="0008026A"/>
    <w:rsid w:val="0008048D"/>
    <w:rsid w:val="00080E80"/>
    <w:rsid w:val="000819D9"/>
    <w:rsid w:val="00084521"/>
    <w:rsid w:val="000853D5"/>
    <w:rsid w:val="000861C5"/>
    <w:rsid w:val="0008722E"/>
    <w:rsid w:val="000875CB"/>
    <w:rsid w:val="00087762"/>
    <w:rsid w:val="00087CE0"/>
    <w:rsid w:val="00091121"/>
    <w:rsid w:val="000912E1"/>
    <w:rsid w:val="00092A25"/>
    <w:rsid w:val="0009312E"/>
    <w:rsid w:val="00093750"/>
    <w:rsid w:val="000956F3"/>
    <w:rsid w:val="000968B6"/>
    <w:rsid w:val="00097455"/>
    <w:rsid w:val="00097EA6"/>
    <w:rsid w:val="000A0221"/>
    <w:rsid w:val="000A0D2F"/>
    <w:rsid w:val="000A15B5"/>
    <w:rsid w:val="000A31BF"/>
    <w:rsid w:val="000A402B"/>
    <w:rsid w:val="000A586E"/>
    <w:rsid w:val="000A5A35"/>
    <w:rsid w:val="000A6F22"/>
    <w:rsid w:val="000A7B9B"/>
    <w:rsid w:val="000B2979"/>
    <w:rsid w:val="000B438B"/>
    <w:rsid w:val="000B46B4"/>
    <w:rsid w:val="000B5E75"/>
    <w:rsid w:val="000C016E"/>
    <w:rsid w:val="000C11D7"/>
    <w:rsid w:val="000C1CDC"/>
    <w:rsid w:val="000C2C32"/>
    <w:rsid w:val="000C2D96"/>
    <w:rsid w:val="000D27D4"/>
    <w:rsid w:val="000D3723"/>
    <w:rsid w:val="000D5BCF"/>
    <w:rsid w:val="000D5C08"/>
    <w:rsid w:val="000D64FD"/>
    <w:rsid w:val="000E072F"/>
    <w:rsid w:val="000E07CE"/>
    <w:rsid w:val="000E12B5"/>
    <w:rsid w:val="000E2B12"/>
    <w:rsid w:val="000E2CE5"/>
    <w:rsid w:val="000E3A98"/>
    <w:rsid w:val="000E41BF"/>
    <w:rsid w:val="000E5D60"/>
    <w:rsid w:val="000E622D"/>
    <w:rsid w:val="000E6AB7"/>
    <w:rsid w:val="000F450E"/>
    <w:rsid w:val="000F5084"/>
    <w:rsid w:val="000F7861"/>
    <w:rsid w:val="00102CAD"/>
    <w:rsid w:val="00102D4C"/>
    <w:rsid w:val="001063A8"/>
    <w:rsid w:val="00110529"/>
    <w:rsid w:val="00110540"/>
    <w:rsid w:val="001111C2"/>
    <w:rsid w:val="00111A13"/>
    <w:rsid w:val="00117710"/>
    <w:rsid w:val="00117873"/>
    <w:rsid w:val="00117D70"/>
    <w:rsid w:val="00121705"/>
    <w:rsid w:val="001228A1"/>
    <w:rsid w:val="0012292C"/>
    <w:rsid w:val="001235FD"/>
    <w:rsid w:val="0012403D"/>
    <w:rsid w:val="00124B87"/>
    <w:rsid w:val="00125A0B"/>
    <w:rsid w:val="0012609C"/>
    <w:rsid w:val="00126426"/>
    <w:rsid w:val="00127541"/>
    <w:rsid w:val="00130FB3"/>
    <w:rsid w:val="00131D12"/>
    <w:rsid w:val="00132755"/>
    <w:rsid w:val="00133050"/>
    <w:rsid w:val="00134B90"/>
    <w:rsid w:val="00134F89"/>
    <w:rsid w:val="001417F4"/>
    <w:rsid w:val="001434A2"/>
    <w:rsid w:val="00145474"/>
    <w:rsid w:val="00146A92"/>
    <w:rsid w:val="001507B7"/>
    <w:rsid w:val="00152060"/>
    <w:rsid w:val="001525D9"/>
    <w:rsid w:val="00153116"/>
    <w:rsid w:val="00153AC6"/>
    <w:rsid w:val="00154982"/>
    <w:rsid w:val="00155520"/>
    <w:rsid w:val="00155EC4"/>
    <w:rsid w:val="0015664A"/>
    <w:rsid w:val="0016075A"/>
    <w:rsid w:val="001617F6"/>
    <w:rsid w:val="001645AB"/>
    <w:rsid w:val="00167F41"/>
    <w:rsid w:val="00171098"/>
    <w:rsid w:val="0017180D"/>
    <w:rsid w:val="00171FA2"/>
    <w:rsid w:val="00173BF0"/>
    <w:rsid w:val="001742DC"/>
    <w:rsid w:val="00174D97"/>
    <w:rsid w:val="0017567C"/>
    <w:rsid w:val="00175DF1"/>
    <w:rsid w:val="00176231"/>
    <w:rsid w:val="00180396"/>
    <w:rsid w:val="00180401"/>
    <w:rsid w:val="001814AF"/>
    <w:rsid w:val="001815BA"/>
    <w:rsid w:val="00184C1A"/>
    <w:rsid w:val="00185113"/>
    <w:rsid w:val="00185BEC"/>
    <w:rsid w:val="001861DF"/>
    <w:rsid w:val="00187EF0"/>
    <w:rsid w:val="0019072C"/>
    <w:rsid w:val="0019092F"/>
    <w:rsid w:val="00190AA0"/>
    <w:rsid w:val="00192F3F"/>
    <w:rsid w:val="00196535"/>
    <w:rsid w:val="00196E1E"/>
    <w:rsid w:val="00197511"/>
    <w:rsid w:val="001A0691"/>
    <w:rsid w:val="001A12F3"/>
    <w:rsid w:val="001A5754"/>
    <w:rsid w:val="001B04C2"/>
    <w:rsid w:val="001B05B7"/>
    <w:rsid w:val="001B0748"/>
    <w:rsid w:val="001B0DA5"/>
    <w:rsid w:val="001B12F3"/>
    <w:rsid w:val="001B2E25"/>
    <w:rsid w:val="001B4DCA"/>
    <w:rsid w:val="001B59E9"/>
    <w:rsid w:val="001B69C2"/>
    <w:rsid w:val="001B6E0D"/>
    <w:rsid w:val="001B73F8"/>
    <w:rsid w:val="001C0862"/>
    <w:rsid w:val="001C7161"/>
    <w:rsid w:val="001D1F52"/>
    <w:rsid w:val="001D2083"/>
    <w:rsid w:val="001D26A6"/>
    <w:rsid w:val="001D2785"/>
    <w:rsid w:val="001D3510"/>
    <w:rsid w:val="001D40C8"/>
    <w:rsid w:val="001D423F"/>
    <w:rsid w:val="001D4379"/>
    <w:rsid w:val="001D4A98"/>
    <w:rsid w:val="001D5835"/>
    <w:rsid w:val="001E0E14"/>
    <w:rsid w:val="001E1994"/>
    <w:rsid w:val="001E1BA3"/>
    <w:rsid w:val="001E2175"/>
    <w:rsid w:val="001E2A8A"/>
    <w:rsid w:val="001E44E6"/>
    <w:rsid w:val="001E5DB9"/>
    <w:rsid w:val="001E6576"/>
    <w:rsid w:val="001E6B68"/>
    <w:rsid w:val="001F154E"/>
    <w:rsid w:val="001F1A86"/>
    <w:rsid w:val="001F1BAF"/>
    <w:rsid w:val="001F2383"/>
    <w:rsid w:val="001F2B0B"/>
    <w:rsid w:val="001F6BCB"/>
    <w:rsid w:val="002002FE"/>
    <w:rsid w:val="00200738"/>
    <w:rsid w:val="002007D1"/>
    <w:rsid w:val="00203CE1"/>
    <w:rsid w:val="00204789"/>
    <w:rsid w:val="0020527F"/>
    <w:rsid w:val="0020534E"/>
    <w:rsid w:val="0020575E"/>
    <w:rsid w:val="002115D5"/>
    <w:rsid w:val="00211EF7"/>
    <w:rsid w:val="00212096"/>
    <w:rsid w:val="002125AD"/>
    <w:rsid w:val="00215E10"/>
    <w:rsid w:val="002165ED"/>
    <w:rsid w:val="0021797E"/>
    <w:rsid w:val="002201B8"/>
    <w:rsid w:val="00220822"/>
    <w:rsid w:val="00220A6B"/>
    <w:rsid w:val="00222520"/>
    <w:rsid w:val="00222751"/>
    <w:rsid w:val="00223932"/>
    <w:rsid w:val="00224A01"/>
    <w:rsid w:val="00226013"/>
    <w:rsid w:val="00226109"/>
    <w:rsid w:val="00226794"/>
    <w:rsid w:val="002307FB"/>
    <w:rsid w:val="00235F75"/>
    <w:rsid w:val="00236378"/>
    <w:rsid w:val="00240314"/>
    <w:rsid w:val="00240911"/>
    <w:rsid w:val="00241CD6"/>
    <w:rsid w:val="0024213A"/>
    <w:rsid w:val="00242ABE"/>
    <w:rsid w:val="00244B15"/>
    <w:rsid w:val="00247817"/>
    <w:rsid w:val="002527C0"/>
    <w:rsid w:val="00254051"/>
    <w:rsid w:val="00256DED"/>
    <w:rsid w:val="002602BD"/>
    <w:rsid w:val="0026066E"/>
    <w:rsid w:val="00260901"/>
    <w:rsid w:val="002612B6"/>
    <w:rsid w:val="00264C14"/>
    <w:rsid w:val="002666C4"/>
    <w:rsid w:val="00266985"/>
    <w:rsid w:val="002670A5"/>
    <w:rsid w:val="002679C1"/>
    <w:rsid w:val="0027109D"/>
    <w:rsid w:val="002710BC"/>
    <w:rsid w:val="00273D81"/>
    <w:rsid w:val="0027410C"/>
    <w:rsid w:val="00274526"/>
    <w:rsid w:val="002759EC"/>
    <w:rsid w:val="00276874"/>
    <w:rsid w:val="002768AB"/>
    <w:rsid w:val="00277E2A"/>
    <w:rsid w:val="00277F7D"/>
    <w:rsid w:val="00280925"/>
    <w:rsid w:val="00282ACA"/>
    <w:rsid w:val="002843C3"/>
    <w:rsid w:val="00285438"/>
    <w:rsid w:val="0028575C"/>
    <w:rsid w:val="00285954"/>
    <w:rsid w:val="002878C8"/>
    <w:rsid w:val="00290278"/>
    <w:rsid w:val="00292DD3"/>
    <w:rsid w:val="00292F4D"/>
    <w:rsid w:val="002941EF"/>
    <w:rsid w:val="002948E6"/>
    <w:rsid w:val="00295D61"/>
    <w:rsid w:val="0029743C"/>
    <w:rsid w:val="002A1A22"/>
    <w:rsid w:val="002A2D8B"/>
    <w:rsid w:val="002A40DB"/>
    <w:rsid w:val="002A7CFB"/>
    <w:rsid w:val="002B088D"/>
    <w:rsid w:val="002B1987"/>
    <w:rsid w:val="002B7BA7"/>
    <w:rsid w:val="002C0734"/>
    <w:rsid w:val="002C33EA"/>
    <w:rsid w:val="002C4BE8"/>
    <w:rsid w:val="002C507B"/>
    <w:rsid w:val="002C5E29"/>
    <w:rsid w:val="002C6C89"/>
    <w:rsid w:val="002D1948"/>
    <w:rsid w:val="002D24DF"/>
    <w:rsid w:val="002D2764"/>
    <w:rsid w:val="002D2BD3"/>
    <w:rsid w:val="002D307D"/>
    <w:rsid w:val="002D3501"/>
    <w:rsid w:val="002D4372"/>
    <w:rsid w:val="002D5166"/>
    <w:rsid w:val="002D6FF3"/>
    <w:rsid w:val="002E071B"/>
    <w:rsid w:val="002E09CA"/>
    <w:rsid w:val="002E0B6D"/>
    <w:rsid w:val="002E2640"/>
    <w:rsid w:val="002E291C"/>
    <w:rsid w:val="002E4E96"/>
    <w:rsid w:val="002E552A"/>
    <w:rsid w:val="002E7415"/>
    <w:rsid w:val="002F0828"/>
    <w:rsid w:val="002F1047"/>
    <w:rsid w:val="002F15E2"/>
    <w:rsid w:val="002F1715"/>
    <w:rsid w:val="002F2935"/>
    <w:rsid w:val="002F6CBD"/>
    <w:rsid w:val="0030211D"/>
    <w:rsid w:val="0030486A"/>
    <w:rsid w:val="00306732"/>
    <w:rsid w:val="00307C53"/>
    <w:rsid w:val="00310198"/>
    <w:rsid w:val="003109BE"/>
    <w:rsid w:val="00310DF8"/>
    <w:rsid w:val="003119EA"/>
    <w:rsid w:val="00312C2F"/>
    <w:rsid w:val="00312D0C"/>
    <w:rsid w:val="00313235"/>
    <w:rsid w:val="00313AD2"/>
    <w:rsid w:val="00313B3F"/>
    <w:rsid w:val="00313D04"/>
    <w:rsid w:val="00314EE8"/>
    <w:rsid w:val="0031503D"/>
    <w:rsid w:val="00315CE8"/>
    <w:rsid w:val="003171DB"/>
    <w:rsid w:val="00317FB7"/>
    <w:rsid w:val="00320A4F"/>
    <w:rsid w:val="00321A6E"/>
    <w:rsid w:val="00322BD6"/>
    <w:rsid w:val="00323236"/>
    <w:rsid w:val="0032337C"/>
    <w:rsid w:val="00323894"/>
    <w:rsid w:val="00323FAA"/>
    <w:rsid w:val="003258C7"/>
    <w:rsid w:val="003269EB"/>
    <w:rsid w:val="00326DD6"/>
    <w:rsid w:val="003318A2"/>
    <w:rsid w:val="003323D9"/>
    <w:rsid w:val="003328F3"/>
    <w:rsid w:val="00333403"/>
    <w:rsid w:val="003358CC"/>
    <w:rsid w:val="003364C8"/>
    <w:rsid w:val="00336AFC"/>
    <w:rsid w:val="00340CDD"/>
    <w:rsid w:val="00340E3A"/>
    <w:rsid w:val="00342207"/>
    <w:rsid w:val="00342E7D"/>
    <w:rsid w:val="003432B8"/>
    <w:rsid w:val="00345FC2"/>
    <w:rsid w:val="00346C2C"/>
    <w:rsid w:val="003477E0"/>
    <w:rsid w:val="00347931"/>
    <w:rsid w:val="0035000D"/>
    <w:rsid w:val="003500C3"/>
    <w:rsid w:val="00351FD1"/>
    <w:rsid w:val="00353FB5"/>
    <w:rsid w:val="00354215"/>
    <w:rsid w:val="003549EB"/>
    <w:rsid w:val="00355ACE"/>
    <w:rsid w:val="00356107"/>
    <w:rsid w:val="00357924"/>
    <w:rsid w:val="00361B26"/>
    <w:rsid w:val="00362AB8"/>
    <w:rsid w:val="00362BAB"/>
    <w:rsid w:val="00363169"/>
    <w:rsid w:val="00363D4F"/>
    <w:rsid w:val="00365FF2"/>
    <w:rsid w:val="00366CB0"/>
    <w:rsid w:val="0037017D"/>
    <w:rsid w:val="003726FA"/>
    <w:rsid w:val="0037452F"/>
    <w:rsid w:val="003760B2"/>
    <w:rsid w:val="003764B2"/>
    <w:rsid w:val="00377191"/>
    <w:rsid w:val="00380F5D"/>
    <w:rsid w:val="00390465"/>
    <w:rsid w:val="003938E3"/>
    <w:rsid w:val="00394213"/>
    <w:rsid w:val="00395622"/>
    <w:rsid w:val="00397390"/>
    <w:rsid w:val="003A03EC"/>
    <w:rsid w:val="003A2852"/>
    <w:rsid w:val="003A29C9"/>
    <w:rsid w:val="003A339A"/>
    <w:rsid w:val="003A46E2"/>
    <w:rsid w:val="003A575E"/>
    <w:rsid w:val="003A70A6"/>
    <w:rsid w:val="003B173E"/>
    <w:rsid w:val="003B181C"/>
    <w:rsid w:val="003B1F7A"/>
    <w:rsid w:val="003B31DB"/>
    <w:rsid w:val="003B5BBC"/>
    <w:rsid w:val="003B5CAA"/>
    <w:rsid w:val="003B655B"/>
    <w:rsid w:val="003B6CAC"/>
    <w:rsid w:val="003C08AC"/>
    <w:rsid w:val="003C4419"/>
    <w:rsid w:val="003C75D2"/>
    <w:rsid w:val="003D1575"/>
    <w:rsid w:val="003D1637"/>
    <w:rsid w:val="003D2790"/>
    <w:rsid w:val="003D2AAF"/>
    <w:rsid w:val="003D4617"/>
    <w:rsid w:val="003D513C"/>
    <w:rsid w:val="003D520A"/>
    <w:rsid w:val="003D59A2"/>
    <w:rsid w:val="003D6DC5"/>
    <w:rsid w:val="003E285E"/>
    <w:rsid w:val="003E32BE"/>
    <w:rsid w:val="003E66E8"/>
    <w:rsid w:val="003F34E7"/>
    <w:rsid w:val="003F4841"/>
    <w:rsid w:val="003F4FA1"/>
    <w:rsid w:val="00400D81"/>
    <w:rsid w:val="004020D7"/>
    <w:rsid w:val="00403608"/>
    <w:rsid w:val="004036D0"/>
    <w:rsid w:val="00404833"/>
    <w:rsid w:val="00404C17"/>
    <w:rsid w:val="00405195"/>
    <w:rsid w:val="004058C1"/>
    <w:rsid w:val="00405BC9"/>
    <w:rsid w:val="004063D5"/>
    <w:rsid w:val="00413033"/>
    <w:rsid w:val="00414A46"/>
    <w:rsid w:val="00416252"/>
    <w:rsid w:val="0041668C"/>
    <w:rsid w:val="00416771"/>
    <w:rsid w:val="00416BE6"/>
    <w:rsid w:val="00416C05"/>
    <w:rsid w:val="004211C6"/>
    <w:rsid w:val="00421D05"/>
    <w:rsid w:val="004234B4"/>
    <w:rsid w:val="0042369E"/>
    <w:rsid w:val="0042370B"/>
    <w:rsid w:val="00423C23"/>
    <w:rsid w:val="00426636"/>
    <w:rsid w:val="0042668B"/>
    <w:rsid w:val="00426D53"/>
    <w:rsid w:val="00426E06"/>
    <w:rsid w:val="00426FE5"/>
    <w:rsid w:val="00430F41"/>
    <w:rsid w:val="004334BF"/>
    <w:rsid w:val="00433F7F"/>
    <w:rsid w:val="0043422D"/>
    <w:rsid w:val="004347A3"/>
    <w:rsid w:val="00434BF5"/>
    <w:rsid w:val="004377F7"/>
    <w:rsid w:val="00437FD4"/>
    <w:rsid w:val="0044119E"/>
    <w:rsid w:val="00442583"/>
    <w:rsid w:val="00442A28"/>
    <w:rsid w:val="004452E3"/>
    <w:rsid w:val="00445349"/>
    <w:rsid w:val="00446331"/>
    <w:rsid w:val="004469EB"/>
    <w:rsid w:val="00447162"/>
    <w:rsid w:val="0044724D"/>
    <w:rsid w:val="0045383F"/>
    <w:rsid w:val="00453C19"/>
    <w:rsid w:val="00454691"/>
    <w:rsid w:val="00454C28"/>
    <w:rsid w:val="00455CE7"/>
    <w:rsid w:val="00456941"/>
    <w:rsid w:val="00456C06"/>
    <w:rsid w:val="0045799E"/>
    <w:rsid w:val="0046299A"/>
    <w:rsid w:val="00463969"/>
    <w:rsid w:val="00464761"/>
    <w:rsid w:val="00464E40"/>
    <w:rsid w:val="00464F3E"/>
    <w:rsid w:val="0046586C"/>
    <w:rsid w:val="0047115E"/>
    <w:rsid w:val="004711BA"/>
    <w:rsid w:val="00471EE1"/>
    <w:rsid w:val="00474969"/>
    <w:rsid w:val="00474A51"/>
    <w:rsid w:val="00475D83"/>
    <w:rsid w:val="00476D36"/>
    <w:rsid w:val="00476ECC"/>
    <w:rsid w:val="00477A8C"/>
    <w:rsid w:val="00480D7F"/>
    <w:rsid w:val="00481022"/>
    <w:rsid w:val="00481408"/>
    <w:rsid w:val="004817AD"/>
    <w:rsid w:val="00481F6F"/>
    <w:rsid w:val="00482814"/>
    <w:rsid w:val="00482B1C"/>
    <w:rsid w:val="00482FD3"/>
    <w:rsid w:val="00483613"/>
    <w:rsid w:val="00483E0E"/>
    <w:rsid w:val="00483E65"/>
    <w:rsid w:val="0048588A"/>
    <w:rsid w:val="004864E6"/>
    <w:rsid w:val="00486500"/>
    <w:rsid w:val="00486689"/>
    <w:rsid w:val="00486B06"/>
    <w:rsid w:val="00487F46"/>
    <w:rsid w:val="00491367"/>
    <w:rsid w:val="004938E8"/>
    <w:rsid w:val="00494840"/>
    <w:rsid w:val="00494B74"/>
    <w:rsid w:val="004953B1"/>
    <w:rsid w:val="00495B79"/>
    <w:rsid w:val="0049689D"/>
    <w:rsid w:val="004969B0"/>
    <w:rsid w:val="004A1474"/>
    <w:rsid w:val="004A1746"/>
    <w:rsid w:val="004A18DE"/>
    <w:rsid w:val="004A20F9"/>
    <w:rsid w:val="004A341C"/>
    <w:rsid w:val="004A343B"/>
    <w:rsid w:val="004A3961"/>
    <w:rsid w:val="004A3BA7"/>
    <w:rsid w:val="004A3BE9"/>
    <w:rsid w:val="004A45E5"/>
    <w:rsid w:val="004A530B"/>
    <w:rsid w:val="004A634C"/>
    <w:rsid w:val="004A69BF"/>
    <w:rsid w:val="004A741B"/>
    <w:rsid w:val="004B059B"/>
    <w:rsid w:val="004B0C98"/>
    <w:rsid w:val="004B17EB"/>
    <w:rsid w:val="004B2A66"/>
    <w:rsid w:val="004B7CF1"/>
    <w:rsid w:val="004C0462"/>
    <w:rsid w:val="004C0FB0"/>
    <w:rsid w:val="004C6C3D"/>
    <w:rsid w:val="004D1EA0"/>
    <w:rsid w:val="004D300B"/>
    <w:rsid w:val="004D3A22"/>
    <w:rsid w:val="004D43DD"/>
    <w:rsid w:val="004D4F87"/>
    <w:rsid w:val="004D4FB8"/>
    <w:rsid w:val="004D563B"/>
    <w:rsid w:val="004E0EE8"/>
    <w:rsid w:val="004E25B2"/>
    <w:rsid w:val="004E2794"/>
    <w:rsid w:val="004E50EE"/>
    <w:rsid w:val="004E54B8"/>
    <w:rsid w:val="004E5E49"/>
    <w:rsid w:val="004F287B"/>
    <w:rsid w:val="004F4A3E"/>
    <w:rsid w:val="004F5D3D"/>
    <w:rsid w:val="004F6D30"/>
    <w:rsid w:val="004F75FE"/>
    <w:rsid w:val="00500098"/>
    <w:rsid w:val="00501FE0"/>
    <w:rsid w:val="0050338B"/>
    <w:rsid w:val="00503A20"/>
    <w:rsid w:val="00504ADF"/>
    <w:rsid w:val="0050573C"/>
    <w:rsid w:val="00505D53"/>
    <w:rsid w:val="00506213"/>
    <w:rsid w:val="005069DD"/>
    <w:rsid w:val="00507C1C"/>
    <w:rsid w:val="00507CFA"/>
    <w:rsid w:val="00510C7A"/>
    <w:rsid w:val="00511961"/>
    <w:rsid w:val="0051224A"/>
    <w:rsid w:val="00512E5E"/>
    <w:rsid w:val="00514B0D"/>
    <w:rsid w:val="00514E77"/>
    <w:rsid w:val="00515FC1"/>
    <w:rsid w:val="00516682"/>
    <w:rsid w:val="0052031D"/>
    <w:rsid w:val="00520A50"/>
    <w:rsid w:val="00520CE3"/>
    <w:rsid w:val="0052190F"/>
    <w:rsid w:val="005236D9"/>
    <w:rsid w:val="00523B11"/>
    <w:rsid w:val="005251A7"/>
    <w:rsid w:val="00525443"/>
    <w:rsid w:val="005308F4"/>
    <w:rsid w:val="0053157C"/>
    <w:rsid w:val="005327E4"/>
    <w:rsid w:val="00532B8C"/>
    <w:rsid w:val="005337B9"/>
    <w:rsid w:val="00533D97"/>
    <w:rsid w:val="00533F64"/>
    <w:rsid w:val="00535B11"/>
    <w:rsid w:val="0053613E"/>
    <w:rsid w:val="00536916"/>
    <w:rsid w:val="005371DF"/>
    <w:rsid w:val="0053792A"/>
    <w:rsid w:val="00537EE0"/>
    <w:rsid w:val="00541BF6"/>
    <w:rsid w:val="00542EAF"/>
    <w:rsid w:val="00543252"/>
    <w:rsid w:val="00543279"/>
    <w:rsid w:val="0054352B"/>
    <w:rsid w:val="005435B8"/>
    <w:rsid w:val="00543EBF"/>
    <w:rsid w:val="005441A5"/>
    <w:rsid w:val="00544AA3"/>
    <w:rsid w:val="00544EC2"/>
    <w:rsid w:val="0054518E"/>
    <w:rsid w:val="005458B7"/>
    <w:rsid w:val="005461A9"/>
    <w:rsid w:val="00547AA8"/>
    <w:rsid w:val="005505C1"/>
    <w:rsid w:val="005515DC"/>
    <w:rsid w:val="0055361E"/>
    <w:rsid w:val="00555E42"/>
    <w:rsid w:val="005602AD"/>
    <w:rsid w:val="00560EC3"/>
    <w:rsid w:val="005642AE"/>
    <w:rsid w:val="00566197"/>
    <w:rsid w:val="005662AA"/>
    <w:rsid w:val="005667AD"/>
    <w:rsid w:val="00566A2E"/>
    <w:rsid w:val="00566C61"/>
    <w:rsid w:val="0056764A"/>
    <w:rsid w:val="00567BF2"/>
    <w:rsid w:val="00570149"/>
    <w:rsid w:val="005701DE"/>
    <w:rsid w:val="00570387"/>
    <w:rsid w:val="00570747"/>
    <w:rsid w:val="00570A4D"/>
    <w:rsid w:val="00571528"/>
    <w:rsid w:val="00571BD4"/>
    <w:rsid w:val="00571D6F"/>
    <w:rsid w:val="005739D7"/>
    <w:rsid w:val="00574BA5"/>
    <w:rsid w:val="005774EA"/>
    <w:rsid w:val="00583F85"/>
    <w:rsid w:val="00585273"/>
    <w:rsid w:val="0058649D"/>
    <w:rsid w:val="00586FDC"/>
    <w:rsid w:val="0058778A"/>
    <w:rsid w:val="00590412"/>
    <w:rsid w:val="00590751"/>
    <w:rsid w:val="00591D67"/>
    <w:rsid w:val="00593111"/>
    <w:rsid w:val="00595FC5"/>
    <w:rsid w:val="00597001"/>
    <w:rsid w:val="005A1B60"/>
    <w:rsid w:val="005A3AF8"/>
    <w:rsid w:val="005A3CF3"/>
    <w:rsid w:val="005A4425"/>
    <w:rsid w:val="005A4B36"/>
    <w:rsid w:val="005A6A9F"/>
    <w:rsid w:val="005B2515"/>
    <w:rsid w:val="005B2984"/>
    <w:rsid w:val="005B2C06"/>
    <w:rsid w:val="005B3782"/>
    <w:rsid w:val="005B5C04"/>
    <w:rsid w:val="005B644C"/>
    <w:rsid w:val="005C0F44"/>
    <w:rsid w:val="005C31C8"/>
    <w:rsid w:val="005C33BF"/>
    <w:rsid w:val="005C3D56"/>
    <w:rsid w:val="005C4105"/>
    <w:rsid w:val="005C6556"/>
    <w:rsid w:val="005D1241"/>
    <w:rsid w:val="005D3266"/>
    <w:rsid w:val="005D4217"/>
    <w:rsid w:val="005D5017"/>
    <w:rsid w:val="005D5867"/>
    <w:rsid w:val="005D70A9"/>
    <w:rsid w:val="005E17AC"/>
    <w:rsid w:val="005E2683"/>
    <w:rsid w:val="005E2781"/>
    <w:rsid w:val="005E3DD4"/>
    <w:rsid w:val="005E41E4"/>
    <w:rsid w:val="005F38C3"/>
    <w:rsid w:val="005F4AC9"/>
    <w:rsid w:val="005F6932"/>
    <w:rsid w:val="00601039"/>
    <w:rsid w:val="006027A8"/>
    <w:rsid w:val="00606FE6"/>
    <w:rsid w:val="00610560"/>
    <w:rsid w:val="00611B42"/>
    <w:rsid w:val="006124B3"/>
    <w:rsid w:val="00613816"/>
    <w:rsid w:val="00613C4F"/>
    <w:rsid w:val="0061653E"/>
    <w:rsid w:val="0061709C"/>
    <w:rsid w:val="006170DF"/>
    <w:rsid w:val="00617C3C"/>
    <w:rsid w:val="00622E89"/>
    <w:rsid w:val="00624048"/>
    <w:rsid w:val="0063062E"/>
    <w:rsid w:val="00630CB2"/>
    <w:rsid w:val="00634931"/>
    <w:rsid w:val="006354FC"/>
    <w:rsid w:val="0063614B"/>
    <w:rsid w:val="00636390"/>
    <w:rsid w:val="0063785F"/>
    <w:rsid w:val="00640B14"/>
    <w:rsid w:val="00642327"/>
    <w:rsid w:val="00642F95"/>
    <w:rsid w:val="00643567"/>
    <w:rsid w:val="00643F6A"/>
    <w:rsid w:val="00644DC1"/>
    <w:rsid w:val="006454B2"/>
    <w:rsid w:val="006466A8"/>
    <w:rsid w:val="00646A9F"/>
    <w:rsid w:val="0065145D"/>
    <w:rsid w:val="006514C1"/>
    <w:rsid w:val="00651ADF"/>
    <w:rsid w:val="006523F1"/>
    <w:rsid w:val="0065296A"/>
    <w:rsid w:val="0065395D"/>
    <w:rsid w:val="00654D20"/>
    <w:rsid w:val="0065508A"/>
    <w:rsid w:val="00655614"/>
    <w:rsid w:val="006607A0"/>
    <w:rsid w:val="0066161D"/>
    <w:rsid w:val="006638DC"/>
    <w:rsid w:val="00663E1B"/>
    <w:rsid w:val="00664479"/>
    <w:rsid w:val="00665C4C"/>
    <w:rsid w:val="00670C0D"/>
    <w:rsid w:val="0067434E"/>
    <w:rsid w:val="00675B1D"/>
    <w:rsid w:val="00680757"/>
    <w:rsid w:val="00681228"/>
    <w:rsid w:val="006832E9"/>
    <w:rsid w:val="006834A2"/>
    <w:rsid w:val="00684606"/>
    <w:rsid w:val="00685860"/>
    <w:rsid w:val="006862EA"/>
    <w:rsid w:val="0069002D"/>
    <w:rsid w:val="00691A78"/>
    <w:rsid w:val="006923C6"/>
    <w:rsid w:val="00692C64"/>
    <w:rsid w:val="006930BC"/>
    <w:rsid w:val="00693633"/>
    <w:rsid w:val="00693B3B"/>
    <w:rsid w:val="00694458"/>
    <w:rsid w:val="00694CBC"/>
    <w:rsid w:val="0069606A"/>
    <w:rsid w:val="00697323"/>
    <w:rsid w:val="006A0132"/>
    <w:rsid w:val="006A0210"/>
    <w:rsid w:val="006A3533"/>
    <w:rsid w:val="006A478F"/>
    <w:rsid w:val="006A4E12"/>
    <w:rsid w:val="006B03C2"/>
    <w:rsid w:val="006B13D8"/>
    <w:rsid w:val="006B4D7A"/>
    <w:rsid w:val="006B5898"/>
    <w:rsid w:val="006B5AA8"/>
    <w:rsid w:val="006C112E"/>
    <w:rsid w:val="006C1137"/>
    <w:rsid w:val="006C3B77"/>
    <w:rsid w:val="006C453F"/>
    <w:rsid w:val="006C5F24"/>
    <w:rsid w:val="006C651D"/>
    <w:rsid w:val="006C79DB"/>
    <w:rsid w:val="006D07E9"/>
    <w:rsid w:val="006D0AF9"/>
    <w:rsid w:val="006D1F6E"/>
    <w:rsid w:val="006D2CA6"/>
    <w:rsid w:val="006D2DFA"/>
    <w:rsid w:val="006D34F8"/>
    <w:rsid w:val="006D3C98"/>
    <w:rsid w:val="006D47F0"/>
    <w:rsid w:val="006D66A1"/>
    <w:rsid w:val="006D672C"/>
    <w:rsid w:val="006E0D01"/>
    <w:rsid w:val="006E1F81"/>
    <w:rsid w:val="006E204F"/>
    <w:rsid w:val="006E264D"/>
    <w:rsid w:val="006E29B8"/>
    <w:rsid w:val="006E4245"/>
    <w:rsid w:val="006E4340"/>
    <w:rsid w:val="006E4FBB"/>
    <w:rsid w:val="006E54B9"/>
    <w:rsid w:val="006E5636"/>
    <w:rsid w:val="006E59C6"/>
    <w:rsid w:val="006E5C0A"/>
    <w:rsid w:val="006E5DAF"/>
    <w:rsid w:val="006E622E"/>
    <w:rsid w:val="006E6504"/>
    <w:rsid w:val="006F020E"/>
    <w:rsid w:val="006F033C"/>
    <w:rsid w:val="006F490D"/>
    <w:rsid w:val="006F6B81"/>
    <w:rsid w:val="006F7B95"/>
    <w:rsid w:val="007011FF"/>
    <w:rsid w:val="007019B4"/>
    <w:rsid w:val="00701A60"/>
    <w:rsid w:val="007022F8"/>
    <w:rsid w:val="0070262B"/>
    <w:rsid w:val="0070265D"/>
    <w:rsid w:val="00703EC1"/>
    <w:rsid w:val="00704260"/>
    <w:rsid w:val="007052AB"/>
    <w:rsid w:val="00707154"/>
    <w:rsid w:val="00707612"/>
    <w:rsid w:val="00710445"/>
    <w:rsid w:val="00711B1E"/>
    <w:rsid w:val="00712A2E"/>
    <w:rsid w:val="007143E3"/>
    <w:rsid w:val="00720B22"/>
    <w:rsid w:val="0072120A"/>
    <w:rsid w:val="007225CA"/>
    <w:rsid w:val="007237C9"/>
    <w:rsid w:val="00723E40"/>
    <w:rsid w:val="007249BE"/>
    <w:rsid w:val="00725DA3"/>
    <w:rsid w:val="00727344"/>
    <w:rsid w:val="00727DFE"/>
    <w:rsid w:val="00731961"/>
    <w:rsid w:val="00734163"/>
    <w:rsid w:val="00741577"/>
    <w:rsid w:val="00743026"/>
    <w:rsid w:val="00746104"/>
    <w:rsid w:val="00746357"/>
    <w:rsid w:val="0074652F"/>
    <w:rsid w:val="00746E3D"/>
    <w:rsid w:val="0074779E"/>
    <w:rsid w:val="00747C1F"/>
    <w:rsid w:val="007520DD"/>
    <w:rsid w:val="00753077"/>
    <w:rsid w:val="007545A4"/>
    <w:rsid w:val="00755C9B"/>
    <w:rsid w:val="00755D09"/>
    <w:rsid w:val="00755EAA"/>
    <w:rsid w:val="0075651D"/>
    <w:rsid w:val="00757247"/>
    <w:rsid w:val="007602E9"/>
    <w:rsid w:val="00761E9A"/>
    <w:rsid w:val="0076357B"/>
    <w:rsid w:val="00764D74"/>
    <w:rsid w:val="00764E1A"/>
    <w:rsid w:val="00765340"/>
    <w:rsid w:val="00765B18"/>
    <w:rsid w:val="00765C4E"/>
    <w:rsid w:val="00766D19"/>
    <w:rsid w:val="0077146F"/>
    <w:rsid w:val="00771BF2"/>
    <w:rsid w:val="00771FD6"/>
    <w:rsid w:val="0077307C"/>
    <w:rsid w:val="00775AB9"/>
    <w:rsid w:val="00776714"/>
    <w:rsid w:val="00776CB3"/>
    <w:rsid w:val="007774FA"/>
    <w:rsid w:val="0078059B"/>
    <w:rsid w:val="00781549"/>
    <w:rsid w:val="00783A77"/>
    <w:rsid w:val="00783E7C"/>
    <w:rsid w:val="00786A3D"/>
    <w:rsid w:val="00786F86"/>
    <w:rsid w:val="00787090"/>
    <w:rsid w:val="0079010F"/>
    <w:rsid w:val="0079099F"/>
    <w:rsid w:val="00791FF4"/>
    <w:rsid w:val="0079223D"/>
    <w:rsid w:val="007923F2"/>
    <w:rsid w:val="00792C15"/>
    <w:rsid w:val="007935FA"/>
    <w:rsid w:val="00793864"/>
    <w:rsid w:val="007953F2"/>
    <w:rsid w:val="0079550A"/>
    <w:rsid w:val="00796425"/>
    <w:rsid w:val="00796E70"/>
    <w:rsid w:val="007979AB"/>
    <w:rsid w:val="007A0013"/>
    <w:rsid w:val="007A3962"/>
    <w:rsid w:val="007B01FA"/>
    <w:rsid w:val="007B0A61"/>
    <w:rsid w:val="007B0BBD"/>
    <w:rsid w:val="007B0F85"/>
    <w:rsid w:val="007B1E8A"/>
    <w:rsid w:val="007B2EB9"/>
    <w:rsid w:val="007B4AF5"/>
    <w:rsid w:val="007B5074"/>
    <w:rsid w:val="007B61DA"/>
    <w:rsid w:val="007B73C2"/>
    <w:rsid w:val="007B77CA"/>
    <w:rsid w:val="007C4E3A"/>
    <w:rsid w:val="007C4F33"/>
    <w:rsid w:val="007C53BD"/>
    <w:rsid w:val="007C5ADA"/>
    <w:rsid w:val="007C658C"/>
    <w:rsid w:val="007C67E5"/>
    <w:rsid w:val="007C752E"/>
    <w:rsid w:val="007C7B86"/>
    <w:rsid w:val="007D0FDD"/>
    <w:rsid w:val="007D1E20"/>
    <w:rsid w:val="007D48D4"/>
    <w:rsid w:val="007D7E7E"/>
    <w:rsid w:val="007D7F6B"/>
    <w:rsid w:val="007E34B4"/>
    <w:rsid w:val="007E594E"/>
    <w:rsid w:val="007E7862"/>
    <w:rsid w:val="007F0A69"/>
    <w:rsid w:val="007F0C5C"/>
    <w:rsid w:val="007F1D8F"/>
    <w:rsid w:val="007F2514"/>
    <w:rsid w:val="007F2EC1"/>
    <w:rsid w:val="007F3922"/>
    <w:rsid w:val="007F4FEC"/>
    <w:rsid w:val="007F5CCC"/>
    <w:rsid w:val="00801EC6"/>
    <w:rsid w:val="0080256F"/>
    <w:rsid w:val="008029F3"/>
    <w:rsid w:val="00802C51"/>
    <w:rsid w:val="00802E4A"/>
    <w:rsid w:val="008042D9"/>
    <w:rsid w:val="00804E26"/>
    <w:rsid w:val="008050F7"/>
    <w:rsid w:val="008061FD"/>
    <w:rsid w:val="0081015A"/>
    <w:rsid w:val="00810F18"/>
    <w:rsid w:val="00814070"/>
    <w:rsid w:val="008145D1"/>
    <w:rsid w:val="00814B2B"/>
    <w:rsid w:val="00814E68"/>
    <w:rsid w:val="008152E3"/>
    <w:rsid w:val="00815DF2"/>
    <w:rsid w:val="00816EB9"/>
    <w:rsid w:val="00820087"/>
    <w:rsid w:val="0082084C"/>
    <w:rsid w:val="00820D76"/>
    <w:rsid w:val="00822D27"/>
    <w:rsid w:val="00824BEF"/>
    <w:rsid w:val="00831D6B"/>
    <w:rsid w:val="00832C48"/>
    <w:rsid w:val="00833455"/>
    <w:rsid w:val="00834765"/>
    <w:rsid w:val="00836D59"/>
    <w:rsid w:val="00836DCD"/>
    <w:rsid w:val="00837495"/>
    <w:rsid w:val="00837803"/>
    <w:rsid w:val="00837EC7"/>
    <w:rsid w:val="0084067F"/>
    <w:rsid w:val="008407F0"/>
    <w:rsid w:val="0084273C"/>
    <w:rsid w:val="00846847"/>
    <w:rsid w:val="00851E12"/>
    <w:rsid w:val="00852297"/>
    <w:rsid w:val="00852D47"/>
    <w:rsid w:val="00853F7D"/>
    <w:rsid w:val="00854B39"/>
    <w:rsid w:val="00855948"/>
    <w:rsid w:val="00855A3D"/>
    <w:rsid w:val="00855B18"/>
    <w:rsid w:val="00863B87"/>
    <w:rsid w:val="00863C02"/>
    <w:rsid w:val="00863D9F"/>
    <w:rsid w:val="00864365"/>
    <w:rsid w:val="00864403"/>
    <w:rsid w:val="00864C08"/>
    <w:rsid w:val="00864EFD"/>
    <w:rsid w:val="008656A5"/>
    <w:rsid w:val="00865879"/>
    <w:rsid w:val="008664F1"/>
    <w:rsid w:val="00867EC7"/>
    <w:rsid w:val="008708AA"/>
    <w:rsid w:val="00870F39"/>
    <w:rsid w:val="0087104B"/>
    <w:rsid w:val="008714E3"/>
    <w:rsid w:val="008749EB"/>
    <w:rsid w:val="0087505F"/>
    <w:rsid w:val="0087545C"/>
    <w:rsid w:val="00875D0E"/>
    <w:rsid w:val="00875D30"/>
    <w:rsid w:val="00875FB3"/>
    <w:rsid w:val="00876D28"/>
    <w:rsid w:val="00880057"/>
    <w:rsid w:val="00881399"/>
    <w:rsid w:val="0088436F"/>
    <w:rsid w:val="00886321"/>
    <w:rsid w:val="008867AE"/>
    <w:rsid w:val="00887202"/>
    <w:rsid w:val="00890CC5"/>
    <w:rsid w:val="00891976"/>
    <w:rsid w:val="008930FC"/>
    <w:rsid w:val="00894276"/>
    <w:rsid w:val="00894705"/>
    <w:rsid w:val="008A1433"/>
    <w:rsid w:val="008A14FB"/>
    <w:rsid w:val="008A1DE1"/>
    <w:rsid w:val="008A3203"/>
    <w:rsid w:val="008A4A2D"/>
    <w:rsid w:val="008A5519"/>
    <w:rsid w:val="008A6578"/>
    <w:rsid w:val="008A6AAB"/>
    <w:rsid w:val="008A6CF8"/>
    <w:rsid w:val="008A6E4F"/>
    <w:rsid w:val="008B03CC"/>
    <w:rsid w:val="008B0A67"/>
    <w:rsid w:val="008B0D24"/>
    <w:rsid w:val="008B530E"/>
    <w:rsid w:val="008B7955"/>
    <w:rsid w:val="008B7F0B"/>
    <w:rsid w:val="008C0E9B"/>
    <w:rsid w:val="008C48F0"/>
    <w:rsid w:val="008C5398"/>
    <w:rsid w:val="008C5973"/>
    <w:rsid w:val="008D1A0F"/>
    <w:rsid w:val="008D21C7"/>
    <w:rsid w:val="008D2634"/>
    <w:rsid w:val="008D2A06"/>
    <w:rsid w:val="008D2B5E"/>
    <w:rsid w:val="008D34B1"/>
    <w:rsid w:val="008D53DD"/>
    <w:rsid w:val="008D7F01"/>
    <w:rsid w:val="008E1BB9"/>
    <w:rsid w:val="008E1F34"/>
    <w:rsid w:val="008E2104"/>
    <w:rsid w:val="008E24DA"/>
    <w:rsid w:val="008E2F8A"/>
    <w:rsid w:val="008E387B"/>
    <w:rsid w:val="008E46EB"/>
    <w:rsid w:val="008E4789"/>
    <w:rsid w:val="008E58BF"/>
    <w:rsid w:val="008E6AB7"/>
    <w:rsid w:val="008E7F91"/>
    <w:rsid w:val="008F063C"/>
    <w:rsid w:val="008F0A05"/>
    <w:rsid w:val="008F0BAE"/>
    <w:rsid w:val="008F5043"/>
    <w:rsid w:val="008F5F7D"/>
    <w:rsid w:val="00900921"/>
    <w:rsid w:val="00901343"/>
    <w:rsid w:val="00903C26"/>
    <w:rsid w:val="00905D11"/>
    <w:rsid w:val="00907479"/>
    <w:rsid w:val="009105C3"/>
    <w:rsid w:val="00910BAB"/>
    <w:rsid w:val="009111A3"/>
    <w:rsid w:val="00911DFF"/>
    <w:rsid w:val="00912E29"/>
    <w:rsid w:val="00912ED7"/>
    <w:rsid w:val="00914701"/>
    <w:rsid w:val="00915254"/>
    <w:rsid w:val="009154A8"/>
    <w:rsid w:val="00915C73"/>
    <w:rsid w:val="0091769F"/>
    <w:rsid w:val="009177BD"/>
    <w:rsid w:val="00917D62"/>
    <w:rsid w:val="00920A68"/>
    <w:rsid w:val="00921245"/>
    <w:rsid w:val="0092269C"/>
    <w:rsid w:val="00922889"/>
    <w:rsid w:val="0092376C"/>
    <w:rsid w:val="0092518D"/>
    <w:rsid w:val="00926621"/>
    <w:rsid w:val="009273F5"/>
    <w:rsid w:val="009275D6"/>
    <w:rsid w:val="00927F69"/>
    <w:rsid w:val="00932363"/>
    <w:rsid w:val="00932794"/>
    <w:rsid w:val="00935FDC"/>
    <w:rsid w:val="00936928"/>
    <w:rsid w:val="00937563"/>
    <w:rsid w:val="00943969"/>
    <w:rsid w:val="00944059"/>
    <w:rsid w:val="009444A3"/>
    <w:rsid w:val="00944F56"/>
    <w:rsid w:val="00945189"/>
    <w:rsid w:val="00950507"/>
    <w:rsid w:val="00951000"/>
    <w:rsid w:val="0095148C"/>
    <w:rsid w:val="00952369"/>
    <w:rsid w:val="00954492"/>
    <w:rsid w:val="00955856"/>
    <w:rsid w:val="00960ABD"/>
    <w:rsid w:val="00961608"/>
    <w:rsid w:val="00961751"/>
    <w:rsid w:val="009618B5"/>
    <w:rsid w:val="00963906"/>
    <w:rsid w:val="009651AB"/>
    <w:rsid w:val="00965762"/>
    <w:rsid w:val="0096767A"/>
    <w:rsid w:val="0097008F"/>
    <w:rsid w:val="00973311"/>
    <w:rsid w:val="00973E4F"/>
    <w:rsid w:val="00974650"/>
    <w:rsid w:val="0097597B"/>
    <w:rsid w:val="00975F58"/>
    <w:rsid w:val="009800AA"/>
    <w:rsid w:val="009813F1"/>
    <w:rsid w:val="00981DC2"/>
    <w:rsid w:val="00981DF1"/>
    <w:rsid w:val="00982817"/>
    <w:rsid w:val="00983D05"/>
    <w:rsid w:val="00987226"/>
    <w:rsid w:val="00987869"/>
    <w:rsid w:val="0099158C"/>
    <w:rsid w:val="00991623"/>
    <w:rsid w:val="00991EBA"/>
    <w:rsid w:val="009A1A77"/>
    <w:rsid w:val="009A221B"/>
    <w:rsid w:val="009A31A5"/>
    <w:rsid w:val="009A36CA"/>
    <w:rsid w:val="009A3F88"/>
    <w:rsid w:val="009A42A0"/>
    <w:rsid w:val="009A5643"/>
    <w:rsid w:val="009A682B"/>
    <w:rsid w:val="009A6E68"/>
    <w:rsid w:val="009A7388"/>
    <w:rsid w:val="009B1157"/>
    <w:rsid w:val="009B16D5"/>
    <w:rsid w:val="009B2772"/>
    <w:rsid w:val="009B33B3"/>
    <w:rsid w:val="009B47FA"/>
    <w:rsid w:val="009B5AE8"/>
    <w:rsid w:val="009B5F50"/>
    <w:rsid w:val="009B64EF"/>
    <w:rsid w:val="009B7DDB"/>
    <w:rsid w:val="009B7FDD"/>
    <w:rsid w:val="009C0D64"/>
    <w:rsid w:val="009C1B34"/>
    <w:rsid w:val="009C2181"/>
    <w:rsid w:val="009C2970"/>
    <w:rsid w:val="009D0824"/>
    <w:rsid w:val="009D148B"/>
    <w:rsid w:val="009D1D37"/>
    <w:rsid w:val="009D27C0"/>
    <w:rsid w:val="009D2D17"/>
    <w:rsid w:val="009D3CA6"/>
    <w:rsid w:val="009D3D8A"/>
    <w:rsid w:val="009D47FB"/>
    <w:rsid w:val="009D5B3B"/>
    <w:rsid w:val="009D6F5F"/>
    <w:rsid w:val="009D7D71"/>
    <w:rsid w:val="009E15A7"/>
    <w:rsid w:val="009E2930"/>
    <w:rsid w:val="009E2CD2"/>
    <w:rsid w:val="009E641A"/>
    <w:rsid w:val="009E7169"/>
    <w:rsid w:val="009F1368"/>
    <w:rsid w:val="009F1C4E"/>
    <w:rsid w:val="009F358C"/>
    <w:rsid w:val="009F507F"/>
    <w:rsid w:val="009F5126"/>
    <w:rsid w:val="009F7F5C"/>
    <w:rsid w:val="00A005AE"/>
    <w:rsid w:val="00A03A8C"/>
    <w:rsid w:val="00A04F50"/>
    <w:rsid w:val="00A055B6"/>
    <w:rsid w:val="00A1028A"/>
    <w:rsid w:val="00A10DA8"/>
    <w:rsid w:val="00A11FF9"/>
    <w:rsid w:val="00A125A2"/>
    <w:rsid w:val="00A212D9"/>
    <w:rsid w:val="00A24124"/>
    <w:rsid w:val="00A24125"/>
    <w:rsid w:val="00A246BF"/>
    <w:rsid w:val="00A313ED"/>
    <w:rsid w:val="00A31A5D"/>
    <w:rsid w:val="00A31A89"/>
    <w:rsid w:val="00A32952"/>
    <w:rsid w:val="00A33313"/>
    <w:rsid w:val="00A34681"/>
    <w:rsid w:val="00A364E0"/>
    <w:rsid w:val="00A376A3"/>
    <w:rsid w:val="00A37E15"/>
    <w:rsid w:val="00A41DD4"/>
    <w:rsid w:val="00A42CE6"/>
    <w:rsid w:val="00A43556"/>
    <w:rsid w:val="00A4472E"/>
    <w:rsid w:val="00A449D4"/>
    <w:rsid w:val="00A46A92"/>
    <w:rsid w:val="00A46B11"/>
    <w:rsid w:val="00A47354"/>
    <w:rsid w:val="00A4752A"/>
    <w:rsid w:val="00A47A85"/>
    <w:rsid w:val="00A47DF4"/>
    <w:rsid w:val="00A50129"/>
    <w:rsid w:val="00A50591"/>
    <w:rsid w:val="00A52420"/>
    <w:rsid w:val="00A526D6"/>
    <w:rsid w:val="00A52F5E"/>
    <w:rsid w:val="00A5409C"/>
    <w:rsid w:val="00A5410E"/>
    <w:rsid w:val="00A54FC9"/>
    <w:rsid w:val="00A57B52"/>
    <w:rsid w:val="00A6045D"/>
    <w:rsid w:val="00A60564"/>
    <w:rsid w:val="00A60E4A"/>
    <w:rsid w:val="00A616C7"/>
    <w:rsid w:val="00A61773"/>
    <w:rsid w:val="00A6195E"/>
    <w:rsid w:val="00A6202F"/>
    <w:rsid w:val="00A6416C"/>
    <w:rsid w:val="00A65BC8"/>
    <w:rsid w:val="00A6691A"/>
    <w:rsid w:val="00A67878"/>
    <w:rsid w:val="00A71A75"/>
    <w:rsid w:val="00A726FC"/>
    <w:rsid w:val="00A731BA"/>
    <w:rsid w:val="00A744C3"/>
    <w:rsid w:val="00A7469C"/>
    <w:rsid w:val="00A755E6"/>
    <w:rsid w:val="00A76F4E"/>
    <w:rsid w:val="00A77F61"/>
    <w:rsid w:val="00A829CA"/>
    <w:rsid w:val="00A82EFB"/>
    <w:rsid w:val="00A83F02"/>
    <w:rsid w:val="00A85669"/>
    <w:rsid w:val="00A86447"/>
    <w:rsid w:val="00A8744E"/>
    <w:rsid w:val="00A87D0B"/>
    <w:rsid w:val="00A90595"/>
    <w:rsid w:val="00A90EC7"/>
    <w:rsid w:val="00A9141A"/>
    <w:rsid w:val="00A91B8B"/>
    <w:rsid w:val="00A9266A"/>
    <w:rsid w:val="00A9356D"/>
    <w:rsid w:val="00A9527C"/>
    <w:rsid w:val="00A96276"/>
    <w:rsid w:val="00A97662"/>
    <w:rsid w:val="00AA0280"/>
    <w:rsid w:val="00AA2A81"/>
    <w:rsid w:val="00AA336A"/>
    <w:rsid w:val="00AA4673"/>
    <w:rsid w:val="00AA6503"/>
    <w:rsid w:val="00AA6861"/>
    <w:rsid w:val="00AA73C5"/>
    <w:rsid w:val="00AB1936"/>
    <w:rsid w:val="00AB1D5F"/>
    <w:rsid w:val="00AB215A"/>
    <w:rsid w:val="00AB2950"/>
    <w:rsid w:val="00AB296D"/>
    <w:rsid w:val="00AB328B"/>
    <w:rsid w:val="00AB340E"/>
    <w:rsid w:val="00AB4808"/>
    <w:rsid w:val="00AB79CE"/>
    <w:rsid w:val="00AB7C2F"/>
    <w:rsid w:val="00AB7C5B"/>
    <w:rsid w:val="00AC01D8"/>
    <w:rsid w:val="00AC242B"/>
    <w:rsid w:val="00AC3E94"/>
    <w:rsid w:val="00AC3F96"/>
    <w:rsid w:val="00AC53DC"/>
    <w:rsid w:val="00AC6960"/>
    <w:rsid w:val="00AD0226"/>
    <w:rsid w:val="00AD05F5"/>
    <w:rsid w:val="00AD1DBF"/>
    <w:rsid w:val="00AD2488"/>
    <w:rsid w:val="00AD3881"/>
    <w:rsid w:val="00AD3E4E"/>
    <w:rsid w:val="00AD661C"/>
    <w:rsid w:val="00AE0C10"/>
    <w:rsid w:val="00AE2164"/>
    <w:rsid w:val="00AE2C60"/>
    <w:rsid w:val="00AE60DD"/>
    <w:rsid w:val="00AE6F74"/>
    <w:rsid w:val="00AE756A"/>
    <w:rsid w:val="00AF01D0"/>
    <w:rsid w:val="00AF3472"/>
    <w:rsid w:val="00AF43D0"/>
    <w:rsid w:val="00B014CD"/>
    <w:rsid w:val="00B0194D"/>
    <w:rsid w:val="00B03190"/>
    <w:rsid w:val="00B04525"/>
    <w:rsid w:val="00B05123"/>
    <w:rsid w:val="00B07241"/>
    <w:rsid w:val="00B074F8"/>
    <w:rsid w:val="00B1044E"/>
    <w:rsid w:val="00B10D9A"/>
    <w:rsid w:val="00B124A3"/>
    <w:rsid w:val="00B12B8F"/>
    <w:rsid w:val="00B15BEA"/>
    <w:rsid w:val="00B17624"/>
    <w:rsid w:val="00B2088B"/>
    <w:rsid w:val="00B212F9"/>
    <w:rsid w:val="00B23F88"/>
    <w:rsid w:val="00B2432C"/>
    <w:rsid w:val="00B246C5"/>
    <w:rsid w:val="00B26B92"/>
    <w:rsid w:val="00B3140F"/>
    <w:rsid w:val="00B35292"/>
    <w:rsid w:val="00B364EC"/>
    <w:rsid w:val="00B369CF"/>
    <w:rsid w:val="00B37C60"/>
    <w:rsid w:val="00B40342"/>
    <w:rsid w:val="00B40A5E"/>
    <w:rsid w:val="00B40E4A"/>
    <w:rsid w:val="00B410B3"/>
    <w:rsid w:val="00B411A3"/>
    <w:rsid w:val="00B41CA2"/>
    <w:rsid w:val="00B42B4A"/>
    <w:rsid w:val="00B42B9C"/>
    <w:rsid w:val="00B463E9"/>
    <w:rsid w:val="00B52E48"/>
    <w:rsid w:val="00B5309B"/>
    <w:rsid w:val="00B549D5"/>
    <w:rsid w:val="00B55B1C"/>
    <w:rsid w:val="00B55D89"/>
    <w:rsid w:val="00B56F05"/>
    <w:rsid w:val="00B57DAD"/>
    <w:rsid w:val="00B615D3"/>
    <w:rsid w:val="00B61A3F"/>
    <w:rsid w:val="00B62BC1"/>
    <w:rsid w:val="00B64157"/>
    <w:rsid w:val="00B66DCC"/>
    <w:rsid w:val="00B66EE9"/>
    <w:rsid w:val="00B672BC"/>
    <w:rsid w:val="00B67DED"/>
    <w:rsid w:val="00B709A7"/>
    <w:rsid w:val="00B733D7"/>
    <w:rsid w:val="00B7342B"/>
    <w:rsid w:val="00B7423A"/>
    <w:rsid w:val="00B75809"/>
    <w:rsid w:val="00B77D6C"/>
    <w:rsid w:val="00B80DA2"/>
    <w:rsid w:val="00B81B07"/>
    <w:rsid w:val="00B82D60"/>
    <w:rsid w:val="00B846A9"/>
    <w:rsid w:val="00B848D2"/>
    <w:rsid w:val="00B85FCF"/>
    <w:rsid w:val="00B864DA"/>
    <w:rsid w:val="00B905B0"/>
    <w:rsid w:val="00B906C6"/>
    <w:rsid w:val="00B919DD"/>
    <w:rsid w:val="00B91C04"/>
    <w:rsid w:val="00B91F8E"/>
    <w:rsid w:val="00B95EE0"/>
    <w:rsid w:val="00B96F94"/>
    <w:rsid w:val="00BA0D85"/>
    <w:rsid w:val="00BA1603"/>
    <w:rsid w:val="00BA311F"/>
    <w:rsid w:val="00BA4A5A"/>
    <w:rsid w:val="00BA6809"/>
    <w:rsid w:val="00BA689F"/>
    <w:rsid w:val="00BB12B4"/>
    <w:rsid w:val="00BB1379"/>
    <w:rsid w:val="00BB1E2A"/>
    <w:rsid w:val="00BB2E7C"/>
    <w:rsid w:val="00BB3C79"/>
    <w:rsid w:val="00BB708B"/>
    <w:rsid w:val="00BB7AC6"/>
    <w:rsid w:val="00BC2784"/>
    <w:rsid w:val="00BC332B"/>
    <w:rsid w:val="00BC4EC1"/>
    <w:rsid w:val="00BC581E"/>
    <w:rsid w:val="00BC61AB"/>
    <w:rsid w:val="00BC6338"/>
    <w:rsid w:val="00BC6418"/>
    <w:rsid w:val="00BC77DA"/>
    <w:rsid w:val="00BC7BF2"/>
    <w:rsid w:val="00BD0A07"/>
    <w:rsid w:val="00BD138B"/>
    <w:rsid w:val="00BD17CC"/>
    <w:rsid w:val="00BD37D1"/>
    <w:rsid w:val="00BD426B"/>
    <w:rsid w:val="00BD4D34"/>
    <w:rsid w:val="00BD59D8"/>
    <w:rsid w:val="00BD5F44"/>
    <w:rsid w:val="00BD7DB9"/>
    <w:rsid w:val="00BE2604"/>
    <w:rsid w:val="00BE28A5"/>
    <w:rsid w:val="00BE36FE"/>
    <w:rsid w:val="00BE436E"/>
    <w:rsid w:val="00BE45F6"/>
    <w:rsid w:val="00BE58D7"/>
    <w:rsid w:val="00BE60B9"/>
    <w:rsid w:val="00BE7842"/>
    <w:rsid w:val="00BE7CA5"/>
    <w:rsid w:val="00BF07B8"/>
    <w:rsid w:val="00BF0DCE"/>
    <w:rsid w:val="00BF1DEF"/>
    <w:rsid w:val="00BF3144"/>
    <w:rsid w:val="00BF3875"/>
    <w:rsid w:val="00BF3C89"/>
    <w:rsid w:val="00BF4034"/>
    <w:rsid w:val="00BF6413"/>
    <w:rsid w:val="00BF77A6"/>
    <w:rsid w:val="00C00697"/>
    <w:rsid w:val="00C01909"/>
    <w:rsid w:val="00C0367E"/>
    <w:rsid w:val="00C037D4"/>
    <w:rsid w:val="00C06CC0"/>
    <w:rsid w:val="00C10401"/>
    <w:rsid w:val="00C11755"/>
    <w:rsid w:val="00C11D4E"/>
    <w:rsid w:val="00C12467"/>
    <w:rsid w:val="00C13830"/>
    <w:rsid w:val="00C13C09"/>
    <w:rsid w:val="00C1410B"/>
    <w:rsid w:val="00C14CF8"/>
    <w:rsid w:val="00C15383"/>
    <w:rsid w:val="00C15C45"/>
    <w:rsid w:val="00C16EA6"/>
    <w:rsid w:val="00C2099F"/>
    <w:rsid w:val="00C2179B"/>
    <w:rsid w:val="00C245F3"/>
    <w:rsid w:val="00C25CE9"/>
    <w:rsid w:val="00C260D5"/>
    <w:rsid w:val="00C26138"/>
    <w:rsid w:val="00C26362"/>
    <w:rsid w:val="00C3063C"/>
    <w:rsid w:val="00C3158F"/>
    <w:rsid w:val="00C33157"/>
    <w:rsid w:val="00C35C96"/>
    <w:rsid w:val="00C35F4B"/>
    <w:rsid w:val="00C43184"/>
    <w:rsid w:val="00C43EC8"/>
    <w:rsid w:val="00C4629D"/>
    <w:rsid w:val="00C46814"/>
    <w:rsid w:val="00C47606"/>
    <w:rsid w:val="00C50433"/>
    <w:rsid w:val="00C505A9"/>
    <w:rsid w:val="00C51590"/>
    <w:rsid w:val="00C53794"/>
    <w:rsid w:val="00C54CDB"/>
    <w:rsid w:val="00C55FF6"/>
    <w:rsid w:val="00C57431"/>
    <w:rsid w:val="00C6246B"/>
    <w:rsid w:val="00C62BB3"/>
    <w:rsid w:val="00C631E4"/>
    <w:rsid w:val="00C63A9F"/>
    <w:rsid w:val="00C64214"/>
    <w:rsid w:val="00C662E1"/>
    <w:rsid w:val="00C66400"/>
    <w:rsid w:val="00C67014"/>
    <w:rsid w:val="00C70730"/>
    <w:rsid w:val="00C71678"/>
    <w:rsid w:val="00C73C82"/>
    <w:rsid w:val="00C73F81"/>
    <w:rsid w:val="00C7497B"/>
    <w:rsid w:val="00C74F6D"/>
    <w:rsid w:val="00C83162"/>
    <w:rsid w:val="00C8352E"/>
    <w:rsid w:val="00C83736"/>
    <w:rsid w:val="00C83D53"/>
    <w:rsid w:val="00C84C9D"/>
    <w:rsid w:val="00C85AB2"/>
    <w:rsid w:val="00C85F4E"/>
    <w:rsid w:val="00C876F5"/>
    <w:rsid w:val="00C9034C"/>
    <w:rsid w:val="00C9135B"/>
    <w:rsid w:val="00C91EB0"/>
    <w:rsid w:val="00C92489"/>
    <w:rsid w:val="00C9274F"/>
    <w:rsid w:val="00C92762"/>
    <w:rsid w:val="00C929F9"/>
    <w:rsid w:val="00C93A40"/>
    <w:rsid w:val="00C9523C"/>
    <w:rsid w:val="00C95B36"/>
    <w:rsid w:val="00CA0D49"/>
    <w:rsid w:val="00CA1752"/>
    <w:rsid w:val="00CA23CC"/>
    <w:rsid w:val="00CA24A4"/>
    <w:rsid w:val="00CA2DAA"/>
    <w:rsid w:val="00CA43E9"/>
    <w:rsid w:val="00CB0322"/>
    <w:rsid w:val="00CB12A5"/>
    <w:rsid w:val="00CB2637"/>
    <w:rsid w:val="00CC10EF"/>
    <w:rsid w:val="00CC1D1B"/>
    <w:rsid w:val="00CC203D"/>
    <w:rsid w:val="00CC39D4"/>
    <w:rsid w:val="00CC42A1"/>
    <w:rsid w:val="00CC5B89"/>
    <w:rsid w:val="00CC734E"/>
    <w:rsid w:val="00CD0A33"/>
    <w:rsid w:val="00CD187A"/>
    <w:rsid w:val="00CD1D4D"/>
    <w:rsid w:val="00CD3618"/>
    <w:rsid w:val="00CD3919"/>
    <w:rsid w:val="00CD3D1E"/>
    <w:rsid w:val="00CD4385"/>
    <w:rsid w:val="00CD5428"/>
    <w:rsid w:val="00CD6952"/>
    <w:rsid w:val="00CD7BD6"/>
    <w:rsid w:val="00CE15FF"/>
    <w:rsid w:val="00CE2970"/>
    <w:rsid w:val="00CE3317"/>
    <w:rsid w:val="00CE38E0"/>
    <w:rsid w:val="00CE51BF"/>
    <w:rsid w:val="00CE56BB"/>
    <w:rsid w:val="00CE5C7E"/>
    <w:rsid w:val="00CE617A"/>
    <w:rsid w:val="00CE70C0"/>
    <w:rsid w:val="00CE75F8"/>
    <w:rsid w:val="00CF0B07"/>
    <w:rsid w:val="00CF0C28"/>
    <w:rsid w:val="00CF316E"/>
    <w:rsid w:val="00CF374B"/>
    <w:rsid w:val="00CF39E5"/>
    <w:rsid w:val="00CF455E"/>
    <w:rsid w:val="00CF6108"/>
    <w:rsid w:val="00D00B7F"/>
    <w:rsid w:val="00D03B12"/>
    <w:rsid w:val="00D041F2"/>
    <w:rsid w:val="00D079D5"/>
    <w:rsid w:val="00D10E61"/>
    <w:rsid w:val="00D111ED"/>
    <w:rsid w:val="00D12610"/>
    <w:rsid w:val="00D12C69"/>
    <w:rsid w:val="00D12DDD"/>
    <w:rsid w:val="00D170B1"/>
    <w:rsid w:val="00D1760D"/>
    <w:rsid w:val="00D2035C"/>
    <w:rsid w:val="00D2080F"/>
    <w:rsid w:val="00D2243A"/>
    <w:rsid w:val="00D251CD"/>
    <w:rsid w:val="00D25254"/>
    <w:rsid w:val="00D26134"/>
    <w:rsid w:val="00D263AA"/>
    <w:rsid w:val="00D26EB3"/>
    <w:rsid w:val="00D278D9"/>
    <w:rsid w:val="00D30A04"/>
    <w:rsid w:val="00D32078"/>
    <w:rsid w:val="00D326DE"/>
    <w:rsid w:val="00D32EA3"/>
    <w:rsid w:val="00D346B3"/>
    <w:rsid w:val="00D35008"/>
    <w:rsid w:val="00D356F6"/>
    <w:rsid w:val="00D3636B"/>
    <w:rsid w:val="00D36817"/>
    <w:rsid w:val="00D36BD5"/>
    <w:rsid w:val="00D40475"/>
    <w:rsid w:val="00D4117B"/>
    <w:rsid w:val="00D455F1"/>
    <w:rsid w:val="00D46588"/>
    <w:rsid w:val="00D50B4A"/>
    <w:rsid w:val="00D5127E"/>
    <w:rsid w:val="00D51623"/>
    <w:rsid w:val="00D524BD"/>
    <w:rsid w:val="00D52997"/>
    <w:rsid w:val="00D52CE7"/>
    <w:rsid w:val="00D5302A"/>
    <w:rsid w:val="00D54DED"/>
    <w:rsid w:val="00D5573F"/>
    <w:rsid w:val="00D56707"/>
    <w:rsid w:val="00D57CB4"/>
    <w:rsid w:val="00D607C8"/>
    <w:rsid w:val="00D614A4"/>
    <w:rsid w:val="00D61B58"/>
    <w:rsid w:val="00D6319B"/>
    <w:rsid w:val="00D63CEA"/>
    <w:rsid w:val="00D64CB8"/>
    <w:rsid w:val="00D6625B"/>
    <w:rsid w:val="00D67979"/>
    <w:rsid w:val="00D67B8F"/>
    <w:rsid w:val="00D71129"/>
    <w:rsid w:val="00D7115E"/>
    <w:rsid w:val="00D72D25"/>
    <w:rsid w:val="00D7455F"/>
    <w:rsid w:val="00D74A08"/>
    <w:rsid w:val="00D77E46"/>
    <w:rsid w:val="00D807AC"/>
    <w:rsid w:val="00D8133E"/>
    <w:rsid w:val="00D850AB"/>
    <w:rsid w:val="00D905D8"/>
    <w:rsid w:val="00D917C6"/>
    <w:rsid w:val="00D9240F"/>
    <w:rsid w:val="00D9418B"/>
    <w:rsid w:val="00D94F89"/>
    <w:rsid w:val="00D97A22"/>
    <w:rsid w:val="00DA0122"/>
    <w:rsid w:val="00DA04C9"/>
    <w:rsid w:val="00DA04CB"/>
    <w:rsid w:val="00DA0954"/>
    <w:rsid w:val="00DA141D"/>
    <w:rsid w:val="00DA2CAE"/>
    <w:rsid w:val="00DA4E3E"/>
    <w:rsid w:val="00DB1ED8"/>
    <w:rsid w:val="00DB24D6"/>
    <w:rsid w:val="00DB2F68"/>
    <w:rsid w:val="00DB3488"/>
    <w:rsid w:val="00DB4164"/>
    <w:rsid w:val="00DB5E8D"/>
    <w:rsid w:val="00DB6BF8"/>
    <w:rsid w:val="00DB6D83"/>
    <w:rsid w:val="00DB72B0"/>
    <w:rsid w:val="00DC06EF"/>
    <w:rsid w:val="00DC15CB"/>
    <w:rsid w:val="00DC1792"/>
    <w:rsid w:val="00DC2053"/>
    <w:rsid w:val="00DC3AB5"/>
    <w:rsid w:val="00DC4779"/>
    <w:rsid w:val="00DC5F7A"/>
    <w:rsid w:val="00DC7837"/>
    <w:rsid w:val="00DD1D2B"/>
    <w:rsid w:val="00DD2008"/>
    <w:rsid w:val="00DD20BC"/>
    <w:rsid w:val="00DD328B"/>
    <w:rsid w:val="00DD4DE6"/>
    <w:rsid w:val="00DD5330"/>
    <w:rsid w:val="00DD573F"/>
    <w:rsid w:val="00DE136E"/>
    <w:rsid w:val="00DE495E"/>
    <w:rsid w:val="00DE6F5B"/>
    <w:rsid w:val="00DF4601"/>
    <w:rsid w:val="00DF7DBD"/>
    <w:rsid w:val="00DF7E89"/>
    <w:rsid w:val="00E01771"/>
    <w:rsid w:val="00E01862"/>
    <w:rsid w:val="00E01E91"/>
    <w:rsid w:val="00E021C1"/>
    <w:rsid w:val="00E0314D"/>
    <w:rsid w:val="00E05291"/>
    <w:rsid w:val="00E05627"/>
    <w:rsid w:val="00E05C17"/>
    <w:rsid w:val="00E07AA0"/>
    <w:rsid w:val="00E07CCE"/>
    <w:rsid w:val="00E11FA3"/>
    <w:rsid w:val="00E157D3"/>
    <w:rsid w:val="00E15A8A"/>
    <w:rsid w:val="00E17BE2"/>
    <w:rsid w:val="00E200B0"/>
    <w:rsid w:val="00E201E1"/>
    <w:rsid w:val="00E21346"/>
    <w:rsid w:val="00E2190B"/>
    <w:rsid w:val="00E24308"/>
    <w:rsid w:val="00E24691"/>
    <w:rsid w:val="00E24853"/>
    <w:rsid w:val="00E252EF"/>
    <w:rsid w:val="00E2577E"/>
    <w:rsid w:val="00E26B9E"/>
    <w:rsid w:val="00E27C6F"/>
    <w:rsid w:val="00E31851"/>
    <w:rsid w:val="00E3223E"/>
    <w:rsid w:val="00E32462"/>
    <w:rsid w:val="00E337D8"/>
    <w:rsid w:val="00E3398D"/>
    <w:rsid w:val="00E33A0C"/>
    <w:rsid w:val="00E33AC1"/>
    <w:rsid w:val="00E36151"/>
    <w:rsid w:val="00E3652A"/>
    <w:rsid w:val="00E36936"/>
    <w:rsid w:val="00E37267"/>
    <w:rsid w:val="00E37B13"/>
    <w:rsid w:val="00E41AE2"/>
    <w:rsid w:val="00E4472E"/>
    <w:rsid w:val="00E44EA8"/>
    <w:rsid w:val="00E46451"/>
    <w:rsid w:val="00E46C55"/>
    <w:rsid w:val="00E47E0A"/>
    <w:rsid w:val="00E5043E"/>
    <w:rsid w:val="00E51BCA"/>
    <w:rsid w:val="00E546E3"/>
    <w:rsid w:val="00E547A2"/>
    <w:rsid w:val="00E54D06"/>
    <w:rsid w:val="00E621EA"/>
    <w:rsid w:val="00E64F38"/>
    <w:rsid w:val="00E66F12"/>
    <w:rsid w:val="00E70426"/>
    <w:rsid w:val="00E708AE"/>
    <w:rsid w:val="00E715FE"/>
    <w:rsid w:val="00E72904"/>
    <w:rsid w:val="00E72BEC"/>
    <w:rsid w:val="00E7308E"/>
    <w:rsid w:val="00E74884"/>
    <w:rsid w:val="00E74BB3"/>
    <w:rsid w:val="00E754F6"/>
    <w:rsid w:val="00E76671"/>
    <w:rsid w:val="00E77480"/>
    <w:rsid w:val="00E804F4"/>
    <w:rsid w:val="00E80554"/>
    <w:rsid w:val="00E81A10"/>
    <w:rsid w:val="00E81D12"/>
    <w:rsid w:val="00E82151"/>
    <w:rsid w:val="00E82EB7"/>
    <w:rsid w:val="00E84CDC"/>
    <w:rsid w:val="00E86175"/>
    <w:rsid w:val="00E9058A"/>
    <w:rsid w:val="00E90C51"/>
    <w:rsid w:val="00E9205C"/>
    <w:rsid w:val="00E93F6F"/>
    <w:rsid w:val="00E9467C"/>
    <w:rsid w:val="00E965B0"/>
    <w:rsid w:val="00EA2510"/>
    <w:rsid w:val="00EA3BAA"/>
    <w:rsid w:val="00EA422E"/>
    <w:rsid w:val="00EA6B46"/>
    <w:rsid w:val="00EA74CD"/>
    <w:rsid w:val="00EA775A"/>
    <w:rsid w:val="00EB056D"/>
    <w:rsid w:val="00EB1586"/>
    <w:rsid w:val="00EB32B7"/>
    <w:rsid w:val="00EB3F3D"/>
    <w:rsid w:val="00EB5C8C"/>
    <w:rsid w:val="00EB7173"/>
    <w:rsid w:val="00EC114C"/>
    <w:rsid w:val="00EC3F11"/>
    <w:rsid w:val="00EC4432"/>
    <w:rsid w:val="00EC4492"/>
    <w:rsid w:val="00EC4A52"/>
    <w:rsid w:val="00EC5BB0"/>
    <w:rsid w:val="00EC652D"/>
    <w:rsid w:val="00EC6B99"/>
    <w:rsid w:val="00EC7059"/>
    <w:rsid w:val="00ED0B02"/>
    <w:rsid w:val="00ED1879"/>
    <w:rsid w:val="00ED2DF6"/>
    <w:rsid w:val="00ED4BE0"/>
    <w:rsid w:val="00ED4EF1"/>
    <w:rsid w:val="00ED5D3C"/>
    <w:rsid w:val="00ED645C"/>
    <w:rsid w:val="00ED74D2"/>
    <w:rsid w:val="00ED7A26"/>
    <w:rsid w:val="00EE1475"/>
    <w:rsid w:val="00EE1853"/>
    <w:rsid w:val="00EE27B0"/>
    <w:rsid w:val="00EE299F"/>
    <w:rsid w:val="00EE2E66"/>
    <w:rsid w:val="00EE60F5"/>
    <w:rsid w:val="00EE639E"/>
    <w:rsid w:val="00EE733C"/>
    <w:rsid w:val="00EF0FDD"/>
    <w:rsid w:val="00EF254D"/>
    <w:rsid w:val="00EF4C37"/>
    <w:rsid w:val="00EF586A"/>
    <w:rsid w:val="00EF6BE2"/>
    <w:rsid w:val="00EF7F7D"/>
    <w:rsid w:val="00F03112"/>
    <w:rsid w:val="00F04229"/>
    <w:rsid w:val="00F058CC"/>
    <w:rsid w:val="00F059E8"/>
    <w:rsid w:val="00F05BBF"/>
    <w:rsid w:val="00F05F18"/>
    <w:rsid w:val="00F07ACE"/>
    <w:rsid w:val="00F10D3F"/>
    <w:rsid w:val="00F1164F"/>
    <w:rsid w:val="00F13BBF"/>
    <w:rsid w:val="00F14CE6"/>
    <w:rsid w:val="00F158CF"/>
    <w:rsid w:val="00F16305"/>
    <w:rsid w:val="00F163C6"/>
    <w:rsid w:val="00F16710"/>
    <w:rsid w:val="00F16FBB"/>
    <w:rsid w:val="00F21D38"/>
    <w:rsid w:val="00F22D8B"/>
    <w:rsid w:val="00F2302D"/>
    <w:rsid w:val="00F23708"/>
    <w:rsid w:val="00F24032"/>
    <w:rsid w:val="00F25D5E"/>
    <w:rsid w:val="00F264BE"/>
    <w:rsid w:val="00F2721E"/>
    <w:rsid w:val="00F27983"/>
    <w:rsid w:val="00F30261"/>
    <w:rsid w:val="00F306D6"/>
    <w:rsid w:val="00F313AE"/>
    <w:rsid w:val="00F32283"/>
    <w:rsid w:val="00F334A3"/>
    <w:rsid w:val="00F334DA"/>
    <w:rsid w:val="00F33670"/>
    <w:rsid w:val="00F348B4"/>
    <w:rsid w:val="00F34DA1"/>
    <w:rsid w:val="00F35528"/>
    <w:rsid w:val="00F35D1F"/>
    <w:rsid w:val="00F4057C"/>
    <w:rsid w:val="00F40D37"/>
    <w:rsid w:val="00F4133B"/>
    <w:rsid w:val="00F443F6"/>
    <w:rsid w:val="00F4599F"/>
    <w:rsid w:val="00F47778"/>
    <w:rsid w:val="00F51890"/>
    <w:rsid w:val="00F557E8"/>
    <w:rsid w:val="00F567B2"/>
    <w:rsid w:val="00F6056B"/>
    <w:rsid w:val="00F6177A"/>
    <w:rsid w:val="00F622E5"/>
    <w:rsid w:val="00F62CC6"/>
    <w:rsid w:val="00F630E8"/>
    <w:rsid w:val="00F64550"/>
    <w:rsid w:val="00F66125"/>
    <w:rsid w:val="00F67156"/>
    <w:rsid w:val="00F67616"/>
    <w:rsid w:val="00F676C3"/>
    <w:rsid w:val="00F67CCA"/>
    <w:rsid w:val="00F712C4"/>
    <w:rsid w:val="00F71AE6"/>
    <w:rsid w:val="00F722F5"/>
    <w:rsid w:val="00F7299B"/>
    <w:rsid w:val="00F73495"/>
    <w:rsid w:val="00F73FA9"/>
    <w:rsid w:val="00F74726"/>
    <w:rsid w:val="00F74A10"/>
    <w:rsid w:val="00F7561E"/>
    <w:rsid w:val="00F766E1"/>
    <w:rsid w:val="00F80235"/>
    <w:rsid w:val="00F80A78"/>
    <w:rsid w:val="00F81876"/>
    <w:rsid w:val="00F82584"/>
    <w:rsid w:val="00F847AC"/>
    <w:rsid w:val="00F853F7"/>
    <w:rsid w:val="00F85718"/>
    <w:rsid w:val="00F85B44"/>
    <w:rsid w:val="00F85F95"/>
    <w:rsid w:val="00F87C3B"/>
    <w:rsid w:val="00F9160C"/>
    <w:rsid w:val="00F9214E"/>
    <w:rsid w:val="00F95D4E"/>
    <w:rsid w:val="00F96627"/>
    <w:rsid w:val="00F97116"/>
    <w:rsid w:val="00FA0D32"/>
    <w:rsid w:val="00FA1AFE"/>
    <w:rsid w:val="00FA3ADA"/>
    <w:rsid w:val="00FA532B"/>
    <w:rsid w:val="00FA595E"/>
    <w:rsid w:val="00FA648A"/>
    <w:rsid w:val="00FA6593"/>
    <w:rsid w:val="00FA66D4"/>
    <w:rsid w:val="00FA6F2B"/>
    <w:rsid w:val="00FA700C"/>
    <w:rsid w:val="00FB1B77"/>
    <w:rsid w:val="00FB53BD"/>
    <w:rsid w:val="00FB54F4"/>
    <w:rsid w:val="00FB5D03"/>
    <w:rsid w:val="00FC07E3"/>
    <w:rsid w:val="00FC1D74"/>
    <w:rsid w:val="00FC1DEF"/>
    <w:rsid w:val="00FC2E2B"/>
    <w:rsid w:val="00FC30BA"/>
    <w:rsid w:val="00FC335B"/>
    <w:rsid w:val="00FC3477"/>
    <w:rsid w:val="00FC4F37"/>
    <w:rsid w:val="00FC5AEF"/>
    <w:rsid w:val="00FD03BF"/>
    <w:rsid w:val="00FD0A6C"/>
    <w:rsid w:val="00FD1B17"/>
    <w:rsid w:val="00FD209D"/>
    <w:rsid w:val="00FD3B19"/>
    <w:rsid w:val="00FD50FA"/>
    <w:rsid w:val="00FD6253"/>
    <w:rsid w:val="00FD62BE"/>
    <w:rsid w:val="00FD6B10"/>
    <w:rsid w:val="00FD6B2B"/>
    <w:rsid w:val="00FD6B2C"/>
    <w:rsid w:val="00FD7AD3"/>
    <w:rsid w:val="00FE0013"/>
    <w:rsid w:val="00FE18E7"/>
    <w:rsid w:val="00FE27C7"/>
    <w:rsid w:val="00FE401D"/>
    <w:rsid w:val="00FE4B6F"/>
    <w:rsid w:val="00FE52D5"/>
    <w:rsid w:val="00FE6EA6"/>
    <w:rsid w:val="00FE6F29"/>
    <w:rsid w:val="00FE6F9C"/>
    <w:rsid w:val="00FE709B"/>
    <w:rsid w:val="00FF0DB4"/>
    <w:rsid w:val="00FF16B8"/>
    <w:rsid w:val="00FF3546"/>
    <w:rsid w:val="00FF3C50"/>
    <w:rsid w:val="00FF47B3"/>
    <w:rsid w:val="00FF4907"/>
    <w:rsid w:val="00FF4A00"/>
    <w:rsid w:val="00FF4ADD"/>
    <w:rsid w:val="00FF5488"/>
    <w:rsid w:val="00FF5F94"/>
    <w:rsid w:val="00FF639B"/>
    <w:rsid w:val="00FF7E33"/>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uiPriority w:val="39"/>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paragraph" w:styleId="BodyText">
    <w:name w:val="Body Text"/>
    <w:basedOn w:val="Normal"/>
    <w:link w:val="BodyTextChar"/>
    <w:uiPriority w:val="99"/>
    <w:unhideWhenUsed/>
    <w:rsid w:val="00EF0FDD"/>
    <w:pPr>
      <w:spacing w:after="120" w:line="276" w:lineRule="auto"/>
    </w:pPr>
  </w:style>
  <w:style w:type="character" w:customStyle="1" w:styleId="BodyTextChar">
    <w:name w:val="Body Text Char"/>
    <w:basedOn w:val="DefaultParagraphFont"/>
    <w:link w:val="BodyText"/>
    <w:uiPriority w:val="99"/>
    <w:rsid w:val="00EF0FDD"/>
  </w:style>
  <w:style w:type="paragraph" w:customStyle="1" w:styleId="Default">
    <w:name w:val="Default"/>
    <w:rsid w:val="00E24691"/>
    <w:pPr>
      <w:autoSpaceDE w:val="0"/>
      <w:autoSpaceDN w:val="0"/>
      <w:adjustRightInd w:val="0"/>
      <w:spacing w:after="0" w:line="240" w:lineRule="auto"/>
    </w:pPr>
    <w:rPr>
      <w:rFonts w:ascii="Arial" w:hAnsi="Arial" w:cs="Arial"/>
      <w:color w:val="000000"/>
      <w:sz w:val="24"/>
      <w:szCs w:val="24"/>
    </w:rPr>
  </w:style>
  <w:style w:type="character" w:customStyle="1" w:styleId="UnresolvedMention">
    <w:name w:val="Unresolved Mention"/>
    <w:basedOn w:val="DefaultParagraphFont"/>
    <w:uiPriority w:val="99"/>
    <w:semiHidden/>
    <w:unhideWhenUsed/>
    <w:rsid w:val="00FA1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39503">
      <w:bodyDiv w:val="1"/>
      <w:marLeft w:val="0"/>
      <w:marRight w:val="0"/>
      <w:marTop w:val="0"/>
      <w:marBottom w:val="0"/>
      <w:divBdr>
        <w:top w:val="none" w:sz="0" w:space="0" w:color="auto"/>
        <w:left w:val="none" w:sz="0" w:space="0" w:color="auto"/>
        <w:bottom w:val="none" w:sz="0" w:space="0" w:color="auto"/>
        <w:right w:val="none" w:sz="0" w:space="0" w:color="auto"/>
      </w:divBdr>
    </w:div>
    <w:div w:id="203293664">
      <w:bodyDiv w:val="1"/>
      <w:marLeft w:val="0"/>
      <w:marRight w:val="0"/>
      <w:marTop w:val="0"/>
      <w:marBottom w:val="0"/>
      <w:divBdr>
        <w:top w:val="none" w:sz="0" w:space="0" w:color="auto"/>
        <w:left w:val="none" w:sz="0" w:space="0" w:color="auto"/>
        <w:bottom w:val="none" w:sz="0" w:space="0" w:color="auto"/>
        <w:right w:val="none" w:sz="0" w:space="0" w:color="auto"/>
      </w:divBdr>
    </w:div>
    <w:div w:id="1157382366">
      <w:bodyDiv w:val="1"/>
      <w:marLeft w:val="0"/>
      <w:marRight w:val="0"/>
      <w:marTop w:val="0"/>
      <w:marBottom w:val="0"/>
      <w:divBdr>
        <w:top w:val="none" w:sz="0" w:space="0" w:color="auto"/>
        <w:left w:val="none" w:sz="0" w:space="0" w:color="auto"/>
        <w:bottom w:val="none" w:sz="0" w:space="0" w:color="auto"/>
        <w:right w:val="none" w:sz="0" w:space="0" w:color="auto"/>
      </w:divBdr>
    </w:div>
    <w:div w:id="123138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189038-5703-400C-913E-2B799299D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18</Pages>
  <Words>5168</Words>
  <Characters>29459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90</cp:revision>
  <cp:lastPrinted>2019-10-09T16:21:00Z</cp:lastPrinted>
  <dcterms:created xsi:type="dcterms:W3CDTF">2020-08-20T02:24:00Z</dcterms:created>
  <dcterms:modified xsi:type="dcterms:W3CDTF">2021-07-14T12:32:00Z</dcterms:modified>
</cp:coreProperties>
</file>