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F2519" w14:textId="77777777" w:rsidR="00E4077B" w:rsidRDefault="00E4077B" w:rsidP="00E4077B">
      <w:pPr>
        <w:pStyle w:val="NormalWeb"/>
        <w:spacing w:before="0" w:beforeAutospacing="0" w:after="160" w:afterAutospacing="0"/>
        <w:ind w:hanging="720"/>
        <w:jc w:val="both"/>
        <w:rPr>
          <w:color w:val="183247"/>
          <w:sz w:val="20"/>
          <w:szCs w:val="20"/>
        </w:rPr>
      </w:pPr>
      <w:r>
        <w:rPr>
          <w:rFonts w:ascii="Gotham" w:hAnsi="Gotham"/>
          <w:b/>
          <w:bCs/>
          <w:color w:val="000000"/>
          <w:sz w:val="22"/>
          <w:szCs w:val="22"/>
        </w:rPr>
        <w:t>Q: </w:t>
      </w:r>
      <w:r>
        <w:rPr>
          <w:rStyle w:val="apple-tab-span"/>
          <w:rFonts w:ascii="Gotham" w:hAnsi="Gotham"/>
          <w:b/>
          <w:bCs/>
          <w:color w:val="000000"/>
          <w:sz w:val="22"/>
          <w:szCs w:val="22"/>
        </w:rPr>
        <w:t>    </w:t>
      </w:r>
      <w:r>
        <w:rPr>
          <w:rFonts w:ascii="Gotham" w:hAnsi="Gotham"/>
          <w:b/>
          <w:bCs/>
          <w:color w:val="000000"/>
          <w:sz w:val="22"/>
          <w:szCs w:val="22"/>
        </w:rPr>
        <w:t xml:space="preserve">How do I claim my </w:t>
      </w:r>
      <w:proofErr w:type="gramStart"/>
      <w:r>
        <w:rPr>
          <w:rFonts w:ascii="Gotham" w:hAnsi="Gotham"/>
          <w:b/>
          <w:bCs/>
          <w:color w:val="000000"/>
          <w:sz w:val="22"/>
          <w:szCs w:val="22"/>
        </w:rPr>
        <w:t>Medical</w:t>
      </w:r>
      <w:proofErr w:type="gramEnd"/>
      <w:r>
        <w:rPr>
          <w:rFonts w:ascii="Gotham" w:hAnsi="Gotham"/>
          <w:b/>
          <w:bCs/>
          <w:color w:val="000000"/>
          <w:sz w:val="22"/>
          <w:szCs w:val="22"/>
        </w:rPr>
        <w:t xml:space="preserve"> insurance?</w:t>
      </w:r>
    </w:p>
    <w:p w14:paraId="0EDF21C0" w14:textId="77777777" w:rsidR="00E4077B" w:rsidRDefault="00E4077B" w:rsidP="00E4077B">
      <w:pPr>
        <w:pStyle w:val="NormalWeb"/>
        <w:spacing w:before="0" w:beforeAutospacing="0" w:after="160" w:afterAutospacing="0"/>
        <w:ind w:hanging="720"/>
        <w:jc w:val="both"/>
        <w:rPr>
          <w:color w:val="183247"/>
          <w:sz w:val="20"/>
          <w:szCs w:val="20"/>
        </w:rPr>
      </w:pPr>
      <w:r>
        <w:rPr>
          <w:rFonts w:ascii="Gotham" w:hAnsi="Gotham"/>
          <w:color w:val="000000"/>
          <w:sz w:val="22"/>
          <w:szCs w:val="22"/>
        </w:rPr>
        <w:t>A: </w:t>
      </w:r>
      <w:r>
        <w:rPr>
          <w:rStyle w:val="apple-tab-span"/>
          <w:rFonts w:ascii="Gotham" w:hAnsi="Gotham"/>
          <w:color w:val="000000"/>
          <w:sz w:val="22"/>
          <w:szCs w:val="22"/>
        </w:rPr>
        <w:t>    </w:t>
      </w:r>
      <w:proofErr w:type="spellStart"/>
      <w:r>
        <w:rPr>
          <w:rFonts w:ascii="Gotham" w:hAnsi="Gotham"/>
          <w:color w:val="000000"/>
          <w:sz w:val="22"/>
          <w:szCs w:val="22"/>
        </w:rPr>
        <w:t>DearTime</w:t>
      </w:r>
      <w:proofErr w:type="spellEnd"/>
      <w:r>
        <w:rPr>
          <w:rFonts w:ascii="Gotham" w:hAnsi="Gotham"/>
          <w:color w:val="000000"/>
          <w:sz w:val="22"/>
          <w:szCs w:val="22"/>
        </w:rPr>
        <w:t xml:space="preserve"> has made insurance claim simple and fully digitalised for your ultimate convenience.</w:t>
      </w:r>
    </w:p>
    <w:p w14:paraId="211E8B48" w14:textId="77777777" w:rsidR="00E4077B" w:rsidRDefault="00E4077B" w:rsidP="00E4077B">
      <w:pPr>
        <w:pStyle w:val="NormalWeb"/>
        <w:spacing w:before="0" w:beforeAutospacing="0" w:after="160" w:afterAutospacing="0"/>
        <w:ind w:left="720"/>
        <w:jc w:val="both"/>
        <w:rPr>
          <w:color w:val="183247"/>
          <w:sz w:val="20"/>
          <w:szCs w:val="20"/>
        </w:rPr>
      </w:pPr>
      <w:r>
        <w:rPr>
          <w:rFonts w:ascii="Gotham" w:hAnsi="Gotham"/>
          <w:color w:val="000000"/>
          <w:sz w:val="22"/>
          <w:szCs w:val="22"/>
        </w:rPr>
        <w:t xml:space="preserve">During your admission to any one of our panel hospitals, you only need to show your </w:t>
      </w:r>
      <w:proofErr w:type="spellStart"/>
      <w:r>
        <w:rPr>
          <w:rFonts w:ascii="Gotham" w:hAnsi="Gotham"/>
          <w:color w:val="000000"/>
          <w:sz w:val="22"/>
          <w:szCs w:val="22"/>
        </w:rPr>
        <w:t>DearTime</w:t>
      </w:r>
      <w:proofErr w:type="spellEnd"/>
      <w:r>
        <w:rPr>
          <w:rFonts w:ascii="Gotham" w:hAnsi="Gotham"/>
          <w:color w:val="000000"/>
          <w:sz w:val="22"/>
          <w:szCs w:val="22"/>
        </w:rPr>
        <w:t xml:space="preserve"> digital medical card at the hospital counter. We will work with the panel hospital directly and issue your Guarantee Letter for your cashless admission.</w:t>
      </w:r>
    </w:p>
    <w:p w14:paraId="2BD21C67" w14:textId="77777777" w:rsidR="00E4077B" w:rsidRDefault="00E4077B" w:rsidP="00E4077B">
      <w:pPr>
        <w:pStyle w:val="NormalWeb"/>
        <w:spacing w:before="0" w:beforeAutospacing="0" w:after="0" w:afterAutospacing="0" w:line="270" w:lineRule="atLeast"/>
        <w:rPr>
          <w:color w:val="183247"/>
          <w:sz w:val="20"/>
          <w:szCs w:val="20"/>
        </w:rPr>
      </w:pPr>
    </w:p>
    <w:p w14:paraId="36986DB1" w14:textId="77777777" w:rsidR="00E4077B" w:rsidRDefault="00E4077B" w:rsidP="00E4077B">
      <w:pPr>
        <w:pStyle w:val="NormalWeb"/>
        <w:spacing w:before="0" w:beforeAutospacing="0" w:after="160" w:afterAutospacing="0"/>
        <w:ind w:hanging="720"/>
        <w:jc w:val="both"/>
        <w:rPr>
          <w:color w:val="183247"/>
          <w:sz w:val="20"/>
          <w:szCs w:val="20"/>
        </w:rPr>
      </w:pPr>
      <w:r>
        <w:rPr>
          <w:rFonts w:ascii="Gotham" w:hAnsi="Gotham"/>
          <w:b/>
          <w:bCs/>
          <w:color w:val="000000"/>
          <w:sz w:val="22"/>
          <w:szCs w:val="22"/>
        </w:rPr>
        <w:t>Q: </w:t>
      </w:r>
      <w:r>
        <w:rPr>
          <w:rStyle w:val="apple-tab-span"/>
          <w:rFonts w:ascii="Gotham" w:hAnsi="Gotham"/>
          <w:b/>
          <w:bCs/>
          <w:color w:val="000000"/>
          <w:sz w:val="22"/>
          <w:szCs w:val="22"/>
        </w:rPr>
        <w:t>    </w:t>
      </w:r>
      <w:r>
        <w:rPr>
          <w:rFonts w:ascii="Gotham" w:hAnsi="Gotham"/>
          <w:b/>
          <w:bCs/>
          <w:color w:val="000000"/>
          <w:sz w:val="22"/>
          <w:szCs w:val="22"/>
        </w:rPr>
        <w:t>Where is my medical card?</w:t>
      </w:r>
    </w:p>
    <w:p w14:paraId="10B4E3B7" w14:textId="77777777" w:rsidR="00E4077B" w:rsidRDefault="00E4077B" w:rsidP="00E4077B">
      <w:pPr>
        <w:pStyle w:val="NormalWeb"/>
        <w:spacing w:before="0" w:beforeAutospacing="0" w:after="160" w:afterAutospacing="0"/>
        <w:ind w:hanging="720"/>
        <w:jc w:val="both"/>
        <w:rPr>
          <w:color w:val="183247"/>
          <w:sz w:val="20"/>
          <w:szCs w:val="20"/>
        </w:rPr>
      </w:pPr>
      <w:r>
        <w:rPr>
          <w:rFonts w:ascii="Gotham" w:hAnsi="Gotham"/>
          <w:color w:val="000000"/>
          <w:sz w:val="22"/>
          <w:szCs w:val="22"/>
        </w:rPr>
        <w:t>A:</w:t>
      </w:r>
      <w:r>
        <w:rPr>
          <w:rStyle w:val="apple-tab-span"/>
          <w:rFonts w:ascii="Gotham" w:hAnsi="Gotham"/>
          <w:color w:val="000000"/>
          <w:sz w:val="22"/>
          <w:szCs w:val="22"/>
        </w:rPr>
        <w:t>    </w:t>
      </w:r>
      <w:r>
        <w:rPr>
          <w:rFonts w:ascii="Gotham" w:hAnsi="Gotham"/>
          <w:color w:val="000000"/>
          <w:sz w:val="22"/>
          <w:szCs w:val="22"/>
        </w:rPr>
        <w:t xml:space="preserve">Your medical card is found under “Claim” menu in your </w:t>
      </w:r>
      <w:proofErr w:type="spellStart"/>
      <w:r>
        <w:rPr>
          <w:rFonts w:ascii="Gotham" w:hAnsi="Gotham"/>
          <w:color w:val="000000"/>
          <w:sz w:val="22"/>
          <w:szCs w:val="22"/>
        </w:rPr>
        <w:t>DearTime</w:t>
      </w:r>
      <w:proofErr w:type="spellEnd"/>
      <w:r>
        <w:rPr>
          <w:rFonts w:ascii="Gotham" w:hAnsi="Gotham"/>
          <w:color w:val="000000"/>
          <w:sz w:val="22"/>
          <w:szCs w:val="22"/>
        </w:rPr>
        <w:t xml:space="preserve"> App. </w:t>
      </w:r>
    </w:p>
    <w:p w14:paraId="069090BE" w14:textId="77777777" w:rsidR="00E4077B" w:rsidRDefault="00E4077B" w:rsidP="00E4077B">
      <w:pPr>
        <w:pStyle w:val="NormalWeb"/>
        <w:spacing w:before="0" w:beforeAutospacing="0" w:after="0" w:afterAutospacing="0" w:line="270" w:lineRule="atLeast"/>
        <w:rPr>
          <w:color w:val="183247"/>
          <w:sz w:val="20"/>
          <w:szCs w:val="20"/>
        </w:rPr>
      </w:pPr>
    </w:p>
    <w:p w14:paraId="730D7168" w14:textId="77777777" w:rsidR="00E4077B" w:rsidRDefault="00E4077B" w:rsidP="00E4077B">
      <w:pPr>
        <w:pStyle w:val="NormalWeb"/>
        <w:spacing w:before="0" w:beforeAutospacing="0" w:after="160" w:afterAutospacing="0"/>
        <w:ind w:hanging="720"/>
        <w:jc w:val="both"/>
        <w:rPr>
          <w:color w:val="183247"/>
          <w:sz w:val="20"/>
          <w:szCs w:val="20"/>
        </w:rPr>
      </w:pPr>
      <w:r>
        <w:rPr>
          <w:rFonts w:ascii="Gotham" w:hAnsi="Gotham"/>
          <w:b/>
          <w:bCs/>
          <w:color w:val="000000"/>
          <w:sz w:val="22"/>
          <w:szCs w:val="22"/>
        </w:rPr>
        <w:t>Q: </w:t>
      </w:r>
      <w:r>
        <w:rPr>
          <w:rStyle w:val="apple-tab-span"/>
          <w:rFonts w:ascii="Gotham" w:hAnsi="Gotham"/>
          <w:b/>
          <w:bCs/>
          <w:color w:val="000000"/>
          <w:sz w:val="22"/>
          <w:szCs w:val="22"/>
        </w:rPr>
        <w:t>    </w:t>
      </w:r>
      <w:r>
        <w:rPr>
          <w:rFonts w:ascii="Gotham" w:hAnsi="Gotham"/>
          <w:b/>
          <w:bCs/>
          <w:color w:val="000000"/>
          <w:sz w:val="22"/>
          <w:szCs w:val="22"/>
        </w:rPr>
        <w:t>Do I need to pay admission deposit after my Guarantee Letter is issued?</w:t>
      </w:r>
    </w:p>
    <w:p w14:paraId="65C49F4F" w14:textId="77777777" w:rsidR="00E4077B" w:rsidRDefault="00E4077B" w:rsidP="00E4077B">
      <w:pPr>
        <w:pStyle w:val="NormalWeb"/>
        <w:spacing w:before="0" w:beforeAutospacing="0" w:after="120" w:afterAutospacing="0"/>
        <w:ind w:hanging="720"/>
        <w:jc w:val="both"/>
        <w:rPr>
          <w:color w:val="183247"/>
          <w:sz w:val="20"/>
          <w:szCs w:val="20"/>
        </w:rPr>
      </w:pPr>
      <w:r>
        <w:rPr>
          <w:rFonts w:ascii="Gotham" w:hAnsi="Gotham"/>
          <w:color w:val="000000"/>
          <w:sz w:val="22"/>
          <w:szCs w:val="22"/>
        </w:rPr>
        <w:t>A: </w:t>
      </w:r>
      <w:r>
        <w:rPr>
          <w:rStyle w:val="apple-tab-span"/>
          <w:rFonts w:ascii="Gotham" w:hAnsi="Gotham"/>
          <w:color w:val="000000"/>
          <w:sz w:val="22"/>
          <w:szCs w:val="22"/>
        </w:rPr>
        <w:t>    </w:t>
      </w:r>
      <w:r>
        <w:rPr>
          <w:rFonts w:ascii="Gotham" w:hAnsi="Gotham"/>
          <w:color w:val="000000"/>
          <w:sz w:val="22"/>
          <w:szCs w:val="22"/>
        </w:rPr>
        <w:t xml:space="preserve">Yes, most hospitals require a deposit as their admission process.  This deposit will be refunded to you after Deductible and the charges that are not covered under your </w:t>
      </w:r>
      <w:proofErr w:type="gramStart"/>
      <w:r>
        <w:rPr>
          <w:rFonts w:ascii="Gotham" w:hAnsi="Gotham"/>
          <w:color w:val="000000"/>
          <w:sz w:val="22"/>
          <w:szCs w:val="22"/>
        </w:rPr>
        <w:t>Medical</w:t>
      </w:r>
      <w:proofErr w:type="gramEnd"/>
      <w:r>
        <w:rPr>
          <w:rFonts w:ascii="Gotham" w:hAnsi="Gotham"/>
          <w:color w:val="000000"/>
          <w:sz w:val="22"/>
          <w:szCs w:val="22"/>
        </w:rPr>
        <w:t xml:space="preserve"> plan.</w:t>
      </w:r>
    </w:p>
    <w:p w14:paraId="432095B5" w14:textId="77777777" w:rsidR="00E4077B" w:rsidRDefault="00E4077B" w:rsidP="00E4077B">
      <w:pPr>
        <w:pStyle w:val="NormalWeb"/>
        <w:spacing w:before="0" w:beforeAutospacing="0" w:after="0" w:afterAutospacing="0" w:line="270" w:lineRule="atLeast"/>
        <w:rPr>
          <w:color w:val="183247"/>
          <w:sz w:val="20"/>
          <w:szCs w:val="20"/>
        </w:rPr>
      </w:pPr>
    </w:p>
    <w:p w14:paraId="541C0BD5" w14:textId="77777777" w:rsidR="00E4077B" w:rsidRDefault="00E4077B" w:rsidP="00E4077B">
      <w:pPr>
        <w:pStyle w:val="NormalWeb"/>
        <w:spacing w:before="0" w:beforeAutospacing="0" w:after="160" w:afterAutospacing="0"/>
        <w:ind w:hanging="720"/>
        <w:jc w:val="both"/>
        <w:rPr>
          <w:color w:val="183247"/>
          <w:sz w:val="20"/>
          <w:szCs w:val="20"/>
        </w:rPr>
      </w:pPr>
      <w:r>
        <w:rPr>
          <w:rFonts w:ascii="Gotham" w:hAnsi="Gotham"/>
          <w:b/>
          <w:bCs/>
          <w:color w:val="000000"/>
          <w:sz w:val="22"/>
          <w:szCs w:val="22"/>
        </w:rPr>
        <w:t>Q: </w:t>
      </w:r>
      <w:r>
        <w:rPr>
          <w:rStyle w:val="apple-tab-span"/>
          <w:rFonts w:ascii="Gotham" w:hAnsi="Gotham"/>
          <w:b/>
          <w:bCs/>
          <w:color w:val="000000"/>
          <w:sz w:val="22"/>
          <w:szCs w:val="22"/>
        </w:rPr>
        <w:t>    </w:t>
      </w:r>
      <w:r>
        <w:rPr>
          <w:rFonts w:ascii="Gotham" w:hAnsi="Gotham"/>
          <w:b/>
          <w:bCs/>
          <w:color w:val="000000"/>
          <w:sz w:val="22"/>
          <w:szCs w:val="22"/>
        </w:rPr>
        <w:t>What is Deductible?</w:t>
      </w:r>
    </w:p>
    <w:p w14:paraId="52FEC45E" w14:textId="77777777" w:rsidR="00E4077B" w:rsidRDefault="00E4077B" w:rsidP="00E4077B">
      <w:pPr>
        <w:pStyle w:val="NormalWeb"/>
        <w:spacing w:before="0" w:beforeAutospacing="0" w:after="120" w:afterAutospacing="0"/>
        <w:ind w:hanging="720"/>
        <w:jc w:val="both"/>
        <w:rPr>
          <w:color w:val="183247"/>
          <w:sz w:val="20"/>
          <w:szCs w:val="20"/>
        </w:rPr>
      </w:pPr>
      <w:r>
        <w:rPr>
          <w:rFonts w:ascii="Gotham" w:hAnsi="Gotham"/>
          <w:color w:val="000000"/>
          <w:sz w:val="22"/>
          <w:szCs w:val="22"/>
        </w:rPr>
        <w:t>A: </w:t>
      </w:r>
      <w:r>
        <w:rPr>
          <w:rStyle w:val="apple-tab-span"/>
          <w:rFonts w:ascii="Gotham" w:hAnsi="Gotham"/>
          <w:color w:val="000000"/>
          <w:sz w:val="22"/>
          <w:szCs w:val="22"/>
        </w:rPr>
        <w:t>    </w:t>
      </w:r>
      <w:r>
        <w:rPr>
          <w:rFonts w:ascii="Gotham" w:hAnsi="Gotham"/>
          <w:color w:val="000000"/>
          <w:sz w:val="22"/>
          <w:szCs w:val="22"/>
        </w:rPr>
        <w:t xml:space="preserve">Deductible is the amount of medical bill you need to pay first for each private hospital admission before </w:t>
      </w:r>
      <w:proofErr w:type="spellStart"/>
      <w:r>
        <w:rPr>
          <w:rFonts w:ascii="Gotham" w:hAnsi="Gotham"/>
          <w:color w:val="000000"/>
          <w:sz w:val="22"/>
          <w:szCs w:val="22"/>
        </w:rPr>
        <w:t>DearTime</w:t>
      </w:r>
      <w:proofErr w:type="spellEnd"/>
      <w:r>
        <w:rPr>
          <w:rFonts w:ascii="Gotham" w:hAnsi="Gotham"/>
          <w:color w:val="000000"/>
          <w:sz w:val="22"/>
          <w:szCs w:val="22"/>
        </w:rPr>
        <w:t xml:space="preserve"> pays the rest of eligible expenses.</w:t>
      </w:r>
    </w:p>
    <w:p w14:paraId="12C029C3" w14:textId="77777777" w:rsidR="00E4077B" w:rsidRDefault="00E4077B" w:rsidP="00E4077B">
      <w:pPr>
        <w:pStyle w:val="NormalWeb"/>
        <w:spacing w:before="0" w:beforeAutospacing="0" w:after="0" w:afterAutospacing="0" w:line="270" w:lineRule="atLeast"/>
        <w:rPr>
          <w:color w:val="183247"/>
          <w:sz w:val="20"/>
          <w:szCs w:val="20"/>
        </w:rPr>
      </w:pPr>
    </w:p>
    <w:p w14:paraId="710EC89F" w14:textId="77777777" w:rsidR="00E4077B" w:rsidRDefault="00E4077B" w:rsidP="00E4077B">
      <w:pPr>
        <w:pStyle w:val="NormalWeb"/>
        <w:spacing w:before="0" w:beforeAutospacing="0" w:after="160" w:afterAutospacing="0"/>
        <w:ind w:hanging="720"/>
        <w:jc w:val="both"/>
        <w:rPr>
          <w:color w:val="183247"/>
          <w:sz w:val="20"/>
          <w:szCs w:val="20"/>
        </w:rPr>
      </w:pPr>
      <w:r>
        <w:rPr>
          <w:rFonts w:ascii="Gotham" w:hAnsi="Gotham"/>
          <w:b/>
          <w:bCs/>
          <w:color w:val="000000"/>
          <w:sz w:val="22"/>
          <w:szCs w:val="22"/>
        </w:rPr>
        <w:t>Q: </w:t>
      </w:r>
      <w:r>
        <w:rPr>
          <w:rStyle w:val="apple-tab-span"/>
          <w:rFonts w:ascii="Gotham" w:hAnsi="Gotham"/>
          <w:b/>
          <w:bCs/>
          <w:color w:val="000000"/>
          <w:sz w:val="22"/>
          <w:szCs w:val="22"/>
        </w:rPr>
        <w:t>    </w:t>
      </w:r>
      <w:r>
        <w:rPr>
          <w:rFonts w:ascii="Gotham" w:hAnsi="Gotham"/>
          <w:b/>
          <w:bCs/>
          <w:color w:val="000000"/>
          <w:sz w:val="22"/>
          <w:szCs w:val="22"/>
        </w:rPr>
        <w:t>Why is the issuance of my Guarantee Letter declined?</w:t>
      </w:r>
    </w:p>
    <w:p w14:paraId="5F337119" w14:textId="77777777" w:rsidR="00E4077B" w:rsidRDefault="00E4077B" w:rsidP="00E4077B">
      <w:pPr>
        <w:pStyle w:val="NormalWeb"/>
        <w:spacing w:before="0" w:beforeAutospacing="0" w:after="0" w:afterAutospacing="0"/>
        <w:ind w:hanging="720"/>
        <w:jc w:val="both"/>
        <w:rPr>
          <w:color w:val="183247"/>
          <w:sz w:val="20"/>
          <w:szCs w:val="20"/>
        </w:rPr>
      </w:pPr>
      <w:r>
        <w:rPr>
          <w:rFonts w:ascii="Gotham" w:hAnsi="Gotham"/>
          <w:color w:val="000000"/>
          <w:sz w:val="22"/>
          <w:szCs w:val="22"/>
        </w:rPr>
        <w:t>A: </w:t>
      </w:r>
      <w:r>
        <w:rPr>
          <w:rStyle w:val="apple-tab-span"/>
          <w:rFonts w:ascii="Gotham" w:hAnsi="Gotham"/>
          <w:color w:val="000000"/>
          <w:sz w:val="22"/>
          <w:szCs w:val="22"/>
        </w:rPr>
        <w:t>    </w:t>
      </w:r>
      <w:r>
        <w:rPr>
          <w:rFonts w:ascii="Gotham" w:hAnsi="Gotham"/>
          <w:color w:val="000000"/>
          <w:sz w:val="22"/>
          <w:szCs w:val="22"/>
        </w:rPr>
        <w:t>There are various reasons why your Guarantee Letter cannot be issued.  Here are some examples:</w:t>
      </w:r>
    </w:p>
    <w:p w14:paraId="5386B74E" w14:textId="77777777" w:rsidR="00E4077B" w:rsidRDefault="00E4077B" w:rsidP="00E4077B">
      <w:pPr>
        <w:pStyle w:val="NormalWeb"/>
        <w:numPr>
          <w:ilvl w:val="0"/>
          <w:numId w:val="1"/>
        </w:numPr>
        <w:spacing w:before="0" w:beforeAutospacing="0" w:after="0" w:afterAutospacing="0"/>
        <w:ind w:left="1516"/>
        <w:jc w:val="both"/>
        <w:rPr>
          <w:rFonts w:ascii="Gotham" w:hAnsi="Gotham"/>
          <w:color w:val="183247"/>
          <w:sz w:val="20"/>
          <w:szCs w:val="20"/>
        </w:rPr>
      </w:pPr>
      <w:r>
        <w:rPr>
          <w:rFonts w:ascii="Gotham" w:hAnsi="Gotham"/>
          <w:color w:val="000000"/>
          <w:sz w:val="22"/>
          <w:szCs w:val="22"/>
        </w:rPr>
        <w:t>Your Medical coverage is inactive, or the premium is not paid.</w:t>
      </w:r>
    </w:p>
    <w:p w14:paraId="72330266" w14:textId="77777777" w:rsidR="00E4077B" w:rsidRDefault="00E4077B" w:rsidP="00E4077B">
      <w:pPr>
        <w:pStyle w:val="NormalWeb"/>
        <w:numPr>
          <w:ilvl w:val="0"/>
          <w:numId w:val="1"/>
        </w:numPr>
        <w:spacing w:before="0" w:beforeAutospacing="0" w:after="0" w:afterAutospacing="0"/>
        <w:ind w:left="1516"/>
        <w:jc w:val="both"/>
        <w:rPr>
          <w:rFonts w:ascii="Gotham" w:hAnsi="Gotham"/>
          <w:color w:val="183247"/>
          <w:sz w:val="20"/>
          <w:szCs w:val="20"/>
        </w:rPr>
      </w:pPr>
      <w:r>
        <w:rPr>
          <w:rFonts w:ascii="Gotham" w:hAnsi="Gotham"/>
          <w:color w:val="000000"/>
          <w:sz w:val="22"/>
          <w:szCs w:val="22"/>
        </w:rPr>
        <w:t>Your medical/physical condition falls under the list of exclusions.</w:t>
      </w:r>
    </w:p>
    <w:p w14:paraId="29F005CE" w14:textId="77777777" w:rsidR="00E4077B" w:rsidRDefault="00E4077B" w:rsidP="00E4077B">
      <w:pPr>
        <w:pStyle w:val="NormalWeb"/>
        <w:numPr>
          <w:ilvl w:val="0"/>
          <w:numId w:val="1"/>
        </w:numPr>
        <w:spacing w:before="0" w:beforeAutospacing="0" w:after="160" w:afterAutospacing="0"/>
        <w:ind w:left="1516"/>
        <w:jc w:val="both"/>
        <w:rPr>
          <w:rFonts w:ascii="Gotham" w:hAnsi="Gotham"/>
          <w:color w:val="183247"/>
          <w:sz w:val="20"/>
          <w:szCs w:val="20"/>
        </w:rPr>
      </w:pPr>
      <w:r>
        <w:rPr>
          <w:rFonts w:ascii="Gotham" w:hAnsi="Gotham"/>
          <w:color w:val="000000"/>
          <w:sz w:val="22"/>
          <w:szCs w:val="22"/>
        </w:rPr>
        <w:t>You are admitted to a non-panel hospital.</w:t>
      </w:r>
    </w:p>
    <w:p w14:paraId="781B8853" w14:textId="77777777" w:rsidR="00E4077B" w:rsidRDefault="00E4077B" w:rsidP="00E4077B">
      <w:pPr>
        <w:pStyle w:val="NormalWeb"/>
        <w:spacing w:before="0" w:beforeAutospacing="0" w:after="0" w:afterAutospacing="0" w:line="270" w:lineRule="atLeast"/>
        <w:rPr>
          <w:color w:val="183247"/>
          <w:sz w:val="20"/>
          <w:szCs w:val="20"/>
        </w:rPr>
      </w:pPr>
    </w:p>
    <w:p w14:paraId="5349C5D9" w14:textId="77777777" w:rsidR="00E4077B" w:rsidRDefault="00E4077B" w:rsidP="00E4077B">
      <w:pPr>
        <w:pStyle w:val="NormalWeb"/>
        <w:spacing w:before="0" w:beforeAutospacing="0" w:after="160" w:afterAutospacing="0"/>
        <w:ind w:hanging="720"/>
        <w:jc w:val="both"/>
        <w:rPr>
          <w:color w:val="183247"/>
          <w:sz w:val="20"/>
          <w:szCs w:val="20"/>
        </w:rPr>
      </w:pPr>
      <w:r>
        <w:rPr>
          <w:rFonts w:ascii="Gotham" w:hAnsi="Gotham"/>
          <w:b/>
          <w:bCs/>
          <w:color w:val="000000"/>
          <w:sz w:val="22"/>
          <w:szCs w:val="22"/>
        </w:rPr>
        <w:t>Q: </w:t>
      </w:r>
      <w:r>
        <w:rPr>
          <w:rStyle w:val="apple-tab-span"/>
          <w:rFonts w:ascii="Gotham" w:hAnsi="Gotham"/>
          <w:b/>
          <w:bCs/>
          <w:color w:val="000000"/>
          <w:sz w:val="22"/>
          <w:szCs w:val="22"/>
        </w:rPr>
        <w:t>    </w:t>
      </w:r>
      <w:r>
        <w:rPr>
          <w:rFonts w:ascii="Gotham" w:hAnsi="Gotham"/>
          <w:b/>
          <w:bCs/>
          <w:color w:val="000000"/>
          <w:sz w:val="22"/>
          <w:szCs w:val="22"/>
        </w:rPr>
        <w:t>It has been hours since my doctor said I can be discharged but the medical bill is still not settled. How long more do I have to wait?</w:t>
      </w:r>
    </w:p>
    <w:p w14:paraId="5037ECAC" w14:textId="77777777" w:rsidR="00E4077B" w:rsidRDefault="00E4077B" w:rsidP="00E4077B">
      <w:pPr>
        <w:pStyle w:val="NormalWeb"/>
        <w:spacing w:before="0" w:beforeAutospacing="0" w:after="160" w:afterAutospacing="0"/>
        <w:ind w:hanging="720"/>
        <w:jc w:val="both"/>
        <w:rPr>
          <w:color w:val="183247"/>
          <w:sz w:val="20"/>
          <w:szCs w:val="20"/>
        </w:rPr>
      </w:pPr>
      <w:r>
        <w:rPr>
          <w:rFonts w:ascii="Gotham" w:hAnsi="Gotham"/>
          <w:color w:val="000000"/>
          <w:sz w:val="22"/>
          <w:szCs w:val="22"/>
        </w:rPr>
        <w:t>A: </w:t>
      </w:r>
      <w:r>
        <w:rPr>
          <w:rStyle w:val="apple-tab-span"/>
          <w:rFonts w:ascii="Gotham" w:hAnsi="Gotham"/>
          <w:color w:val="000000"/>
          <w:sz w:val="22"/>
          <w:szCs w:val="22"/>
        </w:rPr>
        <w:t>    </w:t>
      </w:r>
      <w:r>
        <w:rPr>
          <w:rFonts w:ascii="Gotham" w:hAnsi="Gotham"/>
          <w:color w:val="000000"/>
          <w:sz w:val="22"/>
          <w:szCs w:val="22"/>
        </w:rPr>
        <w:t xml:space="preserve">On average, doctors take a few hours to complete your medical report before the hospital admin staff can generate your final hospitalisation bill. Once the bill is ready, </w:t>
      </w:r>
      <w:proofErr w:type="spellStart"/>
      <w:r>
        <w:rPr>
          <w:rFonts w:ascii="Gotham" w:hAnsi="Gotham"/>
          <w:color w:val="000000"/>
          <w:sz w:val="22"/>
          <w:szCs w:val="22"/>
        </w:rPr>
        <w:t>DearTime</w:t>
      </w:r>
      <w:proofErr w:type="spellEnd"/>
      <w:r>
        <w:rPr>
          <w:rFonts w:ascii="Gotham" w:hAnsi="Gotham"/>
          <w:color w:val="000000"/>
          <w:sz w:val="22"/>
          <w:szCs w:val="22"/>
        </w:rPr>
        <w:t xml:space="preserve"> takes about 30 minutes to process the final bill and issue final guarantee letter to panel hospital. If there is any outstanding amount that is not covered under your </w:t>
      </w:r>
      <w:proofErr w:type="gramStart"/>
      <w:r>
        <w:rPr>
          <w:rFonts w:ascii="Gotham" w:hAnsi="Gotham"/>
          <w:color w:val="000000"/>
          <w:sz w:val="22"/>
          <w:szCs w:val="22"/>
        </w:rPr>
        <w:t>Medical</w:t>
      </w:r>
      <w:proofErr w:type="gramEnd"/>
      <w:r>
        <w:rPr>
          <w:rFonts w:ascii="Gotham" w:hAnsi="Gotham"/>
          <w:color w:val="000000"/>
          <w:sz w:val="22"/>
          <w:szCs w:val="22"/>
        </w:rPr>
        <w:t xml:space="preserve"> plan, the hospital admin staff will advise you accordingly.</w:t>
      </w:r>
    </w:p>
    <w:p w14:paraId="0C7F7055" w14:textId="77777777" w:rsidR="00E4077B" w:rsidRDefault="00E4077B" w:rsidP="00E4077B">
      <w:pPr>
        <w:pStyle w:val="NormalWeb"/>
        <w:spacing w:before="0" w:beforeAutospacing="0" w:after="0" w:afterAutospacing="0" w:line="270" w:lineRule="atLeast"/>
        <w:rPr>
          <w:color w:val="183247"/>
          <w:sz w:val="20"/>
          <w:szCs w:val="20"/>
        </w:rPr>
      </w:pPr>
    </w:p>
    <w:p w14:paraId="10052B4C" w14:textId="77777777" w:rsidR="00E4077B" w:rsidRDefault="00E4077B" w:rsidP="00E4077B">
      <w:pPr>
        <w:pStyle w:val="NormalWeb"/>
        <w:spacing w:before="0" w:beforeAutospacing="0" w:after="160" w:afterAutospacing="0"/>
        <w:ind w:hanging="720"/>
        <w:jc w:val="both"/>
        <w:rPr>
          <w:color w:val="183247"/>
          <w:sz w:val="20"/>
          <w:szCs w:val="20"/>
        </w:rPr>
      </w:pPr>
      <w:r>
        <w:rPr>
          <w:rFonts w:ascii="Gotham" w:hAnsi="Gotham"/>
          <w:b/>
          <w:bCs/>
          <w:color w:val="000000"/>
          <w:sz w:val="22"/>
          <w:szCs w:val="22"/>
        </w:rPr>
        <w:t>Q:</w:t>
      </w:r>
      <w:r>
        <w:rPr>
          <w:rStyle w:val="apple-tab-span"/>
          <w:rFonts w:ascii="Gotham" w:hAnsi="Gotham"/>
          <w:b/>
          <w:bCs/>
          <w:color w:val="000000"/>
          <w:sz w:val="22"/>
          <w:szCs w:val="22"/>
        </w:rPr>
        <w:t>    </w:t>
      </w:r>
      <w:r>
        <w:rPr>
          <w:rFonts w:ascii="Gotham" w:hAnsi="Gotham"/>
          <w:b/>
          <w:bCs/>
          <w:color w:val="000000"/>
          <w:sz w:val="22"/>
          <w:szCs w:val="22"/>
        </w:rPr>
        <w:t xml:space="preserve">If I am admitted to a non-panel hospital (including government hospitals) or I have incurred any medical treatment charges that do not require admission, how do I claim my </w:t>
      </w:r>
      <w:proofErr w:type="gramStart"/>
      <w:r>
        <w:rPr>
          <w:rFonts w:ascii="Gotham" w:hAnsi="Gotham"/>
          <w:b/>
          <w:bCs/>
          <w:color w:val="000000"/>
          <w:sz w:val="22"/>
          <w:szCs w:val="22"/>
        </w:rPr>
        <w:t>Medical</w:t>
      </w:r>
      <w:proofErr w:type="gramEnd"/>
      <w:r>
        <w:rPr>
          <w:rFonts w:ascii="Gotham" w:hAnsi="Gotham"/>
          <w:b/>
          <w:bCs/>
          <w:color w:val="000000"/>
          <w:sz w:val="22"/>
          <w:szCs w:val="22"/>
        </w:rPr>
        <w:t xml:space="preserve"> insurance coverage?</w:t>
      </w:r>
    </w:p>
    <w:p w14:paraId="315AC1DA" w14:textId="77777777" w:rsidR="00E4077B" w:rsidRDefault="00E4077B" w:rsidP="00E4077B">
      <w:pPr>
        <w:pStyle w:val="NormalWeb"/>
        <w:spacing w:before="0" w:beforeAutospacing="0" w:after="160" w:afterAutospacing="0"/>
        <w:ind w:hanging="720"/>
        <w:jc w:val="both"/>
        <w:rPr>
          <w:color w:val="183247"/>
          <w:sz w:val="20"/>
          <w:szCs w:val="20"/>
        </w:rPr>
      </w:pPr>
      <w:r>
        <w:rPr>
          <w:rFonts w:ascii="Gotham" w:hAnsi="Gotham"/>
          <w:color w:val="000000"/>
          <w:sz w:val="22"/>
          <w:szCs w:val="22"/>
        </w:rPr>
        <w:t>A:</w:t>
      </w:r>
      <w:r>
        <w:rPr>
          <w:rStyle w:val="apple-tab-span"/>
          <w:rFonts w:ascii="Gotham" w:hAnsi="Gotham"/>
          <w:color w:val="000000"/>
          <w:sz w:val="22"/>
          <w:szCs w:val="22"/>
        </w:rPr>
        <w:t>    </w:t>
      </w:r>
      <w:proofErr w:type="spellStart"/>
      <w:r>
        <w:rPr>
          <w:rFonts w:ascii="Gotham" w:hAnsi="Gotham"/>
          <w:color w:val="000000"/>
          <w:sz w:val="22"/>
          <w:szCs w:val="22"/>
        </w:rPr>
        <w:t>DearTime</w:t>
      </w:r>
      <w:proofErr w:type="spellEnd"/>
      <w:r>
        <w:rPr>
          <w:rFonts w:ascii="Gotham" w:hAnsi="Gotham"/>
          <w:color w:val="000000"/>
          <w:sz w:val="22"/>
          <w:szCs w:val="22"/>
        </w:rPr>
        <w:t xml:space="preserve"> has made insurance claim simple and fully digitalised for your ultimate convenience. If you are admitted to a non-panel hospital, you can claim for your medical bill reimbursement by providing the required information and uploading proofs of claim in your </w:t>
      </w:r>
      <w:proofErr w:type="spellStart"/>
      <w:r>
        <w:rPr>
          <w:rFonts w:ascii="Gotham" w:hAnsi="Gotham"/>
          <w:color w:val="000000"/>
          <w:sz w:val="22"/>
          <w:szCs w:val="22"/>
        </w:rPr>
        <w:t>DearTime</w:t>
      </w:r>
      <w:proofErr w:type="spellEnd"/>
      <w:r>
        <w:rPr>
          <w:rFonts w:ascii="Gotham" w:hAnsi="Gotham"/>
          <w:color w:val="000000"/>
          <w:sz w:val="22"/>
          <w:szCs w:val="22"/>
        </w:rPr>
        <w:t xml:space="preserve"> App.</w:t>
      </w:r>
    </w:p>
    <w:p w14:paraId="01CB875D" w14:textId="77777777" w:rsidR="00E4077B" w:rsidRDefault="00E4077B" w:rsidP="00E4077B">
      <w:pPr>
        <w:pStyle w:val="NormalWeb"/>
        <w:spacing w:before="0" w:beforeAutospacing="0" w:after="0" w:afterAutospacing="0" w:line="270" w:lineRule="atLeast"/>
        <w:rPr>
          <w:color w:val="183247"/>
          <w:sz w:val="20"/>
          <w:szCs w:val="20"/>
        </w:rPr>
      </w:pPr>
    </w:p>
    <w:p w14:paraId="7814B2FA" w14:textId="77777777" w:rsidR="00E4077B" w:rsidRDefault="00E4077B" w:rsidP="00E4077B">
      <w:pPr>
        <w:pStyle w:val="NormalWeb"/>
        <w:spacing w:before="0" w:beforeAutospacing="0" w:after="160" w:afterAutospacing="0"/>
        <w:ind w:hanging="720"/>
        <w:jc w:val="both"/>
        <w:rPr>
          <w:color w:val="183247"/>
          <w:sz w:val="20"/>
          <w:szCs w:val="20"/>
        </w:rPr>
      </w:pPr>
      <w:r>
        <w:rPr>
          <w:rFonts w:ascii="Gotham" w:hAnsi="Gotham"/>
          <w:b/>
          <w:bCs/>
          <w:color w:val="000000"/>
          <w:sz w:val="22"/>
          <w:szCs w:val="22"/>
        </w:rPr>
        <w:t>Q:</w:t>
      </w:r>
      <w:r>
        <w:rPr>
          <w:rStyle w:val="apple-tab-span"/>
          <w:rFonts w:ascii="Gotham" w:hAnsi="Gotham"/>
          <w:b/>
          <w:bCs/>
          <w:color w:val="000000"/>
          <w:sz w:val="22"/>
          <w:szCs w:val="22"/>
        </w:rPr>
        <w:t>    </w:t>
      </w:r>
      <w:r>
        <w:rPr>
          <w:rFonts w:ascii="Gotham" w:hAnsi="Gotham"/>
          <w:b/>
          <w:bCs/>
          <w:color w:val="000000"/>
          <w:sz w:val="22"/>
          <w:szCs w:val="22"/>
        </w:rPr>
        <w:t>I have submitted my claim for medical bill reimbursement. How long do I have to wait to receive my reimbursement?</w:t>
      </w:r>
    </w:p>
    <w:p w14:paraId="4D2329DE" w14:textId="77777777" w:rsidR="00E4077B" w:rsidRDefault="00E4077B" w:rsidP="00E4077B">
      <w:pPr>
        <w:pStyle w:val="NormalWeb"/>
        <w:spacing w:before="0" w:beforeAutospacing="0" w:after="160" w:afterAutospacing="0"/>
        <w:ind w:hanging="720"/>
        <w:jc w:val="both"/>
        <w:rPr>
          <w:color w:val="183247"/>
          <w:sz w:val="20"/>
          <w:szCs w:val="20"/>
        </w:rPr>
      </w:pPr>
      <w:r>
        <w:rPr>
          <w:rFonts w:ascii="Gotham" w:hAnsi="Gotham"/>
          <w:color w:val="000000"/>
          <w:sz w:val="22"/>
          <w:szCs w:val="22"/>
        </w:rPr>
        <w:t>A:</w:t>
      </w:r>
      <w:r>
        <w:rPr>
          <w:rStyle w:val="apple-tab-span"/>
          <w:rFonts w:ascii="Gotham" w:hAnsi="Gotham"/>
          <w:color w:val="000000"/>
          <w:sz w:val="22"/>
          <w:szCs w:val="22"/>
        </w:rPr>
        <w:t>    </w:t>
      </w:r>
      <w:r>
        <w:rPr>
          <w:rFonts w:ascii="Gotham" w:hAnsi="Gotham"/>
          <w:color w:val="000000"/>
          <w:sz w:val="22"/>
          <w:szCs w:val="22"/>
        </w:rPr>
        <w:t xml:space="preserve">From the date we receive all required claim information from you, we will process your claim and deposit the approved </w:t>
      </w:r>
      <w:proofErr w:type="gramStart"/>
      <w:r>
        <w:rPr>
          <w:rFonts w:ascii="Gotham" w:hAnsi="Gotham"/>
          <w:color w:val="000000"/>
          <w:sz w:val="22"/>
          <w:szCs w:val="22"/>
        </w:rPr>
        <w:t>reimbursement  into</w:t>
      </w:r>
      <w:proofErr w:type="gramEnd"/>
      <w:r>
        <w:rPr>
          <w:rFonts w:ascii="Gotham" w:hAnsi="Gotham"/>
          <w:color w:val="000000"/>
          <w:sz w:val="22"/>
          <w:szCs w:val="22"/>
        </w:rPr>
        <w:t xml:space="preserve"> your bank account within 7 working days.</w:t>
      </w:r>
    </w:p>
    <w:p w14:paraId="5909FC98" w14:textId="77777777" w:rsidR="00E4077B" w:rsidRDefault="00E4077B" w:rsidP="00E4077B">
      <w:pPr>
        <w:pStyle w:val="NormalWeb"/>
        <w:spacing w:before="0" w:beforeAutospacing="0" w:after="0" w:afterAutospacing="0" w:line="270" w:lineRule="atLeast"/>
        <w:rPr>
          <w:color w:val="183247"/>
          <w:sz w:val="20"/>
          <w:szCs w:val="20"/>
        </w:rPr>
      </w:pPr>
    </w:p>
    <w:p w14:paraId="6F2C2FFA" w14:textId="77777777" w:rsidR="00E4077B" w:rsidRDefault="00E4077B" w:rsidP="00E4077B">
      <w:pPr>
        <w:pStyle w:val="NormalWeb"/>
        <w:spacing w:before="0" w:beforeAutospacing="0" w:after="160" w:afterAutospacing="0"/>
        <w:ind w:hanging="720"/>
        <w:jc w:val="both"/>
        <w:rPr>
          <w:color w:val="183247"/>
          <w:sz w:val="20"/>
          <w:szCs w:val="20"/>
        </w:rPr>
      </w:pPr>
      <w:r>
        <w:rPr>
          <w:rFonts w:ascii="Gotham" w:hAnsi="Gotham"/>
          <w:b/>
          <w:bCs/>
          <w:color w:val="000000"/>
          <w:sz w:val="22"/>
          <w:szCs w:val="22"/>
        </w:rPr>
        <w:lastRenderedPageBreak/>
        <w:t>Q:</w:t>
      </w:r>
      <w:r>
        <w:rPr>
          <w:rStyle w:val="apple-tab-span"/>
          <w:rFonts w:ascii="Gotham" w:hAnsi="Gotham"/>
          <w:b/>
          <w:bCs/>
          <w:color w:val="000000"/>
          <w:sz w:val="22"/>
          <w:szCs w:val="22"/>
        </w:rPr>
        <w:t>    </w:t>
      </w:r>
      <w:r>
        <w:rPr>
          <w:rFonts w:ascii="Gotham" w:hAnsi="Gotham"/>
          <w:b/>
          <w:bCs/>
          <w:color w:val="000000"/>
          <w:sz w:val="22"/>
          <w:szCs w:val="22"/>
        </w:rPr>
        <w:t>My Medical plan has an Annual Limit. What is Annual Limit?</w:t>
      </w:r>
    </w:p>
    <w:p w14:paraId="0D398515" w14:textId="77777777" w:rsidR="00E4077B" w:rsidRDefault="00E4077B" w:rsidP="00E4077B">
      <w:pPr>
        <w:pStyle w:val="NormalWeb"/>
        <w:spacing w:before="0" w:beforeAutospacing="0" w:after="160" w:afterAutospacing="0"/>
        <w:ind w:hanging="720"/>
        <w:jc w:val="both"/>
        <w:rPr>
          <w:color w:val="183247"/>
          <w:sz w:val="20"/>
          <w:szCs w:val="20"/>
        </w:rPr>
      </w:pPr>
      <w:r>
        <w:rPr>
          <w:rFonts w:ascii="Gotham" w:hAnsi="Gotham"/>
          <w:color w:val="000000"/>
          <w:sz w:val="22"/>
          <w:szCs w:val="22"/>
        </w:rPr>
        <w:t>A:</w:t>
      </w:r>
      <w:r>
        <w:rPr>
          <w:rStyle w:val="apple-tab-span"/>
          <w:rFonts w:ascii="Gotham" w:hAnsi="Gotham"/>
          <w:color w:val="000000"/>
          <w:sz w:val="22"/>
          <w:szCs w:val="22"/>
        </w:rPr>
        <w:t>    </w:t>
      </w:r>
      <w:r>
        <w:rPr>
          <w:rFonts w:ascii="Gotham" w:hAnsi="Gotham"/>
          <w:color w:val="000000"/>
          <w:sz w:val="22"/>
          <w:szCs w:val="22"/>
        </w:rPr>
        <w:t>Annual Limit is the maximum amount you can claim every policy year. Your Annual Limit will be refreshed on every policy renewal date.</w:t>
      </w:r>
    </w:p>
    <w:p w14:paraId="72B32276" w14:textId="77777777" w:rsidR="00E4077B" w:rsidRDefault="00E4077B" w:rsidP="00E4077B">
      <w:pPr>
        <w:pStyle w:val="NormalWeb"/>
        <w:spacing w:before="0" w:beforeAutospacing="0" w:after="0" w:afterAutospacing="0" w:line="270" w:lineRule="atLeast"/>
        <w:rPr>
          <w:color w:val="183247"/>
          <w:sz w:val="20"/>
          <w:szCs w:val="20"/>
        </w:rPr>
      </w:pPr>
    </w:p>
    <w:p w14:paraId="5D3DECAC" w14:textId="77777777" w:rsidR="00E4077B" w:rsidRDefault="00E4077B" w:rsidP="00E4077B">
      <w:pPr>
        <w:pStyle w:val="NormalWeb"/>
        <w:spacing w:before="0" w:beforeAutospacing="0" w:after="160" w:afterAutospacing="0"/>
        <w:ind w:hanging="720"/>
        <w:jc w:val="both"/>
        <w:rPr>
          <w:color w:val="183247"/>
          <w:sz w:val="20"/>
          <w:szCs w:val="20"/>
        </w:rPr>
      </w:pPr>
      <w:r>
        <w:rPr>
          <w:rFonts w:ascii="Gotham" w:hAnsi="Gotham"/>
          <w:b/>
          <w:bCs/>
          <w:color w:val="000000"/>
          <w:sz w:val="22"/>
          <w:szCs w:val="22"/>
        </w:rPr>
        <w:t>Q:</w:t>
      </w:r>
      <w:r>
        <w:rPr>
          <w:rStyle w:val="apple-tab-span"/>
          <w:rFonts w:ascii="Gotham" w:hAnsi="Gotham"/>
          <w:b/>
          <w:bCs/>
          <w:color w:val="000000"/>
          <w:sz w:val="22"/>
          <w:szCs w:val="22"/>
        </w:rPr>
        <w:t>    </w:t>
      </w:r>
      <w:r>
        <w:rPr>
          <w:rFonts w:ascii="Gotham" w:hAnsi="Gotham"/>
          <w:b/>
          <w:bCs/>
          <w:color w:val="000000"/>
          <w:sz w:val="22"/>
          <w:szCs w:val="22"/>
        </w:rPr>
        <w:t xml:space="preserve">I have been paying premiums for my </w:t>
      </w:r>
      <w:proofErr w:type="gramStart"/>
      <w:r>
        <w:rPr>
          <w:rFonts w:ascii="Gotham" w:hAnsi="Gotham"/>
          <w:b/>
          <w:bCs/>
          <w:color w:val="000000"/>
          <w:sz w:val="22"/>
          <w:szCs w:val="22"/>
        </w:rPr>
        <w:t>Medical</w:t>
      </w:r>
      <w:proofErr w:type="gramEnd"/>
      <w:r>
        <w:rPr>
          <w:rFonts w:ascii="Gotham" w:hAnsi="Gotham"/>
          <w:b/>
          <w:bCs/>
          <w:color w:val="000000"/>
          <w:sz w:val="22"/>
          <w:szCs w:val="22"/>
        </w:rPr>
        <w:t xml:space="preserve"> plan. Why do I still need to pay a fixed amount (deductible) when I am admitted to the hospital?</w:t>
      </w:r>
    </w:p>
    <w:p w14:paraId="2BAD5A3A" w14:textId="77777777" w:rsidR="00E4077B" w:rsidRDefault="00E4077B" w:rsidP="00E4077B">
      <w:pPr>
        <w:pStyle w:val="NormalWeb"/>
        <w:spacing w:before="0" w:beforeAutospacing="0" w:after="160" w:afterAutospacing="0"/>
        <w:ind w:hanging="720"/>
        <w:jc w:val="both"/>
        <w:rPr>
          <w:color w:val="183247"/>
          <w:sz w:val="20"/>
          <w:szCs w:val="20"/>
        </w:rPr>
      </w:pPr>
      <w:r>
        <w:rPr>
          <w:rFonts w:ascii="Gotham" w:hAnsi="Gotham"/>
          <w:color w:val="000000"/>
          <w:sz w:val="22"/>
          <w:szCs w:val="22"/>
        </w:rPr>
        <w:t>A:</w:t>
      </w:r>
      <w:r>
        <w:rPr>
          <w:rStyle w:val="apple-tab-span"/>
          <w:rFonts w:ascii="Gotham" w:hAnsi="Gotham"/>
          <w:color w:val="000000"/>
          <w:sz w:val="22"/>
          <w:szCs w:val="22"/>
        </w:rPr>
        <w:t>    </w:t>
      </w:r>
      <w:r>
        <w:rPr>
          <w:rFonts w:ascii="Gotham" w:hAnsi="Gotham"/>
          <w:color w:val="000000"/>
          <w:sz w:val="22"/>
          <w:szCs w:val="22"/>
        </w:rPr>
        <w:t xml:space="preserve">By paying a small sum of your own medical hospitalisation bill (deductible), </w:t>
      </w:r>
      <w:proofErr w:type="spellStart"/>
      <w:r>
        <w:rPr>
          <w:rFonts w:ascii="Gotham" w:hAnsi="Gotham"/>
          <w:color w:val="000000"/>
          <w:sz w:val="22"/>
          <w:szCs w:val="22"/>
        </w:rPr>
        <w:t>DearTime</w:t>
      </w:r>
      <w:proofErr w:type="spellEnd"/>
      <w:r>
        <w:rPr>
          <w:rFonts w:ascii="Gotham" w:hAnsi="Gotham"/>
          <w:color w:val="000000"/>
          <w:sz w:val="22"/>
          <w:szCs w:val="22"/>
        </w:rPr>
        <w:t xml:space="preserve"> can significantly reduce your premium charges, thus helping you save a lot of money in the long run. </w:t>
      </w:r>
    </w:p>
    <w:p w14:paraId="346B3172" w14:textId="77777777" w:rsidR="00E4077B" w:rsidRDefault="00E4077B" w:rsidP="00E4077B">
      <w:pPr>
        <w:pStyle w:val="NormalWeb"/>
        <w:spacing w:before="0" w:beforeAutospacing="0" w:after="0" w:afterAutospacing="0" w:line="270" w:lineRule="atLeast"/>
        <w:rPr>
          <w:color w:val="183247"/>
          <w:sz w:val="20"/>
          <w:szCs w:val="20"/>
        </w:rPr>
      </w:pPr>
    </w:p>
    <w:p w14:paraId="0F54BC1B" w14:textId="77777777" w:rsidR="00E4077B" w:rsidRDefault="00E4077B" w:rsidP="00E4077B">
      <w:pPr>
        <w:pStyle w:val="NormalWeb"/>
        <w:spacing w:before="0" w:beforeAutospacing="0" w:after="160" w:afterAutospacing="0"/>
        <w:ind w:hanging="720"/>
        <w:jc w:val="both"/>
        <w:rPr>
          <w:color w:val="183247"/>
          <w:sz w:val="20"/>
          <w:szCs w:val="20"/>
        </w:rPr>
      </w:pPr>
      <w:r>
        <w:rPr>
          <w:rFonts w:ascii="Gotham" w:hAnsi="Gotham"/>
          <w:b/>
          <w:bCs/>
          <w:color w:val="000000"/>
          <w:sz w:val="22"/>
          <w:szCs w:val="22"/>
        </w:rPr>
        <w:t>Q:</w:t>
      </w:r>
      <w:r>
        <w:rPr>
          <w:rStyle w:val="apple-tab-span"/>
          <w:rFonts w:ascii="Gotham" w:hAnsi="Gotham"/>
          <w:b/>
          <w:bCs/>
          <w:color w:val="000000"/>
          <w:sz w:val="22"/>
          <w:szCs w:val="22"/>
        </w:rPr>
        <w:t>    </w:t>
      </w:r>
      <w:r>
        <w:rPr>
          <w:rFonts w:ascii="Gotham" w:hAnsi="Gotham"/>
          <w:b/>
          <w:bCs/>
          <w:color w:val="000000"/>
          <w:sz w:val="22"/>
          <w:szCs w:val="22"/>
        </w:rPr>
        <w:t xml:space="preserve">Is there any exclusion not covered under </w:t>
      </w:r>
      <w:proofErr w:type="gramStart"/>
      <w:r>
        <w:rPr>
          <w:rFonts w:ascii="Gotham" w:hAnsi="Gotham"/>
          <w:b/>
          <w:bCs/>
          <w:color w:val="000000"/>
          <w:sz w:val="22"/>
          <w:szCs w:val="22"/>
        </w:rPr>
        <w:t>Medical</w:t>
      </w:r>
      <w:proofErr w:type="gramEnd"/>
      <w:r>
        <w:rPr>
          <w:rFonts w:ascii="Gotham" w:hAnsi="Gotham"/>
          <w:b/>
          <w:bCs/>
          <w:color w:val="000000"/>
          <w:sz w:val="22"/>
          <w:szCs w:val="22"/>
        </w:rPr>
        <w:t xml:space="preserve"> plan?</w:t>
      </w:r>
    </w:p>
    <w:p w14:paraId="40C11B8B" w14:textId="77777777" w:rsidR="00E4077B" w:rsidRDefault="00E4077B" w:rsidP="00E4077B">
      <w:pPr>
        <w:pStyle w:val="NormalWeb"/>
        <w:spacing w:before="0" w:beforeAutospacing="0" w:after="160" w:afterAutospacing="0"/>
        <w:ind w:hanging="720"/>
        <w:jc w:val="both"/>
        <w:rPr>
          <w:color w:val="183247"/>
          <w:sz w:val="20"/>
          <w:szCs w:val="20"/>
        </w:rPr>
      </w:pPr>
      <w:r>
        <w:rPr>
          <w:rFonts w:ascii="Gotham" w:hAnsi="Gotham"/>
          <w:color w:val="000000"/>
          <w:sz w:val="22"/>
          <w:szCs w:val="22"/>
        </w:rPr>
        <w:t>A: </w:t>
      </w:r>
      <w:r>
        <w:rPr>
          <w:rStyle w:val="apple-tab-span"/>
          <w:rFonts w:ascii="Gotham" w:hAnsi="Gotham"/>
          <w:color w:val="000000"/>
          <w:sz w:val="22"/>
          <w:szCs w:val="22"/>
        </w:rPr>
        <w:t>    </w:t>
      </w:r>
      <w:r>
        <w:rPr>
          <w:rFonts w:ascii="Gotham" w:hAnsi="Gotham"/>
          <w:color w:val="000000"/>
          <w:sz w:val="22"/>
          <w:szCs w:val="22"/>
        </w:rPr>
        <w:t>Yes, this plan does not cover medical charges caused by pre-existing illness, cosmetic/corrective surgery, prosthesis, dental condition, intoxication, venereal disease, quarantinable disease, congenital abnormality, pregnancy/childbirth related, self-inflicted injury, war/warlike action, nuclear radiation, organ donation, alternative therapy, mental disorder, hazardous sports, private flight, or sex change. </w:t>
      </w:r>
    </w:p>
    <w:p w14:paraId="4B4A8521" w14:textId="77777777" w:rsidR="00E4077B" w:rsidRDefault="00E4077B" w:rsidP="00E4077B">
      <w:pPr>
        <w:pStyle w:val="NormalWeb"/>
        <w:spacing w:before="0" w:beforeAutospacing="0" w:after="0" w:afterAutospacing="0" w:line="270" w:lineRule="atLeast"/>
        <w:rPr>
          <w:color w:val="183247"/>
          <w:sz w:val="20"/>
          <w:szCs w:val="20"/>
        </w:rPr>
      </w:pPr>
    </w:p>
    <w:p w14:paraId="04E21078" w14:textId="77777777" w:rsidR="00E4077B" w:rsidRDefault="00E4077B" w:rsidP="00E4077B">
      <w:pPr>
        <w:pStyle w:val="NormalWeb"/>
        <w:spacing w:before="0" w:beforeAutospacing="0" w:after="160" w:afterAutospacing="0"/>
        <w:ind w:left="720"/>
        <w:jc w:val="both"/>
        <w:rPr>
          <w:color w:val="183247"/>
          <w:sz w:val="20"/>
          <w:szCs w:val="20"/>
        </w:rPr>
      </w:pPr>
      <w:r>
        <w:rPr>
          <w:rFonts w:ascii="Gotham" w:hAnsi="Gotham"/>
          <w:color w:val="000000"/>
          <w:sz w:val="22"/>
          <w:szCs w:val="22"/>
        </w:rPr>
        <w:t>Please refer to the Contract for the full list of exclusions.</w:t>
      </w:r>
    </w:p>
    <w:p w14:paraId="6F9E7806" w14:textId="77777777" w:rsidR="00E4077B" w:rsidRDefault="00E4077B" w:rsidP="00E4077B">
      <w:pPr>
        <w:pStyle w:val="NormalWeb"/>
        <w:spacing w:before="0" w:beforeAutospacing="0" w:after="0" w:afterAutospacing="0" w:line="270" w:lineRule="atLeast"/>
        <w:rPr>
          <w:color w:val="183247"/>
          <w:sz w:val="20"/>
          <w:szCs w:val="20"/>
        </w:rPr>
      </w:pPr>
    </w:p>
    <w:p w14:paraId="2D6F735E" w14:textId="77777777" w:rsidR="00E4077B" w:rsidRDefault="00E4077B" w:rsidP="00E4077B">
      <w:pPr>
        <w:pStyle w:val="NormalWeb"/>
        <w:spacing w:before="0" w:beforeAutospacing="0" w:after="160" w:afterAutospacing="0"/>
        <w:ind w:hanging="720"/>
        <w:jc w:val="both"/>
        <w:rPr>
          <w:color w:val="183247"/>
          <w:sz w:val="20"/>
          <w:szCs w:val="20"/>
        </w:rPr>
      </w:pPr>
      <w:r>
        <w:rPr>
          <w:rFonts w:ascii="Gotham" w:hAnsi="Gotham"/>
          <w:b/>
          <w:bCs/>
          <w:color w:val="000000"/>
          <w:sz w:val="22"/>
          <w:szCs w:val="22"/>
        </w:rPr>
        <w:t>Q: </w:t>
      </w:r>
      <w:r>
        <w:rPr>
          <w:rStyle w:val="apple-tab-span"/>
          <w:rFonts w:ascii="Gotham" w:hAnsi="Gotham"/>
          <w:b/>
          <w:bCs/>
          <w:color w:val="000000"/>
          <w:sz w:val="22"/>
          <w:szCs w:val="22"/>
        </w:rPr>
        <w:t>    </w:t>
      </w:r>
      <w:r>
        <w:rPr>
          <w:rFonts w:ascii="Gotham" w:hAnsi="Gotham"/>
          <w:b/>
          <w:bCs/>
          <w:color w:val="000000"/>
          <w:sz w:val="22"/>
          <w:szCs w:val="22"/>
        </w:rPr>
        <w:t>Is there any waiting period? </w:t>
      </w:r>
    </w:p>
    <w:p w14:paraId="27A9BA49" w14:textId="77777777" w:rsidR="00E4077B" w:rsidRDefault="00E4077B" w:rsidP="00E4077B">
      <w:pPr>
        <w:pStyle w:val="NormalWeb"/>
        <w:spacing w:before="0" w:beforeAutospacing="0" w:after="0" w:afterAutospacing="0"/>
        <w:ind w:hanging="720"/>
        <w:rPr>
          <w:color w:val="183247"/>
          <w:sz w:val="20"/>
          <w:szCs w:val="20"/>
        </w:rPr>
      </w:pPr>
      <w:r>
        <w:rPr>
          <w:rFonts w:ascii="Gotham" w:hAnsi="Gotham"/>
          <w:color w:val="000000"/>
          <w:sz w:val="22"/>
          <w:szCs w:val="22"/>
        </w:rPr>
        <w:t>A: </w:t>
      </w:r>
      <w:r>
        <w:rPr>
          <w:rStyle w:val="apple-tab-span"/>
          <w:rFonts w:ascii="Gotham" w:hAnsi="Gotham"/>
          <w:color w:val="000000"/>
          <w:sz w:val="22"/>
          <w:szCs w:val="22"/>
        </w:rPr>
        <w:t>    </w:t>
      </w:r>
      <w:r>
        <w:rPr>
          <w:rFonts w:ascii="Gotham" w:hAnsi="Gotham"/>
          <w:color w:val="000000"/>
          <w:sz w:val="22"/>
          <w:szCs w:val="22"/>
        </w:rPr>
        <w:t xml:space="preserve">Yes. Depending on the types of illnesses, the following waiting period applies from Start </w:t>
      </w:r>
      <w:proofErr w:type="gramStart"/>
      <w:r>
        <w:rPr>
          <w:rFonts w:ascii="Gotham" w:hAnsi="Gotham"/>
          <w:color w:val="000000"/>
          <w:sz w:val="22"/>
          <w:szCs w:val="22"/>
        </w:rPr>
        <w:t>Date:-</w:t>
      </w:r>
      <w:proofErr w:type="gramEnd"/>
    </w:p>
    <w:p w14:paraId="355C53E5" w14:textId="77777777" w:rsidR="00E4077B" w:rsidRDefault="00E4077B" w:rsidP="00E4077B">
      <w:pPr>
        <w:pStyle w:val="NormalWeb"/>
        <w:spacing w:before="0" w:beforeAutospacing="0" w:after="0" w:afterAutospacing="0" w:line="270" w:lineRule="atLeast"/>
        <w:rPr>
          <w:color w:val="183247"/>
          <w:sz w:val="20"/>
          <w:szCs w:val="20"/>
        </w:rPr>
      </w:pPr>
    </w:p>
    <w:p w14:paraId="320B35B5" w14:textId="77777777" w:rsidR="00E4077B" w:rsidRDefault="00E4077B" w:rsidP="00E4077B">
      <w:pPr>
        <w:pStyle w:val="NormalWeb"/>
        <w:numPr>
          <w:ilvl w:val="0"/>
          <w:numId w:val="2"/>
        </w:numPr>
        <w:spacing w:before="0" w:beforeAutospacing="0" w:after="0" w:afterAutospacing="0"/>
        <w:ind w:left="1080"/>
        <w:rPr>
          <w:rFonts w:ascii="Gotham" w:hAnsi="Gotham"/>
          <w:color w:val="183247"/>
          <w:sz w:val="20"/>
          <w:szCs w:val="20"/>
        </w:rPr>
      </w:pPr>
      <w:r>
        <w:rPr>
          <w:rFonts w:ascii="Gotham" w:hAnsi="Gotham"/>
          <w:color w:val="000000"/>
          <w:sz w:val="22"/>
          <w:szCs w:val="22"/>
        </w:rPr>
        <w:t>120 days for specified illnesses:</w:t>
      </w:r>
    </w:p>
    <w:p w14:paraId="73183F76" w14:textId="77777777" w:rsidR="00E4077B" w:rsidRDefault="00E4077B" w:rsidP="00E4077B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rPr>
          <w:rFonts w:ascii="Gotham" w:hAnsi="Gotham"/>
          <w:color w:val="183247"/>
          <w:sz w:val="20"/>
          <w:szCs w:val="20"/>
        </w:rPr>
      </w:pPr>
      <w:r>
        <w:rPr>
          <w:rFonts w:ascii="Gotham" w:hAnsi="Gotham"/>
          <w:color w:val="000000"/>
          <w:sz w:val="22"/>
          <w:szCs w:val="22"/>
        </w:rPr>
        <w:t>Hypertension, diabetes mellitus and cardiovascular disease</w:t>
      </w:r>
    </w:p>
    <w:p w14:paraId="0447827D" w14:textId="77777777" w:rsidR="00E4077B" w:rsidRDefault="00E4077B" w:rsidP="00E4077B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rPr>
          <w:rFonts w:ascii="Gotham" w:hAnsi="Gotham"/>
          <w:color w:val="183247"/>
          <w:sz w:val="20"/>
          <w:szCs w:val="20"/>
        </w:rPr>
      </w:pPr>
      <w:r>
        <w:rPr>
          <w:rFonts w:ascii="Gotham" w:hAnsi="Gotham"/>
          <w:color w:val="000000"/>
          <w:sz w:val="22"/>
          <w:szCs w:val="22"/>
        </w:rPr>
        <w:t>Tumour, cancer, cyst, nodule, polyp, stone of the urinary system </w:t>
      </w:r>
    </w:p>
    <w:p w14:paraId="4665A92F" w14:textId="77777777" w:rsidR="00E4077B" w:rsidRDefault="00E4077B" w:rsidP="00E4077B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rPr>
          <w:rFonts w:ascii="Gotham" w:hAnsi="Gotham"/>
          <w:color w:val="183247"/>
          <w:sz w:val="20"/>
          <w:szCs w:val="20"/>
        </w:rPr>
      </w:pPr>
      <w:r>
        <w:rPr>
          <w:rFonts w:ascii="Gotham" w:hAnsi="Gotham"/>
          <w:color w:val="000000"/>
          <w:sz w:val="22"/>
          <w:szCs w:val="22"/>
        </w:rPr>
        <w:t>Ear, nose and throat condition</w:t>
      </w:r>
    </w:p>
    <w:p w14:paraId="45185D9F" w14:textId="77777777" w:rsidR="00E4077B" w:rsidRDefault="00E4077B" w:rsidP="00E4077B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rPr>
          <w:rFonts w:ascii="Gotham" w:hAnsi="Gotham"/>
          <w:color w:val="183247"/>
          <w:sz w:val="20"/>
          <w:szCs w:val="20"/>
        </w:rPr>
      </w:pPr>
      <w:r>
        <w:rPr>
          <w:rFonts w:ascii="Gotham" w:hAnsi="Gotham"/>
          <w:color w:val="000000"/>
          <w:sz w:val="22"/>
          <w:szCs w:val="22"/>
        </w:rPr>
        <w:t>Hernia, haemorrhoid, fistulae, hydrocele and varicocele</w:t>
      </w:r>
    </w:p>
    <w:p w14:paraId="52CC65AB" w14:textId="77777777" w:rsidR="00E4077B" w:rsidRDefault="00E4077B" w:rsidP="00E4077B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rPr>
          <w:rFonts w:ascii="Gotham" w:hAnsi="Gotham"/>
          <w:color w:val="183247"/>
          <w:sz w:val="20"/>
          <w:szCs w:val="20"/>
        </w:rPr>
      </w:pPr>
      <w:r>
        <w:rPr>
          <w:rFonts w:ascii="Gotham" w:hAnsi="Gotham"/>
          <w:color w:val="000000"/>
          <w:sz w:val="22"/>
          <w:szCs w:val="22"/>
        </w:rPr>
        <w:t>Endometriosis including disease of the reproductive system</w:t>
      </w:r>
    </w:p>
    <w:p w14:paraId="066520D9" w14:textId="77777777" w:rsidR="00E4077B" w:rsidRDefault="00E4077B" w:rsidP="00E4077B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rPr>
          <w:rFonts w:ascii="Gotham" w:hAnsi="Gotham"/>
          <w:color w:val="183247"/>
          <w:sz w:val="20"/>
          <w:szCs w:val="20"/>
        </w:rPr>
      </w:pPr>
      <w:proofErr w:type="spellStart"/>
      <w:r>
        <w:rPr>
          <w:rFonts w:ascii="Gotham" w:hAnsi="Gotham"/>
          <w:color w:val="000000"/>
          <w:sz w:val="22"/>
          <w:szCs w:val="22"/>
        </w:rPr>
        <w:t>Vertebro</w:t>
      </w:r>
      <w:proofErr w:type="spellEnd"/>
      <w:r>
        <w:rPr>
          <w:rFonts w:ascii="Gotham" w:hAnsi="Gotham"/>
          <w:color w:val="000000"/>
          <w:sz w:val="22"/>
          <w:szCs w:val="22"/>
        </w:rPr>
        <w:t>-spinal disorder and knee condition</w:t>
      </w:r>
    </w:p>
    <w:p w14:paraId="70A9E27F" w14:textId="77777777" w:rsidR="00E4077B" w:rsidRDefault="00E4077B" w:rsidP="00E4077B">
      <w:pPr>
        <w:pStyle w:val="NormalWeb"/>
        <w:numPr>
          <w:ilvl w:val="0"/>
          <w:numId w:val="4"/>
        </w:numPr>
        <w:spacing w:before="0" w:beforeAutospacing="0" w:after="0" w:afterAutospacing="0"/>
        <w:ind w:left="1080"/>
        <w:rPr>
          <w:rFonts w:ascii="Gotham" w:hAnsi="Gotham"/>
          <w:color w:val="183247"/>
          <w:sz w:val="20"/>
          <w:szCs w:val="20"/>
        </w:rPr>
      </w:pPr>
      <w:r>
        <w:rPr>
          <w:rFonts w:ascii="Gotham" w:hAnsi="Gotham"/>
          <w:color w:val="000000"/>
          <w:sz w:val="22"/>
          <w:szCs w:val="22"/>
        </w:rPr>
        <w:t>30 days for other illnesses </w:t>
      </w:r>
    </w:p>
    <w:p w14:paraId="40630EC8" w14:textId="77777777" w:rsidR="00E4077B" w:rsidRDefault="00E4077B" w:rsidP="00E4077B">
      <w:pPr>
        <w:pStyle w:val="NormalWeb"/>
        <w:spacing w:before="0" w:beforeAutospacing="0" w:after="0" w:afterAutospacing="0" w:line="270" w:lineRule="atLeast"/>
        <w:rPr>
          <w:color w:val="183247"/>
          <w:sz w:val="20"/>
          <w:szCs w:val="20"/>
        </w:rPr>
      </w:pPr>
    </w:p>
    <w:p w14:paraId="333AF72F" w14:textId="77777777" w:rsidR="00E4077B" w:rsidRDefault="00E4077B" w:rsidP="00E4077B">
      <w:pPr>
        <w:pStyle w:val="NormalWeb"/>
        <w:spacing w:before="0" w:beforeAutospacing="0" w:after="0" w:afterAutospacing="0" w:line="270" w:lineRule="atLeast"/>
        <w:rPr>
          <w:color w:val="183247"/>
          <w:sz w:val="20"/>
          <w:szCs w:val="20"/>
        </w:rPr>
      </w:pPr>
    </w:p>
    <w:p w14:paraId="78298875" w14:textId="77777777" w:rsidR="00E4077B" w:rsidRDefault="00E4077B" w:rsidP="00E4077B">
      <w:pPr>
        <w:pStyle w:val="NormalWeb"/>
        <w:spacing w:before="0" w:beforeAutospacing="0" w:after="160" w:afterAutospacing="0"/>
        <w:ind w:hanging="720"/>
        <w:jc w:val="both"/>
        <w:rPr>
          <w:color w:val="183247"/>
          <w:sz w:val="20"/>
          <w:szCs w:val="20"/>
        </w:rPr>
      </w:pPr>
      <w:r>
        <w:rPr>
          <w:rFonts w:ascii="Gotham" w:hAnsi="Gotham"/>
          <w:b/>
          <w:bCs/>
          <w:color w:val="000000"/>
          <w:sz w:val="22"/>
          <w:szCs w:val="22"/>
        </w:rPr>
        <w:t>Q: </w:t>
      </w:r>
      <w:r>
        <w:rPr>
          <w:rStyle w:val="apple-tab-span"/>
          <w:rFonts w:ascii="Gotham" w:hAnsi="Gotham"/>
          <w:b/>
          <w:bCs/>
          <w:color w:val="000000"/>
          <w:sz w:val="22"/>
          <w:szCs w:val="22"/>
        </w:rPr>
        <w:t>    </w:t>
      </w:r>
      <w:r>
        <w:rPr>
          <w:rFonts w:ascii="Gotham" w:hAnsi="Gotham"/>
          <w:b/>
          <w:bCs/>
          <w:color w:val="000000"/>
          <w:sz w:val="22"/>
          <w:szCs w:val="22"/>
        </w:rPr>
        <w:t>Does this Medical plan covers hospitalisation outside Malaysia?</w:t>
      </w:r>
    </w:p>
    <w:p w14:paraId="6C64EE28" w14:textId="77777777" w:rsidR="00E4077B" w:rsidRDefault="00E4077B" w:rsidP="00E4077B">
      <w:pPr>
        <w:pStyle w:val="NormalWeb"/>
        <w:spacing w:before="0" w:beforeAutospacing="0" w:after="0" w:afterAutospacing="0"/>
        <w:ind w:hanging="720"/>
        <w:rPr>
          <w:color w:val="183247"/>
          <w:sz w:val="20"/>
          <w:szCs w:val="20"/>
        </w:rPr>
      </w:pPr>
      <w:r>
        <w:rPr>
          <w:rFonts w:ascii="Gotham" w:hAnsi="Gotham"/>
          <w:color w:val="000000"/>
          <w:sz w:val="22"/>
          <w:szCs w:val="22"/>
        </w:rPr>
        <w:t>A:  </w:t>
      </w:r>
      <w:r>
        <w:rPr>
          <w:rStyle w:val="apple-tab-span"/>
          <w:rFonts w:ascii="Gotham" w:hAnsi="Gotham"/>
          <w:color w:val="000000"/>
          <w:sz w:val="22"/>
          <w:szCs w:val="22"/>
        </w:rPr>
        <w:t>    </w:t>
      </w:r>
      <w:r>
        <w:rPr>
          <w:rFonts w:ascii="Gotham" w:hAnsi="Gotham"/>
          <w:color w:val="000000"/>
          <w:sz w:val="22"/>
          <w:szCs w:val="22"/>
        </w:rPr>
        <w:t>Yes. Hospitalisation outside Malaysia is covered but on reimbursement basis and provided the treatment of the medical condition commences within 90 consecutive days from the date of departure from Malaysia.</w:t>
      </w:r>
    </w:p>
    <w:p w14:paraId="771165E5" w14:textId="77777777" w:rsidR="00E4077B" w:rsidRDefault="00E4077B" w:rsidP="00E4077B">
      <w:pPr>
        <w:pStyle w:val="NormalWeb"/>
        <w:spacing w:before="0" w:beforeAutospacing="0" w:after="0" w:afterAutospacing="0" w:line="270" w:lineRule="atLeast"/>
        <w:rPr>
          <w:color w:val="183247"/>
          <w:sz w:val="20"/>
          <w:szCs w:val="20"/>
        </w:rPr>
      </w:pPr>
    </w:p>
    <w:p w14:paraId="717EFBA6" w14:textId="77777777" w:rsidR="00E4077B" w:rsidRDefault="00E4077B" w:rsidP="00E4077B">
      <w:pPr>
        <w:pStyle w:val="NormalWeb"/>
        <w:spacing w:before="0" w:beforeAutospacing="0" w:after="0" w:afterAutospacing="0" w:line="270" w:lineRule="atLeast"/>
        <w:rPr>
          <w:color w:val="183247"/>
          <w:sz w:val="20"/>
          <w:szCs w:val="20"/>
        </w:rPr>
      </w:pPr>
    </w:p>
    <w:p w14:paraId="2F88FA14" w14:textId="77777777" w:rsidR="00E4077B" w:rsidRDefault="00E4077B" w:rsidP="00E4077B">
      <w:pPr>
        <w:pStyle w:val="NormalWeb"/>
        <w:spacing w:before="0" w:beforeAutospacing="0" w:after="160" w:afterAutospacing="0"/>
        <w:ind w:hanging="720"/>
        <w:jc w:val="both"/>
        <w:rPr>
          <w:color w:val="183247"/>
          <w:sz w:val="20"/>
          <w:szCs w:val="20"/>
        </w:rPr>
      </w:pPr>
      <w:r>
        <w:rPr>
          <w:rFonts w:ascii="Gotham" w:hAnsi="Gotham"/>
          <w:b/>
          <w:bCs/>
          <w:color w:val="000000"/>
          <w:sz w:val="22"/>
          <w:szCs w:val="22"/>
        </w:rPr>
        <w:t>Q:  </w:t>
      </w:r>
      <w:r>
        <w:rPr>
          <w:rStyle w:val="apple-tab-span"/>
          <w:rFonts w:ascii="Gotham" w:hAnsi="Gotham"/>
          <w:b/>
          <w:bCs/>
          <w:color w:val="000000"/>
          <w:sz w:val="22"/>
          <w:szCs w:val="22"/>
        </w:rPr>
        <w:t>    </w:t>
      </w:r>
      <w:r>
        <w:rPr>
          <w:rFonts w:ascii="Gotham" w:hAnsi="Gotham"/>
          <w:b/>
          <w:bCs/>
          <w:color w:val="000000"/>
          <w:sz w:val="22"/>
          <w:szCs w:val="22"/>
        </w:rPr>
        <w:t>Through Sponsored Insurance, I am covered under Medical (GH) plan.  Can I claim this insurance coverage if I am admitted to a private hospital?</w:t>
      </w:r>
    </w:p>
    <w:p w14:paraId="34EEA4F6" w14:textId="77777777" w:rsidR="00E4077B" w:rsidRDefault="00E4077B" w:rsidP="00E4077B">
      <w:pPr>
        <w:pStyle w:val="NormalWeb"/>
        <w:spacing w:before="0" w:beforeAutospacing="0" w:after="120" w:afterAutospacing="0"/>
        <w:ind w:hanging="720"/>
        <w:jc w:val="both"/>
        <w:rPr>
          <w:color w:val="183247"/>
          <w:sz w:val="20"/>
          <w:szCs w:val="20"/>
        </w:rPr>
      </w:pPr>
      <w:r>
        <w:rPr>
          <w:rFonts w:ascii="Gotham" w:hAnsi="Gotham"/>
          <w:color w:val="000000"/>
          <w:sz w:val="22"/>
          <w:szCs w:val="22"/>
        </w:rPr>
        <w:t>A: </w:t>
      </w:r>
      <w:r>
        <w:rPr>
          <w:rStyle w:val="apple-tab-span"/>
          <w:rFonts w:ascii="Gotham" w:hAnsi="Gotham"/>
          <w:color w:val="000000"/>
          <w:sz w:val="22"/>
          <w:szCs w:val="22"/>
        </w:rPr>
        <w:t>    </w:t>
      </w:r>
      <w:r>
        <w:rPr>
          <w:rFonts w:ascii="Gotham" w:hAnsi="Gotham"/>
          <w:color w:val="000000"/>
          <w:sz w:val="22"/>
          <w:szCs w:val="22"/>
        </w:rPr>
        <w:t>Medical (GH) plan under Sponsored Insurance covers all treatments and admissions to Government Hospitals (“GH”) only.</w:t>
      </w:r>
    </w:p>
    <w:p w14:paraId="423B4716" w14:textId="77777777" w:rsidR="00E4077B" w:rsidRDefault="00E4077B" w:rsidP="00E4077B">
      <w:pPr>
        <w:pStyle w:val="NormalWeb"/>
        <w:spacing w:before="0" w:beforeAutospacing="0" w:after="0" w:afterAutospacing="0" w:line="270" w:lineRule="atLeast"/>
        <w:rPr>
          <w:color w:val="183247"/>
          <w:sz w:val="20"/>
          <w:szCs w:val="20"/>
        </w:rPr>
      </w:pPr>
    </w:p>
    <w:p w14:paraId="7722E909" w14:textId="77777777" w:rsidR="00E4077B" w:rsidRDefault="00E4077B" w:rsidP="00E4077B">
      <w:pPr>
        <w:pStyle w:val="NormalWeb"/>
        <w:spacing w:before="0" w:beforeAutospacing="0" w:after="160" w:afterAutospacing="0"/>
        <w:ind w:hanging="720"/>
        <w:jc w:val="both"/>
        <w:rPr>
          <w:color w:val="183247"/>
          <w:sz w:val="20"/>
          <w:szCs w:val="20"/>
        </w:rPr>
      </w:pPr>
      <w:r>
        <w:rPr>
          <w:rFonts w:ascii="Gotham" w:hAnsi="Gotham"/>
          <w:b/>
          <w:bCs/>
          <w:color w:val="000000"/>
          <w:sz w:val="22"/>
          <w:szCs w:val="22"/>
        </w:rPr>
        <w:t>Q: </w:t>
      </w:r>
      <w:r>
        <w:rPr>
          <w:rStyle w:val="apple-tab-span"/>
          <w:rFonts w:ascii="Gotham" w:hAnsi="Gotham"/>
          <w:b/>
          <w:bCs/>
          <w:color w:val="000000"/>
          <w:sz w:val="22"/>
          <w:szCs w:val="22"/>
        </w:rPr>
        <w:t>    </w:t>
      </w:r>
      <w:r>
        <w:rPr>
          <w:rFonts w:ascii="Gotham" w:hAnsi="Gotham"/>
          <w:b/>
          <w:bCs/>
          <w:color w:val="000000"/>
          <w:sz w:val="22"/>
          <w:szCs w:val="22"/>
        </w:rPr>
        <w:t>Who should I contact if I have questions about my claim, and where can I find more information?</w:t>
      </w:r>
    </w:p>
    <w:p w14:paraId="1152FA81" w14:textId="77777777" w:rsidR="00E4077B" w:rsidRDefault="00E4077B" w:rsidP="00E4077B">
      <w:pPr>
        <w:pStyle w:val="NormalWeb"/>
        <w:spacing w:before="0" w:beforeAutospacing="0" w:after="160" w:afterAutospacing="0"/>
        <w:ind w:hanging="270"/>
        <w:rPr>
          <w:color w:val="183247"/>
          <w:sz w:val="20"/>
          <w:szCs w:val="20"/>
        </w:rPr>
      </w:pPr>
      <w:r>
        <w:rPr>
          <w:rFonts w:ascii="Gotham" w:hAnsi="Gotham"/>
          <w:color w:val="000000"/>
          <w:sz w:val="22"/>
          <w:szCs w:val="22"/>
        </w:rPr>
        <w:t>A: </w:t>
      </w:r>
      <w:r>
        <w:rPr>
          <w:rStyle w:val="apple-tab-span"/>
          <w:rFonts w:ascii="Gotham" w:hAnsi="Gotham"/>
          <w:color w:val="000000"/>
          <w:sz w:val="22"/>
          <w:szCs w:val="22"/>
        </w:rPr>
        <w:t>    </w:t>
      </w:r>
      <w:r>
        <w:rPr>
          <w:rFonts w:ascii="Gotham" w:hAnsi="Gotham"/>
          <w:b/>
          <w:bCs/>
          <w:color w:val="000000"/>
          <w:sz w:val="22"/>
          <w:szCs w:val="22"/>
        </w:rPr>
        <w:t>Live chat:</w:t>
      </w:r>
      <w:r>
        <w:rPr>
          <w:rFonts w:ascii="Gotham" w:hAnsi="Gotham"/>
          <w:color w:val="000000"/>
          <w:sz w:val="22"/>
          <w:szCs w:val="22"/>
        </w:rPr>
        <w:t xml:space="preserve"> in </w:t>
      </w:r>
      <w:proofErr w:type="spellStart"/>
      <w:r>
        <w:rPr>
          <w:rFonts w:ascii="Gotham" w:hAnsi="Gotham"/>
          <w:color w:val="000000"/>
          <w:sz w:val="22"/>
          <w:szCs w:val="22"/>
        </w:rPr>
        <w:t>DearTime</w:t>
      </w:r>
      <w:proofErr w:type="spellEnd"/>
      <w:r>
        <w:rPr>
          <w:rFonts w:ascii="Gotham" w:hAnsi="Gotham"/>
          <w:color w:val="000000"/>
          <w:sz w:val="22"/>
          <w:szCs w:val="22"/>
        </w:rPr>
        <w:t xml:space="preserve"> app or web</w:t>
      </w:r>
    </w:p>
    <w:p w14:paraId="3760E0A2" w14:textId="77777777" w:rsidR="00E4077B" w:rsidRDefault="00E4077B" w:rsidP="00E4077B">
      <w:pPr>
        <w:pStyle w:val="NormalWeb"/>
        <w:spacing w:before="0" w:beforeAutospacing="0" w:after="160" w:afterAutospacing="0"/>
        <w:ind w:left="270" w:firstLine="450"/>
        <w:rPr>
          <w:color w:val="183247"/>
          <w:sz w:val="20"/>
          <w:szCs w:val="20"/>
        </w:rPr>
      </w:pPr>
      <w:r>
        <w:rPr>
          <w:rFonts w:ascii="Gotham" w:hAnsi="Gotham"/>
          <w:b/>
          <w:bCs/>
          <w:color w:val="000000"/>
          <w:sz w:val="22"/>
          <w:szCs w:val="22"/>
        </w:rPr>
        <w:lastRenderedPageBreak/>
        <w:t>Customer Service Helpline:</w:t>
      </w:r>
      <w:r>
        <w:rPr>
          <w:rFonts w:ascii="Gotham" w:hAnsi="Gotham"/>
          <w:color w:val="000000"/>
          <w:sz w:val="22"/>
          <w:szCs w:val="22"/>
        </w:rPr>
        <w:t> +603 8605 3511</w:t>
      </w:r>
    </w:p>
    <w:p w14:paraId="1A96826B" w14:textId="77777777" w:rsidR="00E4077B" w:rsidRDefault="00E4077B" w:rsidP="00E4077B">
      <w:pPr>
        <w:pStyle w:val="NormalWeb"/>
        <w:spacing w:before="0" w:beforeAutospacing="0" w:after="160" w:afterAutospacing="0"/>
        <w:ind w:left="270" w:firstLine="450"/>
        <w:rPr>
          <w:color w:val="183247"/>
          <w:sz w:val="20"/>
          <w:szCs w:val="20"/>
        </w:rPr>
      </w:pPr>
      <w:r>
        <w:rPr>
          <w:rFonts w:ascii="Gotham" w:hAnsi="Gotham"/>
          <w:b/>
          <w:bCs/>
          <w:color w:val="000000"/>
          <w:sz w:val="22"/>
          <w:szCs w:val="22"/>
        </w:rPr>
        <w:t>Email:</w:t>
      </w:r>
      <w:r>
        <w:rPr>
          <w:rFonts w:ascii="Gotham" w:hAnsi="Gotham"/>
          <w:color w:val="000000"/>
          <w:sz w:val="22"/>
          <w:szCs w:val="22"/>
        </w:rPr>
        <w:t> </w:t>
      </w:r>
      <w:r>
        <w:rPr>
          <w:rFonts w:ascii="Gotham" w:hAnsi="Gotham"/>
          <w:color w:val="0000FF"/>
          <w:sz w:val="22"/>
          <w:szCs w:val="22"/>
        </w:rPr>
        <w:t>help@deartime.com</w:t>
      </w:r>
    </w:p>
    <w:p w14:paraId="4FD9D942" w14:textId="77777777" w:rsidR="00275CE1" w:rsidRDefault="00275CE1"/>
    <w:sectPr w:rsidR="00275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3CB1"/>
    <w:multiLevelType w:val="multilevel"/>
    <w:tmpl w:val="2F5C5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D7A8C"/>
    <w:multiLevelType w:val="multilevel"/>
    <w:tmpl w:val="267CE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181F5D"/>
    <w:multiLevelType w:val="multilevel"/>
    <w:tmpl w:val="E710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6F7A17"/>
    <w:multiLevelType w:val="multilevel"/>
    <w:tmpl w:val="39BC7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4374500">
    <w:abstractNumId w:val="2"/>
  </w:num>
  <w:num w:numId="2" w16cid:durableId="426115597">
    <w:abstractNumId w:val="0"/>
  </w:num>
  <w:num w:numId="3" w16cid:durableId="1806697447">
    <w:abstractNumId w:val="3"/>
  </w:num>
  <w:num w:numId="4" w16cid:durableId="1776747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77B"/>
    <w:rsid w:val="00275CE1"/>
    <w:rsid w:val="00E4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82026"/>
  <w15:chartTrackingRefBased/>
  <w15:docId w15:val="{718D89B0-8E13-47D4-9D11-FCB8E0EC1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0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customStyle="1" w:styleId="apple-tab-span">
    <w:name w:val="apple-tab-span"/>
    <w:basedOn w:val="DefaultParagraphFont"/>
    <w:rsid w:val="00E40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5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D365719108284F8734E8F02BB81577" ma:contentTypeVersion="12" ma:contentTypeDescription="Create a new document." ma:contentTypeScope="" ma:versionID="864f560d6893cc05a7f6e93d8024d3e2">
  <xsd:schema xmlns:xsd="http://www.w3.org/2001/XMLSchema" xmlns:xs="http://www.w3.org/2001/XMLSchema" xmlns:p="http://schemas.microsoft.com/office/2006/metadata/properties" xmlns:ns2="5902ea35-31b0-4d18-8d55-156f50121cf3" xmlns:ns3="70e2d5dd-7585-4f99-b5eb-55402e7bbd12" targetNamespace="http://schemas.microsoft.com/office/2006/metadata/properties" ma:root="true" ma:fieldsID="5b0c542fbb3ee33d0452a5085e71d60e" ns2:_="" ns3:_="">
    <xsd:import namespace="5902ea35-31b0-4d18-8d55-156f50121cf3"/>
    <xsd:import namespace="70e2d5dd-7585-4f99-b5eb-55402e7bbd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02ea35-31b0-4d18-8d55-156f50121c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e2d5dd-7585-4f99-b5eb-55402e7bbd1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870B58-C3DB-4D63-892D-14172C7A5180}"/>
</file>

<file path=customXml/itemProps2.xml><?xml version="1.0" encoding="utf-8"?>
<ds:datastoreItem xmlns:ds="http://schemas.openxmlformats.org/officeDocument/2006/customXml" ds:itemID="{8461A2B0-F39B-4DA9-B18A-3D016F4B1C24}"/>
</file>

<file path=customXml/itemProps3.xml><?xml version="1.0" encoding="utf-8"?>
<ds:datastoreItem xmlns:ds="http://schemas.openxmlformats.org/officeDocument/2006/customXml" ds:itemID="{2E636CBA-A2ED-4032-B35C-5B28485E67A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753</Words>
  <Characters>4294</Characters>
  <Application>Microsoft Office Word</Application>
  <DocSecurity>0</DocSecurity>
  <Lines>35</Lines>
  <Paragraphs>10</Paragraphs>
  <ScaleCrop>false</ScaleCrop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 8899</dc:creator>
  <cp:keywords/>
  <dc:description/>
  <cp:lastModifiedBy>Tas 8899</cp:lastModifiedBy>
  <cp:revision>1</cp:revision>
  <dcterms:created xsi:type="dcterms:W3CDTF">2022-04-21T06:59:00Z</dcterms:created>
  <dcterms:modified xsi:type="dcterms:W3CDTF">2022-04-21T06:59:00Z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0x01010089D365719108284F8734E8F02BB81577</vt:lpwstr>
  </property>
</Properties>
</file>