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60ABB" w14:textId="68D951E3" w:rsidR="00D03C21" w:rsidRPr="00DD272A" w:rsidRDefault="00D03C21" w:rsidP="00D03C21">
      <w:pPr>
        <w:widowControl/>
        <w:shd w:val="clear" w:color="auto" w:fill="FFFFFF"/>
        <w:spacing w:after="206" w:line="360" w:lineRule="atLeast"/>
        <w:jc w:val="left"/>
        <w:rPr>
          <w:rFonts w:asciiTheme="minorEastAsia" w:hAnsiTheme="minorEastAsia" w:cs="Helvetica" w:hint="eastAsia"/>
          <w:color w:val="060607"/>
          <w:spacing w:val="4"/>
          <w:kern w:val="0"/>
          <w:szCs w:val="21"/>
        </w:rPr>
      </w:pPr>
      <w:r w:rsidRPr="00DD272A">
        <w:rPr>
          <w:rFonts w:asciiTheme="minorEastAsia" w:hAnsiTheme="minorEastAsia" w:cs="Helvetica"/>
          <w:color w:val="060607"/>
          <w:spacing w:val="4"/>
          <w:kern w:val="0"/>
          <w:szCs w:val="21"/>
        </w:rPr>
        <w:t xml:space="preserve">CFPS Data </w:t>
      </w:r>
      <w:r w:rsidR="00A3751B">
        <w:rPr>
          <w:rFonts w:asciiTheme="minorEastAsia" w:hAnsiTheme="minorEastAsia" w:cs="Helvetica"/>
          <w:color w:val="060607"/>
          <w:spacing w:val="4"/>
          <w:kern w:val="0"/>
          <w:szCs w:val="21"/>
        </w:rPr>
        <w:t>Use</w:t>
      </w:r>
      <w:r w:rsidR="00A3751B" w:rsidRPr="00DD272A">
        <w:rPr>
          <w:rFonts w:asciiTheme="minorEastAsia" w:hAnsiTheme="minorEastAsia" w:cs="Helvetica"/>
          <w:color w:val="060607"/>
          <w:spacing w:val="4"/>
          <w:kern w:val="0"/>
          <w:szCs w:val="21"/>
        </w:rPr>
        <w:t xml:space="preserve"> </w:t>
      </w:r>
      <w:r w:rsidRPr="00DD272A">
        <w:rPr>
          <w:rFonts w:asciiTheme="minorEastAsia" w:hAnsiTheme="minorEastAsia" w:cs="Helvetica"/>
          <w:color w:val="060607"/>
          <w:spacing w:val="4"/>
          <w:kern w:val="0"/>
          <w:szCs w:val="21"/>
        </w:rPr>
        <w:t>Guidelines Reminder</w:t>
      </w:r>
    </w:p>
    <w:p w14:paraId="131685AC" w14:textId="3E734205" w:rsidR="00D03C21" w:rsidRPr="00DD272A" w:rsidRDefault="00D03C21" w:rsidP="00D03C21">
      <w:pPr>
        <w:widowControl/>
        <w:shd w:val="clear" w:color="auto" w:fill="FFFFFF"/>
        <w:spacing w:after="206" w:line="360" w:lineRule="atLeast"/>
        <w:jc w:val="left"/>
        <w:rPr>
          <w:rFonts w:asciiTheme="minorEastAsia" w:hAnsiTheme="minorEastAsia" w:cs="Helvetica" w:hint="eastAsia"/>
          <w:color w:val="060607"/>
          <w:spacing w:val="4"/>
          <w:kern w:val="0"/>
          <w:szCs w:val="21"/>
        </w:rPr>
      </w:pPr>
      <w:r w:rsidRPr="00DD272A">
        <w:rPr>
          <w:rFonts w:asciiTheme="minorEastAsia" w:hAnsiTheme="minorEastAsia" w:cs="Helvetica"/>
          <w:color w:val="060607"/>
          <w:spacing w:val="4"/>
          <w:kern w:val="0"/>
          <w:szCs w:val="21"/>
        </w:rPr>
        <w:t xml:space="preserve">To maintain the intellectual property rights of Peking University and the </w:t>
      </w:r>
      <w:r w:rsidR="00A3751B">
        <w:rPr>
          <w:rFonts w:asciiTheme="minorEastAsia" w:hAnsiTheme="minorEastAsia" w:cs="Helvetica"/>
          <w:color w:val="060607"/>
          <w:spacing w:val="4"/>
          <w:kern w:val="0"/>
          <w:szCs w:val="21"/>
        </w:rPr>
        <w:t>confidentiality</w:t>
      </w:r>
      <w:r w:rsidR="00A3751B" w:rsidRPr="00DD272A">
        <w:rPr>
          <w:rFonts w:asciiTheme="minorEastAsia" w:hAnsiTheme="minorEastAsia" w:cs="Helvetica"/>
          <w:color w:val="060607"/>
          <w:spacing w:val="4"/>
          <w:kern w:val="0"/>
          <w:szCs w:val="21"/>
        </w:rPr>
        <w:t xml:space="preserve"> </w:t>
      </w:r>
      <w:r w:rsidRPr="00DD272A">
        <w:rPr>
          <w:rFonts w:asciiTheme="minorEastAsia" w:hAnsiTheme="minorEastAsia" w:cs="Helvetica"/>
          <w:color w:val="060607"/>
          <w:spacing w:val="4"/>
          <w:kern w:val="0"/>
          <w:szCs w:val="21"/>
        </w:rPr>
        <w:t xml:space="preserve">of CFPS </w:t>
      </w:r>
      <w:r w:rsidR="00A3751B">
        <w:rPr>
          <w:rFonts w:asciiTheme="minorEastAsia" w:hAnsiTheme="minorEastAsia" w:cs="Helvetica"/>
          <w:color w:val="060607"/>
          <w:spacing w:val="4"/>
          <w:kern w:val="0"/>
          <w:szCs w:val="21"/>
        </w:rPr>
        <w:t>respondents</w:t>
      </w:r>
      <w:r w:rsidRPr="00DD272A">
        <w:rPr>
          <w:rFonts w:asciiTheme="minorEastAsia" w:hAnsiTheme="minorEastAsia" w:cs="Helvetica"/>
          <w:color w:val="060607"/>
          <w:spacing w:val="4"/>
          <w:kern w:val="0"/>
          <w:szCs w:val="21"/>
        </w:rPr>
        <w:t>, please be mindful of the following guidelines:</w:t>
      </w:r>
    </w:p>
    <w:p w14:paraId="11186288" w14:textId="77777777" w:rsidR="00DD272A" w:rsidRDefault="00D03C21" w:rsidP="00D03C21">
      <w:pPr>
        <w:widowControl/>
        <w:numPr>
          <w:ilvl w:val="0"/>
          <w:numId w:val="1"/>
        </w:numPr>
        <w:shd w:val="clear" w:color="auto" w:fill="FFFFFF"/>
        <w:spacing w:before="100" w:beforeAutospacing="1" w:after="100" w:afterAutospacing="1" w:line="360" w:lineRule="atLeast"/>
        <w:jc w:val="left"/>
        <w:rPr>
          <w:rFonts w:asciiTheme="minorEastAsia" w:hAnsiTheme="minorEastAsia" w:cs="Helvetica" w:hint="eastAsia"/>
          <w:color w:val="060607"/>
          <w:spacing w:val="4"/>
          <w:kern w:val="0"/>
          <w:szCs w:val="21"/>
        </w:rPr>
      </w:pPr>
      <w:r w:rsidRPr="00DD272A">
        <w:rPr>
          <w:rFonts w:asciiTheme="minorEastAsia" w:hAnsiTheme="minorEastAsia" w:cs="Helvetica"/>
          <w:color w:val="060607"/>
          <w:spacing w:val="4"/>
          <w:kern w:val="0"/>
          <w:szCs w:val="21"/>
        </w:rPr>
        <w:t>Do not share the CFPS dataset on any journal website or other third-party platforms. Sharing of complete datasets, processed data, or derived products linked to the data is not allowed. Violators will be considered as infringers. If your publication has related needs, please contact the project team for confirmation. For details, please</w:t>
      </w:r>
      <w:r w:rsidR="00DD272A">
        <w:rPr>
          <w:rFonts w:asciiTheme="minorEastAsia" w:hAnsiTheme="minorEastAsia" w:cs="Helvetica" w:hint="eastAsia"/>
          <w:color w:val="060607"/>
          <w:spacing w:val="4"/>
          <w:kern w:val="0"/>
          <w:szCs w:val="21"/>
        </w:rPr>
        <w:t xml:space="preserve"> </w:t>
      </w:r>
      <w:r w:rsidRPr="00DD272A">
        <w:rPr>
          <w:rFonts w:asciiTheme="minorEastAsia" w:hAnsiTheme="minorEastAsia" w:cs="Helvetica"/>
          <w:color w:val="060607"/>
          <w:spacing w:val="4"/>
          <w:kern w:val="0"/>
          <w:szCs w:val="21"/>
        </w:rPr>
        <w:t>read: </w:t>
      </w:r>
    </w:p>
    <w:p w14:paraId="0EC7CD98" w14:textId="3CE3C20A" w:rsidR="00DD272A" w:rsidRPr="00DD272A" w:rsidRDefault="00000000" w:rsidP="00DD272A">
      <w:pPr>
        <w:widowControl/>
        <w:shd w:val="clear" w:color="auto" w:fill="FFFFFF"/>
        <w:spacing w:before="100" w:beforeAutospacing="1" w:after="100" w:afterAutospacing="1" w:line="360" w:lineRule="atLeast"/>
        <w:ind w:left="720"/>
        <w:jc w:val="left"/>
        <w:rPr>
          <w:rFonts w:asciiTheme="minorEastAsia" w:hAnsiTheme="minorEastAsia" w:hint="eastAsia"/>
        </w:rPr>
      </w:pPr>
      <w:hyperlink r:id="rId5" w:history="1">
        <w:r w:rsidR="00DD272A" w:rsidRPr="002F3C1D">
          <w:rPr>
            <w:rStyle w:val="a4"/>
            <w:rFonts w:asciiTheme="minorEastAsia" w:hAnsiTheme="minorEastAsia" w:hint="eastAsia"/>
          </w:rPr>
          <w:t>https://www.isss.pku.edu.cn/cfps/en/faq/PublishwithCFPSData/index.htm</w:t>
        </w:r>
      </w:hyperlink>
    </w:p>
    <w:p w14:paraId="7E0EEF51" w14:textId="52F3FAF8" w:rsidR="00DD272A" w:rsidRPr="00DD272A" w:rsidRDefault="00D03C21" w:rsidP="00D03C21">
      <w:pPr>
        <w:widowControl/>
        <w:numPr>
          <w:ilvl w:val="0"/>
          <w:numId w:val="1"/>
        </w:numPr>
        <w:shd w:val="clear" w:color="auto" w:fill="FFFFFF"/>
        <w:spacing w:before="100" w:beforeAutospacing="1" w:after="100" w:afterAutospacing="1" w:line="360" w:lineRule="atLeast"/>
        <w:jc w:val="left"/>
        <w:rPr>
          <w:rFonts w:asciiTheme="minorEastAsia" w:hAnsiTheme="minorEastAsia" w:cs="Helvetica" w:hint="eastAsia"/>
          <w:color w:val="060607"/>
          <w:spacing w:val="4"/>
          <w:kern w:val="0"/>
          <w:szCs w:val="21"/>
        </w:rPr>
      </w:pPr>
      <w:r w:rsidRPr="00DD272A">
        <w:rPr>
          <w:rFonts w:asciiTheme="minorEastAsia" w:hAnsiTheme="minorEastAsia" w:cs="Helvetica"/>
          <w:color w:val="060607"/>
          <w:spacing w:val="4"/>
          <w:kern w:val="0"/>
          <w:szCs w:val="21"/>
        </w:rPr>
        <w:t xml:space="preserve">Any analysis and linking involving addresses below the provincial level (such as </w:t>
      </w:r>
      <w:r w:rsidR="00A3751B">
        <w:rPr>
          <w:rFonts w:asciiTheme="minorEastAsia" w:hAnsiTheme="minorEastAsia" w:cs="Helvetica"/>
          <w:color w:val="060607"/>
          <w:spacing w:val="4"/>
          <w:kern w:val="0"/>
          <w:szCs w:val="21"/>
        </w:rPr>
        <w:t>c</w:t>
      </w:r>
      <w:r w:rsidR="00A3751B">
        <w:rPr>
          <w:rFonts w:asciiTheme="minorEastAsia" w:hAnsiTheme="minorEastAsia" w:cs="Helvetica" w:hint="eastAsia"/>
          <w:color w:val="060607"/>
          <w:spacing w:val="4"/>
          <w:kern w:val="0"/>
          <w:szCs w:val="21"/>
        </w:rPr>
        <w:t>ities</w:t>
      </w:r>
      <w:r w:rsidRPr="00DD272A">
        <w:rPr>
          <w:rFonts w:asciiTheme="minorEastAsia" w:hAnsiTheme="minorEastAsia" w:cs="Helvetica"/>
          <w:color w:val="060607"/>
          <w:spacing w:val="4"/>
          <w:kern w:val="0"/>
          <w:szCs w:val="21"/>
        </w:rPr>
        <w:t xml:space="preserve">, </w:t>
      </w:r>
      <w:r w:rsidR="00A3751B">
        <w:rPr>
          <w:rFonts w:asciiTheme="minorEastAsia" w:hAnsiTheme="minorEastAsia" w:cs="Helvetica"/>
          <w:color w:val="060607"/>
          <w:spacing w:val="4"/>
          <w:kern w:val="0"/>
          <w:szCs w:val="21"/>
        </w:rPr>
        <w:t>prefectures, counties</w:t>
      </w:r>
      <w:r w:rsidRPr="00DD272A">
        <w:rPr>
          <w:rFonts w:asciiTheme="minorEastAsia" w:hAnsiTheme="minorEastAsia" w:cs="Helvetica"/>
          <w:color w:val="060607"/>
          <w:spacing w:val="4"/>
          <w:kern w:val="0"/>
          <w:szCs w:val="21"/>
        </w:rPr>
        <w:t>, etc.) must be conducted in the data enclave room of the Institute of Social Science Survey at Peking University. The survey center regularly checks related publications, and results not audited and approved by the CFPS office are considered violations, which may lead to paper retraction and permanent cancellation of enclave room access. For details, please read: </w:t>
      </w:r>
    </w:p>
    <w:p w14:paraId="4142CF89" w14:textId="0897C696" w:rsidR="00DD272A" w:rsidRPr="00DD272A" w:rsidRDefault="00000000" w:rsidP="00DD272A">
      <w:pPr>
        <w:widowControl/>
        <w:shd w:val="clear" w:color="auto" w:fill="FFFFFF"/>
        <w:spacing w:before="100" w:beforeAutospacing="1" w:after="100" w:afterAutospacing="1" w:line="360" w:lineRule="atLeast"/>
        <w:ind w:left="720"/>
        <w:jc w:val="left"/>
        <w:rPr>
          <w:rFonts w:asciiTheme="minorEastAsia" w:hAnsiTheme="minorEastAsia" w:cs="Helvetica" w:hint="eastAsia"/>
          <w:color w:val="060607"/>
          <w:spacing w:val="4"/>
          <w:kern w:val="0"/>
          <w:szCs w:val="21"/>
        </w:rPr>
      </w:pPr>
      <w:hyperlink r:id="rId6" w:history="1">
        <w:r w:rsidR="00DD272A" w:rsidRPr="002F3C1D">
          <w:rPr>
            <w:rStyle w:val="a4"/>
            <w:rFonts w:asciiTheme="minorEastAsia" w:hAnsiTheme="minorEastAsia" w:cs="Helvetica" w:hint="eastAsia"/>
            <w:spacing w:val="4"/>
            <w:kern w:val="0"/>
            <w:szCs w:val="21"/>
          </w:rPr>
          <w:t>http://www.isss.pku.edu.cn/cfps/en/data/restricted/index.htm</w:t>
        </w:r>
      </w:hyperlink>
    </w:p>
    <w:p w14:paraId="34B2BF03" w14:textId="30595EB6" w:rsidR="00D03C21" w:rsidRPr="00DD272A" w:rsidRDefault="00D03C21" w:rsidP="00D03C21">
      <w:pPr>
        <w:widowControl/>
        <w:numPr>
          <w:ilvl w:val="0"/>
          <w:numId w:val="1"/>
        </w:numPr>
        <w:shd w:val="clear" w:color="auto" w:fill="FFFFFF"/>
        <w:spacing w:before="100" w:beforeAutospacing="1" w:after="100" w:afterAutospacing="1" w:line="360" w:lineRule="atLeast"/>
        <w:jc w:val="left"/>
        <w:rPr>
          <w:rFonts w:asciiTheme="minorEastAsia" w:hAnsiTheme="minorEastAsia" w:cs="Helvetica" w:hint="eastAsia"/>
          <w:color w:val="060607"/>
          <w:spacing w:val="4"/>
          <w:kern w:val="0"/>
          <w:szCs w:val="21"/>
        </w:rPr>
      </w:pPr>
      <w:r w:rsidRPr="00DD272A">
        <w:rPr>
          <w:rFonts w:asciiTheme="minorEastAsia" w:hAnsiTheme="minorEastAsia" w:cs="Helvetica"/>
          <w:color w:val="060607"/>
          <w:spacing w:val="4"/>
          <w:kern w:val="0"/>
          <w:szCs w:val="21"/>
        </w:rPr>
        <w:t xml:space="preserve">Comply with the content of the user agreement and do not mine information about the addresses below the provincial level and personal </w:t>
      </w:r>
      <w:r w:rsidR="00A3751B">
        <w:rPr>
          <w:rFonts w:asciiTheme="minorEastAsia" w:hAnsiTheme="minorEastAsia" w:cs="Helvetica"/>
          <w:color w:val="060607"/>
          <w:spacing w:val="4"/>
          <w:kern w:val="0"/>
          <w:szCs w:val="21"/>
        </w:rPr>
        <w:t>identifiable</w:t>
      </w:r>
      <w:r w:rsidR="00A3751B" w:rsidRPr="00DD272A">
        <w:rPr>
          <w:rFonts w:asciiTheme="minorEastAsia" w:hAnsiTheme="minorEastAsia" w:cs="Helvetica"/>
          <w:color w:val="060607"/>
          <w:spacing w:val="4"/>
          <w:kern w:val="0"/>
          <w:szCs w:val="21"/>
        </w:rPr>
        <w:t xml:space="preserve"> </w:t>
      </w:r>
      <w:r w:rsidRPr="00DD272A">
        <w:rPr>
          <w:rFonts w:asciiTheme="minorEastAsia" w:hAnsiTheme="minorEastAsia" w:cs="Helvetica"/>
          <w:color w:val="060607"/>
          <w:spacing w:val="4"/>
          <w:kern w:val="0"/>
          <w:szCs w:val="21"/>
        </w:rPr>
        <w:t>information in the data.</w:t>
      </w:r>
    </w:p>
    <w:p w14:paraId="4E941215" w14:textId="52CFABD0" w:rsidR="00A3751B" w:rsidRDefault="00D03C21" w:rsidP="00190EC2">
      <w:pPr>
        <w:widowControl/>
        <w:numPr>
          <w:ilvl w:val="0"/>
          <w:numId w:val="1"/>
        </w:numPr>
        <w:shd w:val="clear" w:color="auto" w:fill="FFFFFF"/>
        <w:spacing w:before="100" w:beforeAutospacing="1" w:after="100" w:afterAutospacing="1" w:line="360" w:lineRule="atLeast"/>
        <w:jc w:val="left"/>
        <w:rPr>
          <w:rFonts w:asciiTheme="minorEastAsia" w:hAnsiTheme="minorEastAsia" w:cs="Helvetica" w:hint="eastAsia"/>
          <w:color w:val="060607"/>
          <w:spacing w:val="4"/>
          <w:kern w:val="0"/>
          <w:szCs w:val="21"/>
        </w:rPr>
      </w:pPr>
      <w:r w:rsidRPr="00DD272A">
        <w:rPr>
          <w:rFonts w:asciiTheme="minorEastAsia" w:hAnsiTheme="minorEastAsia" w:cs="Helvetica"/>
          <w:color w:val="060607"/>
          <w:spacing w:val="4"/>
          <w:kern w:val="0"/>
          <w:szCs w:val="21"/>
        </w:rPr>
        <w:t>The password for decompressing the dataset:</w:t>
      </w:r>
      <w:r w:rsidR="00190EC2">
        <w:rPr>
          <w:rFonts w:asciiTheme="minorEastAsia" w:hAnsiTheme="minorEastAsia" w:cs="Helvetica" w:hint="eastAsia"/>
          <w:color w:val="060607"/>
          <w:spacing w:val="4"/>
          <w:kern w:val="0"/>
          <w:szCs w:val="21"/>
        </w:rPr>
        <w:t xml:space="preserve"> </w:t>
      </w:r>
      <w:r w:rsidR="00A3751B" w:rsidRPr="00A3751B">
        <w:rPr>
          <w:rFonts w:asciiTheme="minorEastAsia" w:hAnsiTheme="minorEastAsia" w:cs="Helvetica"/>
          <w:color w:val="060607"/>
          <w:spacing w:val="4"/>
          <w:kern w:val="0"/>
          <w:szCs w:val="21"/>
        </w:rPr>
        <w:t>Ihavelearnedabouttherisks</w:t>
      </w:r>
    </w:p>
    <w:p w14:paraId="44682ED5" w14:textId="77777777" w:rsidR="00A3751B" w:rsidRDefault="00A3751B" w:rsidP="00820910">
      <w:pPr>
        <w:widowControl/>
        <w:shd w:val="clear" w:color="auto" w:fill="FFFFFF"/>
        <w:spacing w:before="100" w:beforeAutospacing="1" w:after="100" w:afterAutospacing="1" w:line="360" w:lineRule="atLeast"/>
        <w:ind w:left="720"/>
        <w:jc w:val="left"/>
        <w:rPr>
          <w:rFonts w:asciiTheme="minorEastAsia" w:hAnsiTheme="minorEastAsia" w:cs="Helvetica" w:hint="eastAsia"/>
          <w:color w:val="060607"/>
          <w:spacing w:val="4"/>
          <w:kern w:val="0"/>
          <w:szCs w:val="21"/>
        </w:rPr>
      </w:pPr>
    </w:p>
    <w:p w14:paraId="4856AA89" w14:textId="6F93468E" w:rsidR="00D03C21" w:rsidRPr="00190EC2" w:rsidRDefault="00D03C21" w:rsidP="00820910">
      <w:pPr>
        <w:widowControl/>
        <w:shd w:val="clear" w:color="auto" w:fill="FFFFFF"/>
        <w:spacing w:before="100" w:beforeAutospacing="1" w:after="100" w:afterAutospacing="1" w:line="360" w:lineRule="atLeast"/>
        <w:ind w:left="360"/>
        <w:jc w:val="left"/>
        <w:rPr>
          <w:rFonts w:asciiTheme="minorEastAsia" w:hAnsiTheme="minorEastAsia" w:cs="Helvetica" w:hint="eastAsia"/>
          <w:color w:val="060607"/>
          <w:spacing w:val="4"/>
          <w:kern w:val="0"/>
          <w:szCs w:val="21"/>
        </w:rPr>
      </w:pPr>
    </w:p>
    <w:p w14:paraId="1BA0D5A4" w14:textId="35DCC7C0" w:rsidR="00B37A50" w:rsidRPr="00190EC2" w:rsidRDefault="00B37A50">
      <w:pPr>
        <w:rPr>
          <w:rFonts w:hint="eastAsia"/>
        </w:rPr>
      </w:pPr>
    </w:p>
    <w:sectPr w:rsidR="00B37A50" w:rsidRPr="00190E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C090B"/>
    <w:multiLevelType w:val="multilevel"/>
    <w:tmpl w:val="2110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514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9BF"/>
    <w:rsid w:val="00190EC2"/>
    <w:rsid w:val="00192377"/>
    <w:rsid w:val="003059BF"/>
    <w:rsid w:val="003B088F"/>
    <w:rsid w:val="005F4F3F"/>
    <w:rsid w:val="006C3463"/>
    <w:rsid w:val="00790E76"/>
    <w:rsid w:val="00820910"/>
    <w:rsid w:val="009366DB"/>
    <w:rsid w:val="00940EED"/>
    <w:rsid w:val="00A3751B"/>
    <w:rsid w:val="00A66707"/>
    <w:rsid w:val="00B37A50"/>
    <w:rsid w:val="00BC273E"/>
    <w:rsid w:val="00D03C21"/>
    <w:rsid w:val="00DD2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6A08"/>
  <w15:chartTrackingRefBased/>
  <w15:docId w15:val="{9E0200B8-9638-4686-97FA-CCC34B2D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03C21"/>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D03C21"/>
    <w:rPr>
      <w:color w:val="0000FF"/>
      <w:u w:val="single"/>
    </w:rPr>
  </w:style>
  <w:style w:type="paragraph" w:customStyle="1" w:styleId="last-node">
    <w:name w:val="last-node"/>
    <w:basedOn w:val="a"/>
    <w:rsid w:val="00D03C21"/>
    <w:pPr>
      <w:widowControl/>
      <w:spacing w:before="100" w:beforeAutospacing="1" w:after="100" w:afterAutospacing="1"/>
      <w:jc w:val="left"/>
    </w:pPr>
    <w:rPr>
      <w:rFonts w:ascii="宋体" w:eastAsia="宋体" w:hAnsi="宋体" w:cs="宋体"/>
      <w:kern w:val="0"/>
      <w:sz w:val="24"/>
      <w:szCs w:val="24"/>
    </w:rPr>
  </w:style>
  <w:style w:type="character" w:styleId="a5">
    <w:name w:val="Unresolved Mention"/>
    <w:basedOn w:val="a0"/>
    <w:uiPriority w:val="99"/>
    <w:semiHidden/>
    <w:unhideWhenUsed/>
    <w:rsid w:val="00DD272A"/>
    <w:rPr>
      <w:color w:val="605E5C"/>
      <w:shd w:val="clear" w:color="auto" w:fill="E1DFDD"/>
    </w:rPr>
  </w:style>
  <w:style w:type="paragraph" w:styleId="a6">
    <w:name w:val="Revision"/>
    <w:hidden/>
    <w:uiPriority w:val="99"/>
    <w:semiHidden/>
    <w:rsid w:val="00192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59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sss.pku.edu.cn/cfps/en/data/restricted/index.htm" TargetMode="External"/><Relationship Id="rId5" Type="http://schemas.openxmlformats.org/officeDocument/2006/relationships/hyperlink" Target="https://www.isss.pku.edu.cn/cfps/en/faq/PublishwithCFPSData/index.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Wu</dc:creator>
  <cp:keywords/>
  <dc:description/>
  <cp:lastModifiedBy>LP G</cp:lastModifiedBy>
  <cp:revision>3</cp:revision>
  <dcterms:created xsi:type="dcterms:W3CDTF">2025-10-10T03:27:00Z</dcterms:created>
  <dcterms:modified xsi:type="dcterms:W3CDTF">2025-10-10T03:27:00Z</dcterms:modified>
</cp:coreProperties>
</file>