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D2D5" w14:textId="77777777" w:rsidR="00642F6A" w:rsidRDefault="00247DEF" w:rsidP="008F6CC4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14:paraId="5EA3E58E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0AA70EC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35BADCA3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5CAF16F4" w14:textId="77777777" w:rsidR="009F26E7" w:rsidRDefault="009F26E7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14:paraId="44108241" w14:textId="77777777"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861DBDE" w14:textId="77777777"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14:paraId="08C47F0E" w14:textId="77777777" w:rsidTr="00B83B3A">
        <w:tc>
          <w:tcPr>
            <w:tcW w:w="1225" w:type="dxa"/>
          </w:tcPr>
          <w:p w14:paraId="6D3CAED5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4C0C23C1" w14:textId="77777777" w:rsidR="00E552D9" w:rsidRDefault="00E552D9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</w:p>
        </w:tc>
      </w:tr>
      <w:tr w:rsidR="00E552D9" w14:paraId="091EEC1B" w14:textId="77777777" w:rsidTr="00B83B3A">
        <w:tc>
          <w:tcPr>
            <w:tcW w:w="1225" w:type="dxa"/>
          </w:tcPr>
          <w:p w14:paraId="754AEAB0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561A6164" w14:textId="77777777"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756F14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БД;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14:paraId="4D17121E" w14:textId="77777777" w:rsidR="00E552D9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возвращается  измененная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14:paraId="7EF57AA3" w14:textId="77777777" w:rsidTr="00B83B3A">
        <w:tc>
          <w:tcPr>
            <w:tcW w:w="1225" w:type="dxa"/>
          </w:tcPr>
          <w:p w14:paraId="02548E2C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00DED09B" w14:textId="77777777"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14:paraId="7B25758E" w14:textId="77777777" w:rsidTr="00B83B3A">
        <w:tc>
          <w:tcPr>
            <w:tcW w:w="1225" w:type="dxa"/>
          </w:tcPr>
          <w:p w14:paraId="2A6EB61F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744D941B" w14:textId="77777777" w:rsid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 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. В теле ответа </w:t>
            </w:r>
            <w:proofErr w:type="gramStart"/>
            <w:r w:rsidR="00B83B3A">
              <w:rPr>
                <w:rFonts w:ascii="Courier New" w:hAnsi="Courier New" w:cs="Courier New"/>
                <w:sz w:val="28"/>
                <w:szCs w:val="28"/>
              </w:rPr>
              <w:t>возвращается  удаленная</w:t>
            </w:r>
            <w:proofErr w:type="gramEnd"/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5F37CFA2" w14:textId="77777777"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14:paraId="671BC484" w14:textId="77777777"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14:paraId="2F4EE694" w14:textId="77777777"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располагаться в отдельном модуле. 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00F08174" w14:textId="77777777"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513E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события</w:t>
      </w:r>
    </w:p>
    <w:p w14:paraId="25A2EFC5" w14:textId="77777777" w:rsidR="009614EC" w:rsidRDefault="009614EC" w:rsidP="009614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14:paraId="4486BD3E" w14:textId="77777777" w:rsidTr="000829C7">
        <w:tc>
          <w:tcPr>
            <w:tcW w:w="1225" w:type="dxa"/>
          </w:tcPr>
          <w:p w14:paraId="76D52DFC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6B520495" w14:textId="77777777"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9614EC" w14:paraId="19889925" w14:textId="77777777" w:rsidTr="000829C7">
        <w:tc>
          <w:tcPr>
            <w:tcW w:w="1225" w:type="dxa"/>
          </w:tcPr>
          <w:p w14:paraId="0016C9C5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054740AB" w14:textId="77777777"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14:paraId="51F2B726" w14:textId="77777777" w:rsidTr="000829C7">
        <w:tc>
          <w:tcPr>
            <w:tcW w:w="1225" w:type="dxa"/>
          </w:tcPr>
          <w:p w14:paraId="2867EA57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3595E158" w14:textId="77777777"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14:paraId="7A8C5B43" w14:textId="77777777" w:rsidTr="000829C7">
        <w:tc>
          <w:tcPr>
            <w:tcW w:w="1225" w:type="dxa"/>
          </w:tcPr>
          <w:p w14:paraId="6768FFE6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422E0541" w14:textId="77777777" w:rsidR="009614EC" w:rsidRPr="00B83B3A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75961292" w14:textId="77777777" w:rsidR="009F26E7" w:rsidRPr="009614EC" w:rsidRDefault="009614EC" w:rsidP="009614EC">
      <w:pPr>
        <w:jc w:val="both"/>
        <w:rPr>
          <w:rFonts w:ascii="Courier New" w:hAnsi="Courier New" w:cs="Courier New"/>
          <w:sz w:val="28"/>
          <w:szCs w:val="28"/>
        </w:rPr>
      </w:pPr>
      <w:r w:rsidRPr="009614EC">
        <w:rPr>
          <w:rFonts w:ascii="Courier New" w:hAnsi="Courier New" w:cs="Courier New"/>
          <w:sz w:val="28"/>
          <w:szCs w:val="28"/>
        </w:rPr>
        <w:t xml:space="preserve">  </w:t>
      </w:r>
    </w:p>
    <w:p w14:paraId="19536759" w14:textId="77777777" w:rsidR="00153A41" w:rsidRDefault="007D17C2" w:rsidP="008517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proofErr w:type="gramStart"/>
      <w:r>
        <w:rPr>
          <w:rFonts w:ascii="Courier New" w:hAnsi="Courier New" w:cs="Courier New"/>
          <w:sz w:val="28"/>
          <w:szCs w:val="28"/>
        </w:rPr>
        <w:t>БД  объект</w:t>
      </w:r>
      <w:proofErr w:type="gramEnd"/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 w:rsidR="00851713">
        <w:rPr>
          <w:rFonts w:ascii="Courier New" w:hAnsi="Courier New" w:cs="Courier New"/>
          <w:sz w:val="28"/>
          <w:szCs w:val="28"/>
        </w:rPr>
        <w:t xml:space="preserve">должен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53A41">
        <w:rPr>
          <w:rFonts w:ascii="Courier New" w:hAnsi="Courier New" w:cs="Courier New"/>
          <w:sz w:val="28"/>
          <w:szCs w:val="28"/>
        </w:rPr>
        <w:t xml:space="preserve">обеспечивать 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14:paraId="0F76E329" w14:textId="77777777" w:rsidTr="003A335A">
        <w:tc>
          <w:tcPr>
            <w:tcW w:w="1225" w:type="dxa"/>
          </w:tcPr>
          <w:p w14:paraId="2FB081FF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14:paraId="2177E41D" w14:textId="77777777"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3A335A" w14:paraId="53801C2D" w14:textId="77777777" w:rsidTr="003A335A">
        <w:tc>
          <w:tcPr>
            <w:tcW w:w="1225" w:type="dxa"/>
          </w:tcPr>
          <w:p w14:paraId="5EF55F54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14:paraId="065705A4" w14:textId="77777777"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14:paraId="3B67DF07" w14:textId="77777777" w:rsidTr="003A335A">
        <w:tc>
          <w:tcPr>
            <w:tcW w:w="1225" w:type="dxa"/>
          </w:tcPr>
          <w:p w14:paraId="74C5BBA4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14:paraId="60BC85DA" w14:textId="77777777"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14:paraId="7F9C0A1B" w14:textId="77777777" w:rsidTr="003A335A">
        <w:tc>
          <w:tcPr>
            <w:tcW w:w="1225" w:type="dxa"/>
          </w:tcPr>
          <w:p w14:paraId="1AE3D96D" w14:textId="77777777"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3218E1D2" w14:textId="77777777" w:rsidR="003A335A" w:rsidRPr="00B83B3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БД.</w:t>
            </w:r>
            <w:r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203C9F54" w14:textId="77777777" w:rsidR="00744641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14:paraId="50B9142F" w14:textId="77777777"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7483187" w14:textId="77777777"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14:paraId="57A0FBCE" w14:textId="77777777"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14:paraId="55E90007" w14:textId="77777777" w:rsidR="00153A41" w:rsidRPr="005E7D86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="005E7D86">
        <w:rPr>
          <w:rFonts w:ascii="Courier New" w:hAnsi="Courier New" w:cs="Courier New"/>
          <w:sz w:val="28"/>
          <w:szCs w:val="28"/>
        </w:rPr>
        <w:t xml:space="preserve">, а для имитации операций с БД соответствующие операции с массивом. </w:t>
      </w:r>
    </w:p>
    <w:p w14:paraId="66B2DF7D" w14:textId="77777777"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7349B2B" w14:textId="77777777"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831BBE1" w14:textId="77777777"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670178EF" w14:textId="77777777"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153A4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E894CA1" w14:textId="77777777"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44D943B" w14:textId="77777777"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Дополнительно к функциональности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>
        <w:rPr>
          <w:rFonts w:ascii="Courier New" w:hAnsi="Courier New" w:cs="Courier New"/>
          <w:sz w:val="28"/>
          <w:szCs w:val="28"/>
        </w:rPr>
        <w:t xml:space="preserve">  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 должно 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F3C69D0" w14:textId="77777777"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14:paraId="6BB403E3" w14:textId="77777777"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</w:t>
      </w:r>
      <w:r w:rsidR="0074464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 xml:space="preserve">, которая должна располагаться в том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406058F" w14:textId="77777777"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14:paraId="261046F2" w14:textId="77777777" w:rsidR="00072B5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proofErr w:type="gramStart"/>
      <w:r>
        <w:rPr>
          <w:rFonts w:ascii="Courier New" w:hAnsi="Courier New" w:cs="Courier New"/>
          <w:sz w:val="28"/>
          <w:szCs w:val="28"/>
        </w:rPr>
        <w:t>должна  обеспечивать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597E7F77" w14:textId="77777777"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14:paraId="64ECD1FE" w14:textId="77777777" w:rsidR="00744641" w:rsidRDefault="00072B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браузера. </w:t>
      </w:r>
      <w:r w:rsidR="00744641">
        <w:rPr>
          <w:rFonts w:ascii="Courier New" w:hAnsi="Courier New" w:cs="Courier New"/>
          <w:sz w:val="28"/>
          <w:szCs w:val="28"/>
        </w:rPr>
        <w:t xml:space="preserve">  </w:t>
      </w:r>
    </w:p>
    <w:p w14:paraId="6C40EE56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14:paraId="12045D1E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4C7515C0" w14:textId="77777777"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2D03606" w14:textId="77777777"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пояснению </w:t>
      </w:r>
      <w:proofErr w:type="gramStart"/>
      <w:r>
        <w:rPr>
          <w:rFonts w:ascii="Courier New" w:hAnsi="Courier New" w:cs="Courier New"/>
          <w:sz w:val="28"/>
          <w:szCs w:val="28"/>
        </w:rPr>
        <w:t>понятию  «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событие программного объекта». </w:t>
      </w:r>
    </w:p>
    <w:p w14:paraId="48B564C3" w14:textId="77777777"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42C28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.</w:t>
      </w:r>
    </w:p>
    <w:p w14:paraId="71E76BD9" w14:textId="77777777" w:rsidR="00267864" w:rsidRDefault="00242C28" w:rsidP="00242C2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2C28">
        <w:rPr>
          <w:rFonts w:ascii="Courier New" w:hAnsi="Courier New" w:cs="Courier New"/>
          <w:sz w:val="28"/>
          <w:szCs w:val="28"/>
        </w:rPr>
        <w:t xml:space="preserve"> </w:t>
      </w:r>
      <w:r w:rsidR="00267864">
        <w:rPr>
          <w:rFonts w:ascii="Courier New" w:hAnsi="Courier New" w:cs="Courier New"/>
          <w:sz w:val="28"/>
          <w:szCs w:val="28"/>
        </w:rPr>
        <w:t>или С++.</w:t>
      </w:r>
    </w:p>
    <w:p w14:paraId="562149F5" w14:textId="77777777"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7E4582" w:rsidRPr="0069296A">
        <w:rPr>
          <w:rFonts w:ascii="Courier New" w:hAnsi="Courier New" w:cs="Courier New"/>
          <w:sz w:val="28"/>
          <w:szCs w:val="28"/>
        </w:rPr>
        <w:t xml:space="preserve">Поясните принцип его работы. </w:t>
      </w:r>
      <w:r w:rsidRPr="0069296A">
        <w:rPr>
          <w:rFonts w:ascii="Courier New" w:hAnsi="Courier New" w:cs="Courier New"/>
          <w:sz w:val="28"/>
          <w:szCs w:val="28"/>
        </w:rPr>
        <w:t xml:space="preserve"> </w:t>
      </w:r>
      <w:r w:rsidR="00242C28" w:rsidRPr="0069296A">
        <w:rPr>
          <w:rFonts w:ascii="Courier New" w:hAnsi="Courier New" w:cs="Courier New"/>
          <w:sz w:val="28"/>
          <w:szCs w:val="28"/>
        </w:rPr>
        <w:t xml:space="preserve"> </w:t>
      </w:r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61F9"/>
    <w:rsid w:val="00655B1F"/>
    <w:rsid w:val="00661315"/>
    <w:rsid w:val="0067384B"/>
    <w:rsid w:val="0069296A"/>
    <w:rsid w:val="00744641"/>
    <w:rsid w:val="00756F14"/>
    <w:rsid w:val="007A4961"/>
    <w:rsid w:val="007C7397"/>
    <w:rsid w:val="007D17C2"/>
    <w:rsid w:val="007E4582"/>
    <w:rsid w:val="007F5BF6"/>
    <w:rsid w:val="00851713"/>
    <w:rsid w:val="008F6CC4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F0F7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AAD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Manmade</cp:lastModifiedBy>
  <cp:revision>32</cp:revision>
  <dcterms:created xsi:type="dcterms:W3CDTF">2019-08-09T22:13:00Z</dcterms:created>
  <dcterms:modified xsi:type="dcterms:W3CDTF">2025-10-03T11:19:00Z</dcterms:modified>
</cp:coreProperties>
</file>