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DEB4" w14:textId="77777777" w:rsidR="007A0724" w:rsidRDefault="007A0724" w:rsidP="007A072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Лабораторная работа № 4</w:t>
      </w:r>
    </w:p>
    <w:p w14:paraId="24C17D21" w14:textId="77777777" w:rsidR="007A0724" w:rsidRDefault="007A0724" w:rsidP="007A0724">
      <w:pPr>
        <w:pStyle w:val="2"/>
        <w:spacing w:before="120" w:after="240"/>
        <w:jc w:val="center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Программирование на встроенном языке «1С-Предприятие 8»</w:t>
      </w:r>
    </w:p>
    <w:p w14:paraId="2DEA1762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научиться разрабатывать простейшие процедуры и функции с использованием параметров на встроенном языке «1С-Предприятие 8».</w:t>
      </w:r>
    </w:p>
    <w:p w14:paraId="088FCD84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spacing w:before="360" w:after="1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Теоретические сведения</w:t>
      </w:r>
    </w:p>
    <w:p w14:paraId="0FCBFC4D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Встроенный язык платформы «1С:Предприятие 8» – это язык программирования, предназначенный для описания алгоритмов работы прикладных объектов (справочников, документов, регистров, отчетов) в среде 1С. Язык поддерживает объектно-ориентированный подход, имеет русскоязычный синтаксис (имеет возможность написания ключевых слов на английском языке), имеет тесную интеграцию с метаданными конфигурации, а также имеет встроенные функции для работы с базами данных, датами, числами, строками.</w:t>
      </w:r>
    </w:p>
    <w:p w14:paraId="1F9AC40E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Код можно поместить в разные модули в системе. Корректно писать код в модуле, к которому он относится, если же скрипт относится ко всей конфигурации в целом, то код необходимо помещать в модуль конфигурации.</w:t>
      </w:r>
    </w:p>
    <w:p w14:paraId="0F601BC4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Переменная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это именованная область памяти, предназначенная для хранения данных, которые могут изменяться в процессе выполнения программы.</w:t>
      </w:r>
    </w:p>
    <w:p w14:paraId="7515D709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120"/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Переменная может быть объявлена явно или неявно: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345"/>
      </w:tblGrid>
      <w:tr w:rsidR="007A0724" w14:paraId="695EE072" w14:textId="77777777" w:rsidTr="007A0724">
        <w:tc>
          <w:tcPr>
            <w:tcW w:w="5000" w:type="pct"/>
          </w:tcPr>
          <w:p w14:paraId="61E7743F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// переменная создаётся автоматически</w:t>
            </w:r>
          </w:p>
          <w:p w14:paraId="07637805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Имя = "Иван";</w:t>
            </w:r>
          </w:p>
          <w:p w14:paraId="0E001736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</w:pPr>
          </w:p>
          <w:p w14:paraId="3487195B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// Объявление нескольких переменных</w:t>
            </w:r>
          </w:p>
          <w:p w14:paraId="3DE48E60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Перем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Сумма, Количество, Итог;</w:t>
            </w:r>
          </w:p>
          <w:p w14:paraId="0436DC4F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  <w:p w14:paraId="47AE7799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// Объявление с присваиванием начального значения</w:t>
            </w:r>
          </w:p>
          <w:p w14:paraId="0B2F0B91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Перем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Результат = 0;</w:t>
            </w:r>
          </w:p>
          <w:p w14:paraId="26DB6B21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Перем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Флаг = Истина;</w:t>
            </w:r>
          </w:p>
          <w:p w14:paraId="4AA9A655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Перем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Текст = "Начальное значение";</w:t>
            </w:r>
          </w:p>
        </w:tc>
      </w:tr>
    </w:tbl>
    <w:p w14:paraId="77D55FE2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20"/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 основным типам данных относятся: Число, Строка, Дата, Булево,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Неопределено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Составные типы данных: Массив, Структура, Соответствие,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ТаблицаЗначений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Во встроенном языке «1С-Предприятие 8» есть возможность использовать ссылочные типы данных, как, например,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СправочникСсылка.Номенклатура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FCC6593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случае необходимости получения развернутой информации о возможностях программирования на 1С можно использовать полезный инструмент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Синтаксис-помощник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(кнопка на панели инструментов в виде знака вопроса с книгой или Ctrl + Shift + F1). </w:t>
      </w:r>
    </w:p>
    <w:p w14:paraId="6F6197A2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Процедура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это блок кода, который выполняет действия, но не возвращает результат.</w:t>
      </w:r>
    </w:p>
    <w:p w14:paraId="0E031CE3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lastRenderedPageBreak/>
        <w:t>Функция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это блок кода, который выполняет действия и возвращает значение (результат).</w:t>
      </w:r>
    </w:p>
    <w:p w14:paraId="2877EDD5" w14:textId="77777777" w:rsidR="007A0724" w:rsidRDefault="007A0724" w:rsidP="007A0724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120"/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Синтаксис создания процедур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фунций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1С: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345"/>
      </w:tblGrid>
      <w:tr w:rsidR="007A0724" w14:paraId="17C2505E" w14:textId="77777777" w:rsidTr="007A0724">
        <w:tc>
          <w:tcPr>
            <w:tcW w:w="5000" w:type="pct"/>
          </w:tcPr>
          <w:p w14:paraId="1BEBD527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25"/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Процедура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ИмяПроцедуры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()</w:t>
            </w:r>
          </w:p>
          <w:p w14:paraId="415D0BAA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25"/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// Тело процедуры</w:t>
            </w:r>
          </w:p>
          <w:p w14:paraId="29955213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25"/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КонецПроцедуры</w:t>
            </w:r>
            <w:proofErr w:type="spellEnd"/>
          </w:p>
          <w:p w14:paraId="607A6A28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25"/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  <w:p w14:paraId="534776C4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25"/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// Функция</w:t>
            </w:r>
          </w:p>
          <w:p w14:paraId="77A42F2A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25"/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Функция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ИмяФункции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(Параметр1, Параметр2)</w:t>
            </w:r>
          </w:p>
          <w:p w14:paraId="70B26906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25"/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// Тело функции</w:t>
            </w:r>
          </w:p>
          <w:p w14:paraId="0773F44F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25"/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Возврат Результат;</w:t>
            </w:r>
          </w:p>
          <w:p w14:paraId="0670282F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2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КонецФункции</w:t>
            </w:r>
            <w:proofErr w:type="spellEnd"/>
          </w:p>
        </w:tc>
      </w:tr>
    </w:tbl>
    <w:p w14:paraId="1491EFF5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20"/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Правила именования процедур и функций:</w:t>
      </w:r>
    </w:p>
    <w:p w14:paraId="3DAF3A42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имя должно отражать суть выполняемых действий;</w:t>
      </w:r>
    </w:p>
    <w:p w14:paraId="065ACEEC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процедур рекомендуется использовать глаголы: «Вычислить», «Заполнить», «Показать»;</w:t>
      </w:r>
    </w:p>
    <w:p w14:paraId="64C0D826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функций рекомендуется использовать существительные или краткое описание возвращаемого значения;</w:t>
      </w:r>
    </w:p>
    <w:p w14:paraId="55310E48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допускается использование русских и английских символов, а также цифр (кроме первого символа).</w:t>
      </w:r>
    </w:p>
    <w:p w14:paraId="55FDD03F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Вызов процедур и функций происходит по названию по аналогии с иными языками программирования.</w:t>
      </w:r>
    </w:p>
    <w:p w14:paraId="052AF6E7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вывода информации на экран используется встроенная функция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Сообщить()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4EB29D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Язык программирования 1С можно отнести к языкам, работающим в событийно-ориентированной модели.. </w:t>
      </w:r>
    </w:p>
    <w:p w14:paraId="522721CD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События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– это моменты в работе системы, на которые программа может реагировать выполнением определённого кода.</w:t>
      </w:r>
    </w:p>
    <w:p w14:paraId="42489D79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Обработчик события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– это процедура, которая вызывается автоматически при наступлении определённого события.</w:t>
      </w:r>
    </w:p>
    <w:p w14:paraId="76CE094A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платформе существует список предопределенных процедур и функций, которые можно вставлять в код в виде готовых модулей, как: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ПриНачалеРаботыСистемы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ПриЗавершенииРаботыСистемы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ПриСозданииНаСервере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ПередЗаписью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ПриЗаписи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Добавить их можно через редактор кода (кнопка «Процедуры и функции» или Ctrl + Alt + P) либо написать вручную.</w:t>
      </w:r>
    </w:p>
    <w:p w14:paraId="59475005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 всеми операторами для работы с числами и датами можно ознакомиться в Синтаксис-помощнике.</w:t>
      </w:r>
    </w:p>
    <w:p w14:paraId="1FD5BEA3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120"/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 математические функции: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785"/>
        <w:gridCol w:w="3624"/>
        <w:gridCol w:w="1936"/>
      </w:tblGrid>
      <w:tr w:rsidR="007A0724" w14:paraId="1DF1F82D" w14:textId="77777777" w:rsidTr="007A0724">
        <w:tc>
          <w:tcPr>
            <w:tcW w:w="2025" w:type="pct"/>
            <w:vAlign w:val="center"/>
          </w:tcPr>
          <w:p w14:paraId="65FF3F7D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Функция</w:t>
            </w:r>
          </w:p>
        </w:tc>
        <w:tc>
          <w:tcPr>
            <w:tcW w:w="1939" w:type="pct"/>
            <w:vAlign w:val="center"/>
          </w:tcPr>
          <w:p w14:paraId="0C339B2B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  <w:tc>
          <w:tcPr>
            <w:tcW w:w="1036" w:type="pct"/>
            <w:vAlign w:val="center"/>
          </w:tcPr>
          <w:p w14:paraId="32D484A8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Пример</w:t>
            </w:r>
          </w:p>
        </w:tc>
      </w:tr>
      <w:tr w:rsidR="007A0724" w14:paraId="33938E79" w14:textId="77777777" w:rsidTr="007A0724">
        <w:tc>
          <w:tcPr>
            <w:tcW w:w="2025" w:type="pct"/>
            <w:vAlign w:val="center"/>
          </w:tcPr>
          <w:p w14:paraId="66CA9356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(Основание, Показатель)</w:t>
            </w:r>
          </w:p>
        </w:tc>
        <w:tc>
          <w:tcPr>
            <w:tcW w:w="1939" w:type="pct"/>
            <w:vAlign w:val="center"/>
          </w:tcPr>
          <w:p w14:paraId="048344E7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Возведение числа в степень</w:t>
            </w:r>
          </w:p>
        </w:tc>
        <w:tc>
          <w:tcPr>
            <w:tcW w:w="1036" w:type="pct"/>
            <w:vAlign w:val="center"/>
          </w:tcPr>
          <w:p w14:paraId="3AF712A8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(2, 3)</w:t>
            </w:r>
          </w:p>
        </w:tc>
      </w:tr>
      <w:tr w:rsidR="007A0724" w14:paraId="3A5C61F3" w14:textId="77777777" w:rsidTr="007A0724">
        <w:tc>
          <w:tcPr>
            <w:tcW w:w="2025" w:type="pct"/>
            <w:vAlign w:val="center"/>
          </w:tcPr>
          <w:p w14:paraId="3ECD90D3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(Число)</w:t>
            </w:r>
          </w:p>
        </w:tc>
        <w:tc>
          <w:tcPr>
            <w:tcW w:w="1939" w:type="pct"/>
            <w:vAlign w:val="center"/>
          </w:tcPr>
          <w:p w14:paraId="6F39B276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Квадратный корень</w:t>
            </w:r>
          </w:p>
        </w:tc>
        <w:tc>
          <w:tcPr>
            <w:tcW w:w="1036" w:type="pct"/>
            <w:vAlign w:val="center"/>
          </w:tcPr>
          <w:p w14:paraId="13804178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(16)</w:t>
            </w:r>
          </w:p>
        </w:tc>
      </w:tr>
      <w:tr w:rsidR="007A0724" w14:paraId="32FF4F24" w14:textId="77777777" w:rsidTr="007A0724">
        <w:tc>
          <w:tcPr>
            <w:tcW w:w="2025" w:type="pct"/>
            <w:vAlign w:val="center"/>
          </w:tcPr>
          <w:p w14:paraId="05267A74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(Число)</w:t>
            </w:r>
          </w:p>
        </w:tc>
        <w:tc>
          <w:tcPr>
            <w:tcW w:w="1939" w:type="pct"/>
            <w:vAlign w:val="center"/>
          </w:tcPr>
          <w:p w14:paraId="30345915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Модуль числа</w:t>
            </w:r>
          </w:p>
        </w:tc>
        <w:tc>
          <w:tcPr>
            <w:tcW w:w="1036" w:type="pct"/>
            <w:vAlign w:val="center"/>
          </w:tcPr>
          <w:p w14:paraId="634A4328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(-5)</w:t>
            </w:r>
          </w:p>
        </w:tc>
      </w:tr>
      <w:tr w:rsidR="007A0724" w14:paraId="6C7DE8B5" w14:textId="77777777" w:rsidTr="007A0724">
        <w:tc>
          <w:tcPr>
            <w:tcW w:w="2025" w:type="pct"/>
            <w:vAlign w:val="center"/>
          </w:tcPr>
          <w:p w14:paraId="078BEA5A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Цел(Число)</w:t>
            </w:r>
          </w:p>
        </w:tc>
        <w:tc>
          <w:tcPr>
            <w:tcW w:w="1939" w:type="pct"/>
            <w:vAlign w:val="center"/>
          </w:tcPr>
          <w:p w14:paraId="1DAA431B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Целая часть</w:t>
            </w:r>
          </w:p>
        </w:tc>
        <w:tc>
          <w:tcPr>
            <w:tcW w:w="1036" w:type="pct"/>
            <w:vAlign w:val="center"/>
          </w:tcPr>
          <w:p w14:paraId="27DD366E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Цел(3.7)</w:t>
            </w:r>
          </w:p>
        </w:tc>
      </w:tr>
      <w:tr w:rsidR="007A0724" w14:paraId="7FF0253A" w14:textId="77777777" w:rsidTr="007A0724">
        <w:tc>
          <w:tcPr>
            <w:tcW w:w="2025" w:type="pct"/>
            <w:vAlign w:val="center"/>
          </w:tcPr>
          <w:p w14:paraId="35556449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(Число, Разрядность)</w:t>
            </w:r>
          </w:p>
        </w:tc>
        <w:tc>
          <w:tcPr>
            <w:tcW w:w="1939" w:type="pct"/>
            <w:vAlign w:val="center"/>
          </w:tcPr>
          <w:p w14:paraId="27F51A2A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Округление</w:t>
            </w:r>
          </w:p>
        </w:tc>
        <w:tc>
          <w:tcPr>
            <w:tcW w:w="1036" w:type="pct"/>
            <w:vAlign w:val="center"/>
          </w:tcPr>
          <w:p w14:paraId="00F98857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(3.678, 2)</w:t>
            </w:r>
          </w:p>
        </w:tc>
      </w:tr>
    </w:tbl>
    <w:p w14:paraId="3AD1280B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before="120" w:after="120"/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Операторы сравнения: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456"/>
        <w:gridCol w:w="6889"/>
      </w:tblGrid>
      <w:tr w:rsidR="007A0724" w14:paraId="3B0B69BE" w14:textId="77777777" w:rsidTr="007A0724">
        <w:tc>
          <w:tcPr>
            <w:tcW w:w="1314" w:type="pct"/>
            <w:vAlign w:val="center"/>
          </w:tcPr>
          <w:p w14:paraId="04FA0AB0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Оператор</w:t>
            </w:r>
          </w:p>
        </w:tc>
        <w:tc>
          <w:tcPr>
            <w:tcW w:w="3686" w:type="pct"/>
            <w:vAlign w:val="center"/>
          </w:tcPr>
          <w:p w14:paraId="0778A981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Значение</w:t>
            </w:r>
          </w:p>
        </w:tc>
      </w:tr>
      <w:tr w:rsidR="007A0724" w14:paraId="7F384C90" w14:textId="77777777" w:rsidTr="007A0724">
        <w:tc>
          <w:tcPr>
            <w:tcW w:w="1314" w:type="pct"/>
            <w:vAlign w:val="center"/>
          </w:tcPr>
          <w:p w14:paraId="3FE47A7C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3686" w:type="pct"/>
            <w:vAlign w:val="center"/>
          </w:tcPr>
          <w:p w14:paraId="3B3BC66E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Равно</w:t>
            </w:r>
          </w:p>
        </w:tc>
      </w:tr>
      <w:tr w:rsidR="007A0724" w14:paraId="47193E33" w14:textId="77777777" w:rsidTr="007A0724">
        <w:tc>
          <w:tcPr>
            <w:tcW w:w="1314" w:type="pct"/>
            <w:vAlign w:val="center"/>
          </w:tcPr>
          <w:p w14:paraId="2DDE3204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&lt;&gt;</w:t>
            </w:r>
          </w:p>
        </w:tc>
        <w:tc>
          <w:tcPr>
            <w:tcW w:w="3686" w:type="pct"/>
            <w:vAlign w:val="center"/>
          </w:tcPr>
          <w:p w14:paraId="4031871D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равно</w:t>
            </w:r>
          </w:p>
        </w:tc>
      </w:tr>
      <w:tr w:rsidR="007A0724" w14:paraId="2C05E0B5" w14:textId="77777777" w:rsidTr="007A0724">
        <w:tc>
          <w:tcPr>
            <w:tcW w:w="1314" w:type="pct"/>
            <w:vAlign w:val="center"/>
          </w:tcPr>
          <w:p w14:paraId="2E73FC20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&gt;</w:t>
            </w:r>
          </w:p>
        </w:tc>
        <w:tc>
          <w:tcPr>
            <w:tcW w:w="3686" w:type="pct"/>
            <w:vAlign w:val="center"/>
          </w:tcPr>
          <w:p w14:paraId="329C2A0C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Больше</w:t>
            </w:r>
          </w:p>
        </w:tc>
      </w:tr>
      <w:tr w:rsidR="007A0724" w14:paraId="4BEC4865" w14:textId="77777777" w:rsidTr="007A0724">
        <w:tc>
          <w:tcPr>
            <w:tcW w:w="1314" w:type="pct"/>
            <w:vAlign w:val="center"/>
          </w:tcPr>
          <w:p w14:paraId="788A4B21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</w:t>
            </w:r>
          </w:p>
        </w:tc>
        <w:tc>
          <w:tcPr>
            <w:tcW w:w="3686" w:type="pct"/>
            <w:vAlign w:val="center"/>
          </w:tcPr>
          <w:p w14:paraId="6C7126D9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Меньше</w:t>
            </w:r>
          </w:p>
        </w:tc>
      </w:tr>
      <w:tr w:rsidR="007A0724" w14:paraId="6906CFDF" w14:textId="77777777" w:rsidTr="007A0724">
        <w:tc>
          <w:tcPr>
            <w:tcW w:w="1314" w:type="pct"/>
            <w:vAlign w:val="center"/>
          </w:tcPr>
          <w:p w14:paraId="42A22461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&gt;=</w:t>
            </w:r>
          </w:p>
        </w:tc>
        <w:tc>
          <w:tcPr>
            <w:tcW w:w="3686" w:type="pct"/>
            <w:vAlign w:val="center"/>
          </w:tcPr>
          <w:p w14:paraId="615A8756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Больше или равно</w:t>
            </w:r>
          </w:p>
        </w:tc>
      </w:tr>
      <w:tr w:rsidR="007A0724" w14:paraId="6BEF2118" w14:textId="77777777" w:rsidTr="007A0724">
        <w:tc>
          <w:tcPr>
            <w:tcW w:w="1314" w:type="pct"/>
            <w:vAlign w:val="center"/>
          </w:tcPr>
          <w:p w14:paraId="456191DA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&lt;=</w:t>
            </w:r>
          </w:p>
        </w:tc>
        <w:tc>
          <w:tcPr>
            <w:tcW w:w="3686" w:type="pct"/>
            <w:vAlign w:val="center"/>
          </w:tcPr>
          <w:p w14:paraId="4B252AFE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Меньше или равно</w:t>
            </w:r>
          </w:p>
        </w:tc>
      </w:tr>
    </w:tbl>
    <w:p w14:paraId="4FD59938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before="120" w:after="120"/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 функции для работы с датами: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467"/>
        <w:gridCol w:w="2471"/>
        <w:gridCol w:w="4407"/>
      </w:tblGrid>
      <w:tr w:rsidR="007A0724" w14:paraId="3776FCCF" w14:textId="77777777" w:rsidTr="007A0724">
        <w:tc>
          <w:tcPr>
            <w:tcW w:w="1320" w:type="pct"/>
            <w:vAlign w:val="center"/>
          </w:tcPr>
          <w:p w14:paraId="5063CACA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Функция</w:t>
            </w:r>
          </w:p>
        </w:tc>
        <w:tc>
          <w:tcPr>
            <w:tcW w:w="1322" w:type="pct"/>
            <w:vAlign w:val="center"/>
          </w:tcPr>
          <w:p w14:paraId="1F67923C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  <w:tc>
          <w:tcPr>
            <w:tcW w:w="2358" w:type="pct"/>
            <w:vAlign w:val="center"/>
          </w:tcPr>
          <w:p w14:paraId="6361BC05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Пример</w:t>
            </w:r>
          </w:p>
        </w:tc>
      </w:tr>
      <w:tr w:rsidR="007A0724" w14:paraId="07F6199E" w14:textId="77777777" w:rsidTr="007A0724">
        <w:tc>
          <w:tcPr>
            <w:tcW w:w="1320" w:type="pct"/>
            <w:vAlign w:val="center"/>
          </w:tcPr>
          <w:p w14:paraId="6ACD67BD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Год(Дата)</w:t>
            </w:r>
          </w:p>
        </w:tc>
        <w:tc>
          <w:tcPr>
            <w:tcW w:w="1322" w:type="pct"/>
            <w:vAlign w:val="center"/>
          </w:tcPr>
          <w:p w14:paraId="6511B5FE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Извлекает год</w:t>
            </w:r>
          </w:p>
        </w:tc>
        <w:tc>
          <w:tcPr>
            <w:tcW w:w="2358" w:type="pct"/>
            <w:vAlign w:val="center"/>
          </w:tcPr>
          <w:p w14:paraId="737FC6AF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Год(Дата(2024,12,31)) // 2024</w:t>
            </w:r>
          </w:p>
        </w:tc>
      </w:tr>
      <w:tr w:rsidR="007A0724" w14:paraId="508578E7" w14:textId="77777777" w:rsidTr="007A0724">
        <w:tc>
          <w:tcPr>
            <w:tcW w:w="1320" w:type="pct"/>
            <w:vAlign w:val="center"/>
          </w:tcPr>
          <w:p w14:paraId="07418790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Месяц(Дата)</w:t>
            </w:r>
          </w:p>
        </w:tc>
        <w:tc>
          <w:tcPr>
            <w:tcW w:w="1322" w:type="pct"/>
            <w:vAlign w:val="center"/>
          </w:tcPr>
          <w:p w14:paraId="77FA4586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Извлекает месяц</w:t>
            </w:r>
          </w:p>
        </w:tc>
        <w:tc>
          <w:tcPr>
            <w:tcW w:w="2358" w:type="pct"/>
            <w:vAlign w:val="center"/>
          </w:tcPr>
          <w:p w14:paraId="574A17F2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Месяц(Дата(2024,12,31)) // 12</w:t>
            </w:r>
          </w:p>
        </w:tc>
      </w:tr>
      <w:tr w:rsidR="007A0724" w14:paraId="2EC33A01" w14:textId="77777777" w:rsidTr="007A0724">
        <w:tc>
          <w:tcPr>
            <w:tcW w:w="1320" w:type="pct"/>
            <w:vAlign w:val="center"/>
          </w:tcPr>
          <w:p w14:paraId="2B7C1587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День(Дата)</w:t>
            </w:r>
          </w:p>
        </w:tc>
        <w:tc>
          <w:tcPr>
            <w:tcW w:w="1322" w:type="pct"/>
            <w:vAlign w:val="center"/>
          </w:tcPr>
          <w:p w14:paraId="5252AD31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Извлекает день</w:t>
            </w:r>
          </w:p>
        </w:tc>
        <w:tc>
          <w:tcPr>
            <w:tcW w:w="2358" w:type="pct"/>
            <w:vAlign w:val="center"/>
          </w:tcPr>
          <w:p w14:paraId="48CAFFC6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День(Дата(2024,12,31)) // 31</w:t>
            </w:r>
          </w:p>
        </w:tc>
      </w:tr>
      <w:tr w:rsidR="007A0724" w14:paraId="3AB1598D" w14:textId="77777777" w:rsidTr="007A0724">
        <w:tc>
          <w:tcPr>
            <w:tcW w:w="1320" w:type="pct"/>
            <w:vAlign w:val="center"/>
          </w:tcPr>
          <w:p w14:paraId="1295017F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ДеньНедели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1322" w:type="pct"/>
            <w:vAlign w:val="center"/>
          </w:tcPr>
          <w:p w14:paraId="79672366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День недели (1–7)</w:t>
            </w:r>
          </w:p>
        </w:tc>
        <w:tc>
          <w:tcPr>
            <w:tcW w:w="2358" w:type="pct"/>
            <w:vAlign w:val="center"/>
          </w:tcPr>
          <w:p w14:paraId="04C5FE17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ДеньНедели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(Дата(2024,12,31)) // 2</w:t>
            </w:r>
          </w:p>
        </w:tc>
      </w:tr>
      <w:tr w:rsidR="007A0724" w14:paraId="7962C48E" w14:textId="77777777" w:rsidTr="007A0724">
        <w:tc>
          <w:tcPr>
            <w:tcW w:w="1320" w:type="pct"/>
            <w:vAlign w:val="center"/>
          </w:tcPr>
          <w:p w14:paraId="40C53B9B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Формат(Дата,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ФорматнаяСтрока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22" w:type="pct"/>
            <w:vAlign w:val="center"/>
          </w:tcPr>
          <w:p w14:paraId="698C8ACA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Форматирование даты</w:t>
            </w:r>
          </w:p>
        </w:tc>
        <w:tc>
          <w:tcPr>
            <w:tcW w:w="2358" w:type="pct"/>
            <w:vAlign w:val="center"/>
          </w:tcPr>
          <w:p w14:paraId="4FB54D49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985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Формат(Дата, "ДФ=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dd.MM.yyyy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// "31.12.2024"</w:t>
            </w:r>
          </w:p>
        </w:tc>
      </w:tr>
    </w:tbl>
    <w:p w14:paraId="5D1B7006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before="120"/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выполнения практических заданий может понадобиться информация, что в одном дне 86 400 секунд.</w:t>
      </w:r>
    </w:p>
    <w:p w14:paraId="00A57A83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120"/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работы с ветвлением используется конструкция операторов Если...Тогда...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ИначеЕсли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...Иначе...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КонецЕсли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345"/>
      </w:tblGrid>
      <w:tr w:rsidR="007A0724" w14:paraId="1B303F86" w14:textId="77777777" w:rsidTr="007A0724">
        <w:tc>
          <w:tcPr>
            <w:tcW w:w="5000" w:type="pct"/>
          </w:tcPr>
          <w:p w14:paraId="6759AF61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Если Условие1 Тогда</w:t>
            </w:r>
          </w:p>
          <w:p w14:paraId="76AA1A7E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// Действия при выполнении условия1</w:t>
            </w:r>
          </w:p>
          <w:p w14:paraId="76C73B8C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ИначеЕсли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Условие2 Тогда</w:t>
            </w:r>
          </w:p>
          <w:p w14:paraId="544459BA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// Действия при выполнении условия2</w:t>
            </w:r>
          </w:p>
          <w:p w14:paraId="5D3315C0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Иначе</w:t>
            </w:r>
          </w:p>
          <w:p w14:paraId="0BD65725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// Действия, если ни одно условие не выполнено</w:t>
            </w:r>
          </w:p>
          <w:p w14:paraId="38D9EB9A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КонецЕсли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;</w:t>
            </w:r>
          </w:p>
        </w:tc>
      </w:tr>
    </w:tbl>
    <w:p w14:paraId="2501C396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языке программирования 1С есть следующие циклы:</w:t>
      </w:r>
    </w:p>
    <w:p w14:paraId="4FB9050B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120"/>
        <w:ind w:left="0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Для...По...Цикл – используется, когда известно количество повторений: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345"/>
      </w:tblGrid>
      <w:tr w:rsidR="007A0724" w14:paraId="2C420882" w14:textId="77777777" w:rsidTr="007A0724">
        <w:tc>
          <w:tcPr>
            <w:tcW w:w="5000" w:type="pct"/>
          </w:tcPr>
          <w:p w14:paraId="08034FA4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Для Счетчик = 1 По 10 Цикл</w:t>
            </w:r>
          </w:p>
          <w:p w14:paraId="0212F57D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// Действия, повторяющиеся 10 раз</w:t>
            </w:r>
          </w:p>
          <w:p w14:paraId="2C6064A6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Сообщить(Строка(Счетчик));</w:t>
            </w:r>
          </w:p>
          <w:p w14:paraId="0901FC8B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КонецЦикла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;</w:t>
            </w:r>
          </w:p>
        </w:tc>
      </w:tr>
    </w:tbl>
    <w:p w14:paraId="7C4D3CEA" w14:textId="77777777" w:rsidR="007A0724" w:rsidRP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12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Каждого...Из...Цикл – используется для перебора коллекций: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345"/>
      </w:tblGrid>
      <w:tr w:rsidR="007A0724" w14:paraId="645351FD" w14:textId="77777777" w:rsidTr="007A0724">
        <w:tc>
          <w:tcPr>
            <w:tcW w:w="5000" w:type="pct"/>
          </w:tcPr>
          <w:p w14:paraId="3A26C71B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Для Каждого Элемент Из Коллекция Цикл</w:t>
            </w:r>
          </w:p>
          <w:p w14:paraId="7CB13870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// Обработка элемента</w:t>
            </w:r>
          </w:p>
          <w:p w14:paraId="35CF1487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КонецЦикла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;</w:t>
            </w:r>
          </w:p>
        </w:tc>
      </w:tr>
    </w:tbl>
    <w:p w14:paraId="6B7D33AB" w14:textId="77777777" w:rsidR="007A0724" w:rsidRP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12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Пока...Цикл – используется, когда условие выхода зависит от выполнения кода: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345"/>
      </w:tblGrid>
      <w:tr w:rsidR="007A0724" w14:paraId="28ED94BB" w14:textId="77777777" w:rsidTr="007A0724">
        <w:tc>
          <w:tcPr>
            <w:tcW w:w="5000" w:type="pct"/>
          </w:tcPr>
          <w:p w14:paraId="3D342261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Пока Условие Цикл</w:t>
            </w:r>
          </w:p>
          <w:p w14:paraId="1417B570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// Действия</w:t>
            </w:r>
          </w:p>
          <w:p w14:paraId="6C984720" w14:textId="77777777" w:rsidR="007A0724" w:rsidRDefault="007A0724" w:rsidP="00E87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КонецЦикла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;</w:t>
            </w:r>
          </w:p>
        </w:tc>
      </w:tr>
    </w:tbl>
    <w:p w14:paraId="3D6F9862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20"/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обхода дат в интервале корректно использовать цикл Пока (Пока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ТекущаяДата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ДатаКонца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Цикл…).</w:t>
      </w:r>
    </w:p>
    <w:p w14:paraId="7D35C841" w14:textId="77777777" w:rsidR="007A0724" w:rsidRDefault="007A0724" w:rsidP="007A0724">
      <w:pPr>
        <w:spacing w:before="36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135071F5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Задание 1. Формирование приветствия пользователя</w:t>
      </w:r>
    </w:p>
    <w:p w14:paraId="10307FBA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 Создайте новую пустую информационную базу и запустите её в режиме разработчика.</w:t>
      </w:r>
    </w:p>
    <w:p w14:paraId="2FA0AD22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 Откройте модуль конфигурации.</w:t>
      </w:r>
    </w:p>
    <w:p w14:paraId="421EAB6C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 Откройте «Процедуры и функции» (Ctrl + Alt + P).</w:t>
      </w:r>
    </w:p>
    <w:p w14:paraId="2DA31F4F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 Выберите процедуру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ПриНачалеРаботыСистемы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и нажмите на «Перейти».</w:t>
      </w:r>
    </w:p>
    <w:p w14:paraId="65F4E1B4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 Добавьте процедуру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ПоприветствоватьПользователя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с двумя параметрами: «Приветствие» и «Пользователь», которая будет выводить сообщение в виде: «Пользователь! Приветствие». </w:t>
      </w:r>
    </w:p>
    <w:p w14:paraId="7E83A595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 Вызовите процедуру в главной процедуре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ПриНачалеРаботыСистемы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1B743440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20"/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Задание 2. Работа с числами</w:t>
      </w:r>
    </w:p>
    <w:p w14:paraId="54053D1C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 Добавьте процедуру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РезультатВозведенияВСтепеньДоГраницы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с параметрами: «Число», «Степень» и «Граница». Процедура должна выводить сообщение в виде результата возведения указанного числа в указанную степень в том случае, если результат возведения меньше, чем заданная граница. В противном случае, процедура должна выводить сообщение: «Результат превышает верхнюю границу в Граница»:</w:t>
      </w:r>
    </w:p>
    <w:p w14:paraId="68064E69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567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откройте синтаксис-помощник, выбрав соответствующую иконку на панели или сочетанием клавиш «Ctrl + Shift + F1»;</w:t>
      </w:r>
    </w:p>
    <w:p w14:paraId="54FAF9EB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567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выберите раздел «Глобальный контекст»:</w:t>
      </w:r>
    </w:p>
    <w:p w14:paraId="3B529C2A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567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выберите раздел «Функции работы со значением типа Число»</w:t>
      </w:r>
    </w:p>
    <w:p w14:paraId="6B3DD165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567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описанию приведённых функций, найдите функцию возведения числа в степень и воспользуйтесь ей при написании кода процедуры.</w:t>
      </w:r>
    </w:p>
    <w:p w14:paraId="3D96FD3D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20"/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Задание 3. Расчет числа дней</w:t>
      </w:r>
    </w:p>
    <w:p w14:paraId="647DD637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8. Добавьте процедуру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ПодсчетЧислаДней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с двумя параметрами: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ДатаНачало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и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ДатаКонец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», которая должна выводить число рабочих и выходных дней в указанном интервале дат:</w:t>
      </w:r>
    </w:p>
    <w:p w14:paraId="4A8FD9A4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567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объявите две переменных-счетчика числа рабочих («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РабочиеДни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») и выходных дней («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ВыходныеДни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»);</w:t>
      </w:r>
    </w:p>
    <w:p w14:paraId="0B9D445E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567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обойдите в цикле все даты от начальной до конечной включительно;</w:t>
      </w:r>
    </w:p>
    <w:p w14:paraId="2B54912F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567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зависимости от дня недели даты прибавьте единицу к одному из двух счетчиков;</w:t>
      </w:r>
    </w:p>
    <w:p w14:paraId="6652730A" w14:textId="77777777" w:rsidR="007A0724" w:rsidRDefault="007A0724" w:rsidP="007A0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выведите результаты вызовом Сообщить() в виде: «Рабочих дней: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РабочиеДни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Выходных дней: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ВыходныеДни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041444F7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работы программы должен выглядеть следующим образом:</w:t>
      </w:r>
    </w:p>
    <w:p w14:paraId="18A674A6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5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D5D1A1" w14:textId="77777777" w:rsidR="007A0724" w:rsidRDefault="007A0724" w:rsidP="007A0724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0" distB="0" distL="0" distR="0" wp14:anchorId="3A8A3054" wp14:editId="626CD663">
            <wp:extent cx="3024237" cy="1141963"/>
            <wp:effectExtent l="0" t="0" r="0" b="0"/>
            <wp:docPr id="2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4237" cy="1141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7F8B6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20"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4.1 – Пример выводимых сообщений при корректной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работе выполненных заданий</w:t>
      </w:r>
    </w:p>
    <w:p w14:paraId="4D6D352F" w14:textId="77777777" w:rsidR="007A0724" w:rsidRDefault="007A0724" w:rsidP="007A0724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Контрольные вопросы</w:t>
      </w:r>
    </w:p>
    <w:p w14:paraId="719E2875" w14:textId="77777777" w:rsidR="007A0724" w:rsidRDefault="007A0724" w:rsidP="007A0724">
      <w:pPr>
        <w:numPr>
          <w:ilvl w:val="0"/>
          <w:numId w:val="2"/>
        </w:numPr>
        <w:tabs>
          <w:tab w:val="left" w:pos="993"/>
        </w:tabs>
        <w:spacing w:line="276" w:lineRule="auto"/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создать процедуру / функцию на встроенном языке «1С-Предприятие 8»?</w:t>
      </w:r>
    </w:p>
    <w:p w14:paraId="5B830F48" w14:textId="77777777" w:rsidR="007A0724" w:rsidRDefault="007A0724" w:rsidP="007A0724">
      <w:pPr>
        <w:numPr>
          <w:ilvl w:val="0"/>
          <w:numId w:val="2"/>
        </w:numPr>
        <w:tabs>
          <w:tab w:val="left" w:pos="993"/>
        </w:tabs>
        <w:spacing w:line="276" w:lineRule="auto"/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вызвать процедуру на 1С?</w:t>
      </w:r>
    </w:p>
    <w:p w14:paraId="4DEE23E2" w14:textId="77777777" w:rsidR="007A0724" w:rsidRDefault="007A0724" w:rsidP="007A0724">
      <w:pPr>
        <w:numPr>
          <w:ilvl w:val="0"/>
          <w:numId w:val="2"/>
        </w:numPr>
        <w:tabs>
          <w:tab w:val="left" w:pos="993"/>
        </w:tabs>
        <w:spacing w:line="276" w:lineRule="auto"/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Какие типы данных есть во встроенном языке «1С-Предприятие 8»?</w:t>
      </w:r>
    </w:p>
    <w:p w14:paraId="43E37011" w14:textId="77777777" w:rsidR="007A0724" w:rsidRDefault="007A0724" w:rsidP="007A0724">
      <w:pPr>
        <w:numPr>
          <w:ilvl w:val="0"/>
          <w:numId w:val="2"/>
        </w:numPr>
        <w:tabs>
          <w:tab w:val="left" w:pos="993"/>
        </w:tabs>
        <w:spacing w:line="276" w:lineRule="auto"/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создать переменную на 1С?</w:t>
      </w:r>
    </w:p>
    <w:p w14:paraId="074F0349" w14:textId="77777777" w:rsidR="007A0724" w:rsidRDefault="007A0724" w:rsidP="007A0724">
      <w:pPr>
        <w:numPr>
          <w:ilvl w:val="0"/>
          <w:numId w:val="2"/>
        </w:numPr>
        <w:tabs>
          <w:tab w:val="left" w:pos="993"/>
        </w:tabs>
        <w:spacing w:line="276" w:lineRule="auto"/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оформить условие на 1С?</w:t>
      </w:r>
    </w:p>
    <w:p w14:paraId="7D3DC974" w14:textId="77777777" w:rsidR="007A0724" w:rsidRDefault="007A0724" w:rsidP="007A0724">
      <w:pPr>
        <w:numPr>
          <w:ilvl w:val="0"/>
          <w:numId w:val="2"/>
        </w:numPr>
        <w:tabs>
          <w:tab w:val="left" w:pos="993"/>
        </w:tabs>
        <w:spacing w:line="276" w:lineRule="auto"/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создать цикл на 1С?</w:t>
      </w:r>
    </w:p>
    <w:p w14:paraId="46666159" w14:textId="77777777" w:rsidR="007A0724" w:rsidRDefault="007A0724" w:rsidP="007A0724">
      <w:pPr>
        <w:numPr>
          <w:ilvl w:val="0"/>
          <w:numId w:val="2"/>
        </w:numPr>
        <w:tabs>
          <w:tab w:val="left" w:pos="993"/>
        </w:tabs>
        <w:spacing w:line="276" w:lineRule="auto"/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 подразумевает под собой понятие «Событийно ориентированная модель»?</w:t>
      </w:r>
    </w:p>
    <w:p w14:paraId="60B1770F" w14:textId="77777777" w:rsidR="007A0724" w:rsidRDefault="007A0724" w:rsidP="007A0724">
      <w:pPr>
        <w:numPr>
          <w:ilvl w:val="0"/>
          <w:numId w:val="2"/>
        </w:numPr>
        <w:tabs>
          <w:tab w:val="left" w:pos="993"/>
        </w:tabs>
        <w:spacing w:line="276" w:lineRule="auto"/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Какое событие возникает при запуске приложения?</w:t>
      </w:r>
    </w:p>
    <w:p w14:paraId="13317197" w14:textId="77777777" w:rsidR="007A0724" w:rsidRDefault="007A0724" w:rsidP="007A0724">
      <w:pPr>
        <w:numPr>
          <w:ilvl w:val="0"/>
          <w:numId w:val="2"/>
        </w:numPr>
        <w:tabs>
          <w:tab w:val="left" w:pos="993"/>
        </w:tabs>
        <w:spacing w:line="276" w:lineRule="auto"/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 такое Универсальные коллекции?</w:t>
      </w:r>
    </w:p>
    <w:p w14:paraId="6ADF59FC" w14:textId="77777777" w:rsidR="007A0724" w:rsidRDefault="007A0724" w:rsidP="007A0724">
      <w:pPr>
        <w:spacing w:line="276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 Как работать со Структурой / Массивом / Соответствием?</w:t>
      </w:r>
    </w:p>
    <w:p w14:paraId="468CE17C" w14:textId="158C183A" w:rsidR="0031386D" w:rsidRDefault="007A0724" w:rsidP="007A0724">
      <w:r>
        <w:rPr>
          <w:rFonts w:ascii="Times New Roman" w:eastAsia="Times New Roman" w:hAnsi="Times New Roman" w:cs="Times New Roman"/>
          <w:sz w:val="28"/>
          <w:szCs w:val="28"/>
        </w:rPr>
        <w:t>11. Для чего нужен синтаксис-помощник?</w:t>
      </w:r>
    </w:p>
    <w:sectPr w:rsidR="00313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68A1"/>
    <w:multiLevelType w:val="multilevel"/>
    <w:tmpl w:val="7F02D1BE"/>
    <w:lvl w:ilvl="0">
      <w:start w:val="1"/>
      <w:numFmt w:val="bullet"/>
      <w:lvlText w:val="−"/>
      <w:lvlJc w:val="left"/>
      <w:pPr>
        <w:ind w:left="40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CE85C23"/>
    <w:multiLevelType w:val="multilevel"/>
    <w:tmpl w:val="E9FE6FC6"/>
    <w:lvl w:ilvl="0">
      <w:start w:val="1"/>
      <w:numFmt w:val="decimal"/>
      <w:lvlText w:val="%1."/>
      <w:lvlJc w:val="left"/>
      <w:pPr>
        <w:ind w:left="92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91795920">
    <w:abstractNumId w:val="0"/>
  </w:num>
  <w:num w:numId="2" w16cid:durableId="597641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89"/>
    <w:rsid w:val="0031386D"/>
    <w:rsid w:val="00693B55"/>
    <w:rsid w:val="007A0724"/>
    <w:rsid w:val="00B26789"/>
    <w:rsid w:val="00B3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0CE04"/>
  <w15:chartTrackingRefBased/>
  <w15:docId w15:val="{52613491-4FB8-401A-9B8E-6F5FED19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724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val="ru" w:eastAsia="ru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2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7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7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7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7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6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26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6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67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67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67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67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67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67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67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67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67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67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6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67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6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1172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Харланович</dc:creator>
  <cp:keywords/>
  <dc:description/>
  <cp:lastModifiedBy>Анастасия Харланович</cp:lastModifiedBy>
  <cp:revision>2</cp:revision>
  <dcterms:created xsi:type="dcterms:W3CDTF">2026-09-30T03:54:00Z</dcterms:created>
  <dcterms:modified xsi:type="dcterms:W3CDTF">2026-09-30T03:57:00Z</dcterms:modified>
</cp:coreProperties>
</file>