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FEDBD" w14:textId="77777777" w:rsidR="003D1BD4" w:rsidRPr="003D1BD4" w:rsidRDefault="003D1BD4" w:rsidP="003D1BD4">
      <w:pPr>
        <w:keepNext/>
        <w:keepLines/>
        <w:spacing w:before="40" w:after="0"/>
        <w:jc w:val="center"/>
        <w:outlineLvl w:val="1"/>
        <w:rPr>
          <w:rFonts w:eastAsia="SimSun" w:cs="Times New Roman"/>
          <w:b/>
          <w:color w:val="0D0D0D"/>
          <w:kern w:val="0"/>
          <w:szCs w:val="28"/>
          <w:lang w:eastAsia="zh-CN"/>
          <w14:ligatures w14:val="none"/>
        </w:rPr>
      </w:pPr>
      <w:r w:rsidRPr="003D1BD4">
        <w:rPr>
          <w:rFonts w:eastAsia="SimSun" w:cs="Times New Roman"/>
          <w:b/>
          <w:color w:val="0D0D0D"/>
          <w:kern w:val="0"/>
          <w:szCs w:val="28"/>
          <w:lang w:eastAsia="zh-CN"/>
          <w14:ligatures w14:val="none"/>
        </w:rPr>
        <w:t>Лабораторная работа № 1</w:t>
      </w:r>
    </w:p>
    <w:p w14:paraId="0D105F21" w14:textId="77777777" w:rsidR="003D1BD4" w:rsidRPr="003D1BD4" w:rsidRDefault="003D1BD4" w:rsidP="003D1BD4">
      <w:pPr>
        <w:keepNext/>
        <w:keepLines/>
        <w:spacing w:before="120" w:after="240"/>
        <w:jc w:val="center"/>
        <w:outlineLvl w:val="1"/>
        <w:rPr>
          <w:rFonts w:ascii="Calibri Light" w:eastAsia="SimSun" w:hAnsi="Calibri Light" w:cs="Times New Roman"/>
          <w:iCs/>
          <w:color w:val="2E74B5"/>
          <w:kern w:val="0"/>
          <w:sz w:val="26"/>
          <w:szCs w:val="26"/>
          <w:lang w:eastAsia="zh-CN"/>
          <w14:ligatures w14:val="none"/>
        </w:rPr>
      </w:pPr>
      <w:r w:rsidRPr="003D1BD4">
        <w:rPr>
          <w:rFonts w:eastAsia="SimSun" w:cs="Times New Roman"/>
          <w:b/>
          <w:color w:val="0D0D0D"/>
          <w:kern w:val="0"/>
          <w:szCs w:val="28"/>
          <w:lang w:eastAsia="zh-CN"/>
          <w14:ligatures w14:val="none"/>
        </w:rPr>
        <w:t>Начало работы с платформой «1С: Предприятие 8»</w:t>
      </w:r>
    </w:p>
    <w:p w14:paraId="481E2504" w14:textId="77777777" w:rsidR="003D1BD4" w:rsidRPr="003D1BD4" w:rsidRDefault="003D1BD4" w:rsidP="003D1BD4">
      <w:pPr>
        <w:tabs>
          <w:tab w:val="left" w:pos="1134"/>
        </w:tabs>
        <w:spacing w:after="0"/>
        <w:ind w:firstLine="51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Times New Roman" w:cs="Times New Roman"/>
          <w:b/>
          <w:bCs/>
          <w:kern w:val="0"/>
          <w:szCs w:val="28"/>
          <w:lang w:eastAsia="zh-CN"/>
          <w14:ligatures w14:val="none"/>
        </w:rPr>
        <w:t xml:space="preserve">Цель: </w:t>
      </w: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>ознакомиться с основными терминами и понятиями корпоративных информационных систем; установить учебную версию программного обеспечения для работы с платформой 1С; научиться создавать информационные базы.</w:t>
      </w:r>
    </w:p>
    <w:p w14:paraId="477EF4DA" w14:textId="77777777" w:rsidR="003D1BD4" w:rsidRPr="003D1BD4" w:rsidRDefault="003D1BD4" w:rsidP="003D1BD4">
      <w:pPr>
        <w:spacing w:before="360" w:after="120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SimSun" w:cs="Times New Roman"/>
          <w:b/>
          <w:bCs/>
          <w:color w:val="000000"/>
          <w:kern w:val="0"/>
          <w:szCs w:val="28"/>
          <w:lang w:eastAsia="zh-CN"/>
          <w14:ligatures w14:val="none"/>
        </w:rPr>
        <w:t>Теоретические сведения</w:t>
      </w:r>
    </w:p>
    <w:p w14:paraId="6C842656" w14:textId="77777777" w:rsidR="003D1BD4" w:rsidRPr="003D1BD4" w:rsidRDefault="003D1BD4" w:rsidP="003D1BD4">
      <w:pPr>
        <w:spacing w:before="240" w:after="120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SimSun" w:cs="Times New Roman"/>
          <w:b/>
          <w:bCs/>
          <w:color w:val="000000"/>
          <w:kern w:val="0"/>
          <w:szCs w:val="28"/>
          <w:lang w:eastAsia="zh-CN"/>
          <w14:ligatures w14:val="none"/>
        </w:rPr>
        <w:t>Основные термины и определения</w:t>
      </w:r>
    </w:p>
    <w:p w14:paraId="24BF9499" w14:textId="77777777" w:rsidR="003D1BD4" w:rsidRPr="003D1BD4" w:rsidRDefault="003D1BD4" w:rsidP="003D1BD4">
      <w:pPr>
        <w:tabs>
          <w:tab w:val="left" w:pos="1134"/>
        </w:tabs>
        <w:spacing w:after="0"/>
        <w:ind w:firstLine="51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>Согласно Закону Республики Беларусь «Об информации, информатизации и защите информации» от 10.11.2008 г. № 455-З:</w:t>
      </w:r>
    </w:p>
    <w:p w14:paraId="64B48606" w14:textId="77777777" w:rsidR="003D1BD4" w:rsidRPr="003D1BD4" w:rsidRDefault="003D1BD4" w:rsidP="003D1BD4">
      <w:pPr>
        <w:tabs>
          <w:tab w:val="left" w:pos="1134"/>
        </w:tabs>
        <w:spacing w:after="0"/>
        <w:ind w:firstLine="51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Times New Roman" w:cs="Times New Roman"/>
          <w:b/>
          <w:bCs/>
          <w:kern w:val="0"/>
          <w:szCs w:val="28"/>
          <w:lang w:eastAsia="zh-CN"/>
          <w14:ligatures w14:val="none"/>
        </w:rPr>
        <w:t>информационная система</w:t>
      </w: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 – совокупность банков данных, информационных технологий и комплекса (комплексов) программно-технических средств;</w:t>
      </w:r>
    </w:p>
    <w:p w14:paraId="7C868937" w14:textId="77777777" w:rsidR="003D1BD4" w:rsidRPr="003D1BD4" w:rsidRDefault="003D1BD4" w:rsidP="003D1BD4">
      <w:pPr>
        <w:tabs>
          <w:tab w:val="left" w:pos="1134"/>
        </w:tabs>
        <w:spacing w:after="0"/>
        <w:ind w:firstLine="51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>Согласно стандарту ISO/IEC 2382:2015:</w:t>
      </w:r>
    </w:p>
    <w:p w14:paraId="504AF88B" w14:textId="77777777" w:rsidR="003D1BD4" w:rsidRPr="003D1BD4" w:rsidRDefault="003D1BD4" w:rsidP="003D1BD4">
      <w:pPr>
        <w:tabs>
          <w:tab w:val="left" w:pos="1134"/>
        </w:tabs>
        <w:spacing w:after="0"/>
        <w:ind w:firstLine="51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Times New Roman" w:cs="Times New Roman"/>
          <w:b/>
          <w:bCs/>
          <w:kern w:val="0"/>
          <w:szCs w:val="28"/>
          <w:lang w:eastAsia="zh-CN"/>
          <w14:ligatures w14:val="none"/>
        </w:rPr>
        <w:t>Информационная система</w:t>
      </w: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 – система, предназначенная для хранения, поиска и обработки информации, и соответствующие организационные ресурсы (человеческие, технические, финансовые и т.д.), которые обеспечивают и распространяют информацию.</w:t>
      </w:r>
    </w:p>
    <w:p w14:paraId="672DC62F" w14:textId="77777777" w:rsidR="003D1BD4" w:rsidRPr="003D1BD4" w:rsidRDefault="003D1BD4" w:rsidP="003D1BD4">
      <w:pPr>
        <w:tabs>
          <w:tab w:val="left" w:pos="1134"/>
        </w:tabs>
        <w:spacing w:after="0"/>
        <w:ind w:firstLine="51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Термин корпорация происходит от латинского слова </w:t>
      </w:r>
      <w:proofErr w:type="spellStart"/>
      <w:r w:rsidRPr="003D1BD4">
        <w:rPr>
          <w:rFonts w:eastAsia="Times New Roman" w:cs="Times New Roman"/>
          <w:i/>
          <w:iCs/>
          <w:kern w:val="0"/>
          <w:szCs w:val="28"/>
          <w:lang w:eastAsia="zh-CN"/>
          <w14:ligatures w14:val="none"/>
        </w:rPr>
        <w:t>corporatio</w:t>
      </w:r>
      <w:proofErr w:type="spellEnd"/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 – объединение. Корпорация обозначает объединение предприятий, работающих под централизованным управлением и решающих общие задачи.</w:t>
      </w:r>
    </w:p>
    <w:p w14:paraId="6218E32C" w14:textId="77777777" w:rsidR="003D1BD4" w:rsidRPr="003D1BD4" w:rsidRDefault="003D1BD4" w:rsidP="003D1BD4">
      <w:pPr>
        <w:tabs>
          <w:tab w:val="left" w:pos="1134"/>
        </w:tabs>
        <w:spacing w:after="0"/>
        <w:ind w:firstLine="51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Бизнес-модель – это описание предприятия, как сложной системы, с заданной точностью. В рамках бизнес-модели отображаются все объекты (сущности), процессы, правила выполнения операций, существующая стратегия развития, а также критерии оценки эффективности функционирования системы. </w:t>
      </w:r>
    </w:p>
    <w:p w14:paraId="6FCFF09D" w14:textId="77777777" w:rsidR="003D1BD4" w:rsidRPr="003D1BD4" w:rsidRDefault="003D1BD4" w:rsidP="003D1BD4">
      <w:pPr>
        <w:tabs>
          <w:tab w:val="left" w:pos="1134"/>
        </w:tabs>
        <w:spacing w:after="0"/>
        <w:ind w:firstLine="51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>Информационная модель – подмножество бизнес-модели, описывающее все существующие информационные потоки на предприятии.</w:t>
      </w:r>
    </w:p>
    <w:p w14:paraId="174EAAE1" w14:textId="77777777" w:rsidR="003D1BD4" w:rsidRPr="003D1BD4" w:rsidRDefault="003D1BD4" w:rsidP="003D1BD4">
      <w:pPr>
        <w:tabs>
          <w:tab w:val="left" w:pos="1134"/>
        </w:tabs>
        <w:spacing w:after="0"/>
        <w:ind w:firstLine="51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>Из вышесказанного следует, что информационная система (ИС) – это инфраструктура предприятия, задействованная в процессе управления информационно-документальными потоками и включающая в себя:</w:t>
      </w:r>
    </w:p>
    <w:p w14:paraId="3FFE2652" w14:textId="77777777" w:rsidR="003D1BD4" w:rsidRPr="003D1BD4" w:rsidRDefault="003D1BD4" w:rsidP="003D1BD4">
      <w:pPr>
        <w:numPr>
          <w:ilvl w:val="0"/>
          <w:numId w:val="1"/>
        </w:numPr>
        <w:tabs>
          <w:tab w:val="left" w:pos="851"/>
          <w:tab w:val="left" w:pos="1134"/>
        </w:tabs>
        <w:spacing w:after="0"/>
        <w:ind w:left="0" w:firstLine="567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>информационную модель;</w:t>
      </w:r>
    </w:p>
    <w:p w14:paraId="1410F48E" w14:textId="77777777" w:rsidR="003D1BD4" w:rsidRPr="003D1BD4" w:rsidRDefault="003D1BD4" w:rsidP="003D1BD4">
      <w:pPr>
        <w:numPr>
          <w:ilvl w:val="0"/>
          <w:numId w:val="1"/>
        </w:numPr>
        <w:tabs>
          <w:tab w:val="left" w:pos="851"/>
          <w:tab w:val="left" w:pos="1134"/>
        </w:tabs>
        <w:spacing w:after="0"/>
        <w:ind w:left="0" w:firstLine="567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>программное обеспечение (ПО), конфигурация которого соответствует требованиям информационной модели, с требованиями, регламентирующими процедуру технической и пользовательской поддержки;</w:t>
      </w:r>
    </w:p>
    <w:p w14:paraId="69829A1D" w14:textId="77777777" w:rsidR="003D1BD4" w:rsidRPr="003D1BD4" w:rsidRDefault="003D1BD4" w:rsidP="003D1BD4">
      <w:pPr>
        <w:numPr>
          <w:ilvl w:val="0"/>
          <w:numId w:val="1"/>
        </w:numPr>
        <w:tabs>
          <w:tab w:val="left" w:pos="851"/>
          <w:tab w:val="left" w:pos="1134"/>
        </w:tabs>
        <w:spacing w:after="0"/>
        <w:ind w:left="0" w:firstLine="567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>кадровые ресурсы, отвечающие за настройку, адаптацию и обслуживание ПО;</w:t>
      </w:r>
    </w:p>
    <w:p w14:paraId="525F4305" w14:textId="77777777" w:rsidR="003D1BD4" w:rsidRPr="003D1BD4" w:rsidRDefault="003D1BD4" w:rsidP="003D1BD4">
      <w:pPr>
        <w:numPr>
          <w:ilvl w:val="0"/>
          <w:numId w:val="1"/>
        </w:numPr>
        <w:tabs>
          <w:tab w:val="left" w:pos="851"/>
          <w:tab w:val="left" w:pos="1134"/>
        </w:tabs>
        <w:spacing w:after="0"/>
        <w:ind w:left="0" w:firstLine="567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>аппаратно-техническую базу, соответствующую требованиям ПО.</w:t>
      </w:r>
    </w:p>
    <w:p w14:paraId="2B9AF3A7" w14:textId="77777777" w:rsidR="003D1BD4" w:rsidRPr="003D1BD4" w:rsidRDefault="003D1BD4" w:rsidP="003D1BD4">
      <w:pPr>
        <w:tabs>
          <w:tab w:val="left" w:pos="1134"/>
        </w:tabs>
        <w:spacing w:after="0"/>
        <w:ind w:firstLine="51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SimSun" w:cs="Times New Roman"/>
          <w:kern w:val="0"/>
          <w:szCs w:val="28"/>
          <w:lang w:eastAsia="zh-CN"/>
          <w14:ligatures w14:val="none"/>
        </w:rPr>
        <w:t xml:space="preserve">Корпоративная информационная система (КИС) — это определенная совокупность методов и решений, используемых для создания единого информационного пространства управления и обеспечения деятельности </w:t>
      </w:r>
      <w:r w:rsidRPr="003D1BD4">
        <w:rPr>
          <w:rFonts w:eastAsia="SimSun" w:cs="Times New Roman"/>
          <w:kern w:val="0"/>
          <w:szCs w:val="28"/>
          <w:lang w:eastAsia="zh-CN"/>
          <w14:ligatures w14:val="none"/>
        </w:rPr>
        <w:lastRenderedPageBreak/>
        <w:t>крупной компании, характеризующаяся сложностью организационной структуры и большим количеством разнообразного программного и аппаратного обеспечения, связанного между собой посредством распределенной сети.</w:t>
      </w:r>
    </w:p>
    <w:p w14:paraId="72822987" w14:textId="77777777" w:rsidR="003D1BD4" w:rsidRPr="003D1BD4" w:rsidRDefault="003D1BD4" w:rsidP="003D1BD4">
      <w:pPr>
        <w:tabs>
          <w:tab w:val="left" w:pos="1134"/>
        </w:tabs>
        <w:spacing w:after="0"/>
        <w:ind w:firstLine="51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>Следует понимать, что комплексная автоматизация бизнес-процессов предприятия может называться по-разному. В настоящее время наряду с названием корпоративные информационные системы (КИС) употребляются, например, следующие названия:</w:t>
      </w:r>
    </w:p>
    <w:p w14:paraId="06801469" w14:textId="77777777" w:rsidR="003D1BD4" w:rsidRPr="003D1BD4" w:rsidRDefault="003D1BD4" w:rsidP="003D1BD4">
      <w:pPr>
        <w:pStyle w:val="a8"/>
        <w:numPr>
          <w:ilvl w:val="0"/>
          <w:numId w:val="3"/>
        </w:numPr>
        <w:tabs>
          <w:tab w:val="left" w:pos="851"/>
        </w:tabs>
        <w:spacing w:after="0"/>
        <w:ind w:left="851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>Автоматизированные системы управления (АСУ);</w:t>
      </w:r>
    </w:p>
    <w:p w14:paraId="7A9BB710" w14:textId="77777777" w:rsidR="003D1BD4" w:rsidRPr="003D1BD4" w:rsidRDefault="003D1BD4" w:rsidP="003D1BD4">
      <w:pPr>
        <w:pStyle w:val="a8"/>
        <w:numPr>
          <w:ilvl w:val="0"/>
          <w:numId w:val="3"/>
        </w:numPr>
        <w:tabs>
          <w:tab w:val="left" w:pos="851"/>
        </w:tabs>
        <w:spacing w:after="0"/>
        <w:ind w:left="851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>Интегрированные системы управления (ИСУ);</w:t>
      </w:r>
    </w:p>
    <w:p w14:paraId="42CAE67C" w14:textId="77777777" w:rsidR="003D1BD4" w:rsidRPr="003D1BD4" w:rsidRDefault="003D1BD4" w:rsidP="003D1BD4">
      <w:pPr>
        <w:pStyle w:val="a8"/>
        <w:numPr>
          <w:ilvl w:val="0"/>
          <w:numId w:val="3"/>
        </w:numPr>
        <w:tabs>
          <w:tab w:val="left" w:pos="851"/>
        </w:tabs>
        <w:spacing w:after="0"/>
        <w:ind w:left="851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>Интегрированные информационные системы (ИИС);</w:t>
      </w:r>
    </w:p>
    <w:p w14:paraId="7CF8FEAE" w14:textId="77777777" w:rsidR="003D1BD4" w:rsidRPr="003D1BD4" w:rsidRDefault="003D1BD4" w:rsidP="003D1BD4">
      <w:pPr>
        <w:pStyle w:val="a8"/>
        <w:numPr>
          <w:ilvl w:val="0"/>
          <w:numId w:val="3"/>
        </w:numPr>
        <w:tabs>
          <w:tab w:val="left" w:pos="851"/>
        </w:tabs>
        <w:spacing w:after="0"/>
        <w:ind w:left="851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>Информационные системы управления предприятием (ИСУП).</w:t>
      </w:r>
    </w:p>
    <w:p w14:paraId="774F5F08" w14:textId="77777777" w:rsidR="003D1BD4" w:rsidRPr="003D1BD4" w:rsidRDefault="003D1BD4" w:rsidP="003D1BD4">
      <w:pPr>
        <w:spacing w:before="240" w:after="120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SimSun" w:cs="Times New Roman"/>
          <w:b/>
          <w:bCs/>
          <w:color w:val="000000"/>
          <w:kern w:val="0"/>
          <w:szCs w:val="28"/>
          <w:lang w:eastAsia="zh-CN"/>
          <w14:ligatures w14:val="none"/>
        </w:rPr>
        <w:t xml:space="preserve">История возникновения </w:t>
      </w:r>
      <w:r w:rsidRPr="003D1BD4">
        <w:rPr>
          <w:rFonts w:eastAsia="SimSun" w:cs="Times New Roman"/>
          <w:b/>
          <w:bCs/>
          <w:color w:val="000000"/>
          <w:kern w:val="0"/>
          <w:szCs w:val="28"/>
          <w:lang w:val="en-US" w:eastAsia="zh-CN"/>
          <w14:ligatures w14:val="none"/>
        </w:rPr>
        <w:t>ERP</w:t>
      </w:r>
      <w:r w:rsidRPr="003D1BD4">
        <w:rPr>
          <w:rFonts w:eastAsia="SimSun" w:cs="Times New Roman"/>
          <w:b/>
          <w:bCs/>
          <w:color w:val="000000"/>
          <w:kern w:val="0"/>
          <w:szCs w:val="28"/>
          <w:lang w:eastAsia="zh-CN"/>
          <w14:ligatures w14:val="none"/>
        </w:rPr>
        <w:t>-систем</w:t>
      </w:r>
    </w:p>
    <w:p w14:paraId="3AFD9FA1" w14:textId="77777777" w:rsidR="003D1BD4" w:rsidRPr="003D1BD4" w:rsidRDefault="003D1BD4" w:rsidP="003D1BD4">
      <w:pPr>
        <w:tabs>
          <w:tab w:val="left" w:pos="1134"/>
        </w:tabs>
        <w:spacing w:after="0"/>
        <w:ind w:firstLine="51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>Исходным стандартом, появившимся в конце 50-х – начале 60-х годов XX века, был стандарт MPS (</w:t>
      </w:r>
      <w:r w:rsidRPr="003D1BD4">
        <w:rPr>
          <w:rFonts w:eastAsia="Times New Roman" w:cs="Times New Roman"/>
          <w:i/>
          <w:iCs/>
          <w:kern w:val="0"/>
          <w:szCs w:val="28"/>
          <w:lang w:eastAsia="zh-CN"/>
          <w14:ligatures w14:val="none"/>
        </w:rPr>
        <w:t xml:space="preserve">Master Planning </w:t>
      </w:r>
      <w:proofErr w:type="spellStart"/>
      <w:r w:rsidRPr="003D1BD4">
        <w:rPr>
          <w:rFonts w:eastAsia="Times New Roman" w:cs="Times New Roman"/>
          <w:i/>
          <w:iCs/>
          <w:kern w:val="0"/>
          <w:szCs w:val="28"/>
          <w:lang w:eastAsia="zh-CN"/>
          <w14:ligatures w14:val="none"/>
        </w:rPr>
        <w:t>Scheduling</w:t>
      </w:r>
      <w:proofErr w:type="spellEnd"/>
      <w:r w:rsidRPr="003D1BD4">
        <w:rPr>
          <w:rFonts w:eastAsia="Times New Roman" w:cs="Times New Roman"/>
          <w:kern w:val="0"/>
          <w:szCs w:val="28"/>
          <w:lang w:val="en-US" w:eastAsia="zh-CN"/>
          <w14:ligatures w14:val="none"/>
        </w:rPr>
        <w:t> </w:t>
      </w: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>– управление календарным планированием), предназначенный для составления основного плана производства. Планы выпуска конечной продукции разрабатывались на основании данных о состоянии спроса.</w:t>
      </w:r>
    </w:p>
    <w:p w14:paraId="2EE1C8B8" w14:textId="77777777" w:rsidR="003D1BD4" w:rsidRPr="003D1BD4" w:rsidRDefault="003D1BD4" w:rsidP="003D1BD4">
      <w:pPr>
        <w:tabs>
          <w:tab w:val="left" w:pos="1134"/>
        </w:tabs>
        <w:spacing w:after="0"/>
        <w:ind w:firstLine="51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В середине 60-х годов были сформулированы принципы управления материальными запасами предприятия и легли в основу систем класса </w:t>
      </w:r>
      <w:r w:rsidRPr="003D1BD4">
        <w:rPr>
          <w:rFonts w:eastAsia="Times New Roman" w:cs="Times New Roman"/>
          <w:kern w:val="0"/>
          <w:szCs w:val="28"/>
          <w:lang w:val="en-US" w:eastAsia="zh-CN"/>
          <w14:ligatures w14:val="none"/>
        </w:rPr>
        <w:t>MRP</w:t>
      </w: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 (</w:t>
      </w:r>
      <w:r w:rsidRPr="003D1BD4">
        <w:rPr>
          <w:rFonts w:eastAsia="Times New Roman" w:cs="Times New Roman"/>
          <w:i/>
          <w:iCs/>
          <w:kern w:val="0"/>
          <w:szCs w:val="28"/>
          <w:lang w:val="en-US" w:eastAsia="zh-CN"/>
          <w14:ligatures w14:val="none"/>
        </w:rPr>
        <w:t>Material</w:t>
      </w:r>
      <w:r w:rsidRPr="003D1BD4">
        <w:rPr>
          <w:rFonts w:eastAsia="Times New Roman" w:cs="Times New Roman"/>
          <w:i/>
          <w:iCs/>
          <w:kern w:val="0"/>
          <w:szCs w:val="28"/>
          <w:lang w:eastAsia="zh-CN"/>
          <w14:ligatures w14:val="none"/>
        </w:rPr>
        <w:t xml:space="preserve"> </w:t>
      </w:r>
      <w:r w:rsidRPr="003D1BD4">
        <w:rPr>
          <w:rFonts w:eastAsia="Times New Roman" w:cs="Times New Roman"/>
          <w:i/>
          <w:iCs/>
          <w:kern w:val="0"/>
          <w:szCs w:val="28"/>
          <w:lang w:val="en-US" w:eastAsia="zh-CN"/>
          <w14:ligatures w14:val="none"/>
        </w:rPr>
        <w:t>Requirement</w:t>
      </w:r>
      <w:r w:rsidRPr="003D1BD4">
        <w:rPr>
          <w:rFonts w:eastAsia="Times New Roman" w:cs="Times New Roman"/>
          <w:i/>
          <w:iCs/>
          <w:kern w:val="0"/>
          <w:szCs w:val="28"/>
          <w:lang w:eastAsia="zh-CN"/>
          <w14:ligatures w14:val="none"/>
        </w:rPr>
        <w:t xml:space="preserve"> </w:t>
      </w:r>
      <w:r w:rsidRPr="003D1BD4">
        <w:rPr>
          <w:rFonts w:eastAsia="Times New Roman" w:cs="Times New Roman"/>
          <w:i/>
          <w:iCs/>
          <w:kern w:val="0"/>
          <w:szCs w:val="28"/>
          <w:lang w:val="en-US" w:eastAsia="zh-CN"/>
          <w14:ligatures w14:val="none"/>
        </w:rPr>
        <w:t>Planning</w:t>
      </w: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 – управление календарным планированием). Эти системы предназначены для расчёта возможности выполнения нового заказа к указанному сроку при заданной загрузке производства.</w:t>
      </w:r>
    </w:p>
    <w:p w14:paraId="26DDFD88" w14:textId="77777777" w:rsidR="003D1BD4" w:rsidRPr="003D1BD4" w:rsidRDefault="003D1BD4" w:rsidP="003D1BD4">
      <w:pPr>
        <w:tabs>
          <w:tab w:val="left" w:pos="1134"/>
        </w:tabs>
        <w:spacing w:after="0"/>
        <w:ind w:firstLine="510"/>
        <w:jc w:val="both"/>
        <w:rPr>
          <w:rFonts w:eastAsia="Times New Roman" w:cs="Times New Roman"/>
          <w:spacing w:val="2"/>
          <w:kern w:val="0"/>
          <w:szCs w:val="28"/>
          <w:lang w:eastAsia="zh-CN"/>
          <w14:ligatures w14:val="none"/>
        </w:rPr>
      </w:pPr>
      <w:r w:rsidRPr="003D1BD4">
        <w:rPr>
          <w:rFonts w:eastAsia="Times New Roman" w:cs="Times New Roman"/>
          <w:spacing w:val="2"/>
          <w:kern w:val="0"/>
          <w:szCs w:val="28"/>
          <w:lang w:eastAsia="zh-CN"/>
          <w14:ligatures w14:val="none"/>
        </w:rPr>
        <w:t xml:space="preserve">Следующим этапом в развитии КИС стало появление с конца 80-х годов систем класса </w:t>
      </w:r>
      <w:r w:rsidRPr="003D1BD4">
        <w:rPr>
          <w:rFonts w:eastAsia="Times New Roman" w:cs="Times New Roman"/>
          <w:b/>
          <w:bCs/>
          <w:spacing w:val="2"/>
          <w:kern w:val="0"/>
          <w:szCs w:val="28"/>
          <w:lang w:eastAsia="zh-CN"/>
          <w14:ligatures w14:val="none"/>
        </w:rPr>
        <w:t>ERP</w:t>
      </w:r>
      <w:r w:rsidRPr="003D1BD4">
        <w:rPr>
          <w:rFonts w:eastAsia="Times New Roman" w:cs="Times New Roman"/>
          <w:spacing w:val="2"/>
          <w:kern w:val="0"/>
          <w:szCs w:val="28"/>
          <w:lang w:eastAsia="zh-CN"/>
          <w14:ligatures w14:val="none"/>
        </w:rPr>
        <w:t xml:space="preserve"> (</w:t>
      </w:r>
      <w:r w:rsidRPr="003D1BD4">
        <w:rPr>
          <w:rFonts w:eastAsia="Times New Roman" w:cs="Times New Roman"/>
          <w:i/>
          <w:iCs/>
          <w:spacing w:val="2"/>
          <w:kern w:val="0"/>
          <w:szCs w:val="28"/>
          <w:lang w:eastAsia="zh-CN"/>
          <w14:ligatures w14:val="none"/>
        </w:rPr>
        <w:t>Enterprise Resource Planning</w:t>
      </w:r>
      <w:r w:rsidRPr="003D1BD4">
        <w:rPr>
          <w:rFonts w:eastAsia="Times New Roman" w:cs="Times New Roman"/>
          <w:spacing w:val="2"/>
          <w:kern w:val="0"/>
          <w:szCs w:val="28"/>
          <w:lang w:eastAsia="zh-CN"/>
          <w14:ligatures w14:val="none"/>
        </w:rPr>
        <w:t xml:space="preserve"> – планирование ресурсов предприятия). Эти системы охватывают всю финансово-хозяйственную и производственную деятельность предприятия. К ним предъявляются такие требования как: централизация данных в единой базе; режим работы, близкий к реальному времени; сохранение общей модели управления для предприятий любых отраслей; поддержка территориально распределённых структур; работа в широком круге аппаратно-программных платформ и СУБД. Другими важными требованиями, предъявляемыми к ERP-системам, являются: применение графики; использование CASE-технологий для дальнейшего развития системы; поддержка архитектуры типа «клиент-сервер» и реализация их как открытых систем.</w:t>
      </w:r>
    </w:p>
    <w:p w14:paraId="2D541736" w14:textId="77777777" w:rsidR="003D1BD4" w:rsidRPr="003D1BD4" w:rsidRDefault="003D1BD4" w:rsidP="003D1BD4">
      <w:pPr>
        <w:tabs>
          <w:tab w:val="left" w:pos="1134"/>
        </w:tabs>
        <w:spacing w:before="120" w:after="120"/>
        <w:jc w:val="center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Times New Roman" w:cs="Times New Roman"/>
          <w:noProof/>
          <w:kern w:val="0"/>
          <w:szCs w:val="28"/>
          <w:lang w:val="en-US"/>
          <w14:ligatures w14:val="none"/>
        </w:rPr>
        <w:lastRenderedPageBreak/>
        <w:drawing>
          <wp:inline distT="0" distB="0" distL="0" distR="0" wp14:anchorId="481EFE11" wp14:editId="04BC6943">
            <wp:extent cx="3104515" cy="2360295"/>
            <wp:effectExtent l="0" t="0" r="635" b="1905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515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B2D11" w14:textId="77777777" w:rsidR="003D1BD4" w:rsidRPr="003D1BD4" w:rsidRDefault="003D1BD4" w:rsidP="003D1BD4">
      <w:pPr>
        <w:tabs>
          <w:tab w:val="left" w:pos="1134"/>
        </w:tabs>
        <w:spacing w:after="240"/>
        <w:jc w:val="center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>Рисунок 1.1 – Соотношение версий КИС</w:t>
      </w:r>
    </w:p>
    <w:p w14:paraId="5DCC8C5D" w14:textId="77777777" w:rsidR="003D1BD4" w:rsidRPr="003D1BD4" w:rsidRDefault="003D1BD4" w:rsidP="003D1BD4">
      <w:pPr>
        <w:tabs>
          <w:tab w:val="left" w:pos="1134"/>
        </w:tabs>
        <w:spacing w:after="0"/>
        <w:ind w:firstLine="510"/>
        <w:jc w:val="both"/>
        <w:rPr>
          <w:rFonts w:eastAsia="Times New Roman" w:cs="Times New Roman"/>
          <w:spacing w:val="2"/>
          <w:kern w:val="0"/>
          <w:szCs w:val="28"/>
          <w:lang w:eastAsia="zh-CN"/>
          <w14:ligatures w14:val="none"/>
        </w:rPr>
      </w:pPr>
      <w:r w:rsidRPr="003D1BD4">
        <w:rPr>
          <w:rFonts w:eastAsia="Times New Roman" w:cs="Times New Roman"/>
          <w:spacing w:val="2"/>
          <w:kern w:val="0"/>
          <w:szCs w:val="28"/>
          <w:lang w:eastAsia="zh-CN"/>
          <w14:ligatures w14:val="none"/>
        </w:rPr>
        <w:t>Для использования ERP-системы в электронной коммерции и бизнесе необходимо создать приложения по управлению связями с заказчиком CRM (</w:t>
      </w:r>
      <w:r w:rsidRPr="003D1BD4">
        <w:rPr>
          <w:rFonts w:eastAsia="Times New Roman" w:cs="Times New Roman"/>
          <w:i/>
          <w:iCs/>
          <w:spacing w:val="2"/>
          <w:kern w:val="0"/>
          <w:szCs w:val="28"/>
          <w:lang w:eastAsia="zh-CN"/>
          <w14:ligatures w14:val="none"/>
        </w:rPr>
        <w:t xml:space="preserve">Customer </w:t>
      </w:r>
      <w:proofErr w:type="spellStart"/>
      <w:r w:rsidRPr="003D1BD4">
        <w:rPr>
          <w:rFonts w:eastAsia="Times New Roman" w:cs="Times New Roman"/>
          <w:i/>
          <w:iCs/>
          <w:spacing w:val="2"/>
          <w:kern w:val="0"/>
          <w:szCs w:val="28"/>
          <w:lang w:eastAsia="zh-CN"/>
          <w14:ligatures w14:val="none"/>
        </w:rPr>
        <w:t>Relationship</w:t>
      </w:r>
      <w:proofErr w:type="spellEnd"/>
      <w:r w:rsidRPr="003D1BD4">
        <w:rPr>
          <w:rFonts w:eastAsia="Times New Roman" w:cs="Times New Roman"/>
          <w:i/>
          <w:iCs/>
          <w:spacing w:val="2"/>
          <w:kern w:val="0"/>
          <w:szCs w:val="28"/>
          <w:lang w:eastAsia="zh-CN"/>
          <w14:ligatures w14:val="none"/>
        </w:rPr>
        <w:t xml:space="preserve"> Management</w:t>
      </w:r>
      <w:r w:rsidRPr="003D1BD4">
        <w:rPr>
          <w:rFonts w:eastAsia="Times New Roman" w:cs="Times New Roman"/>
          <w:spacing w:val="2"/>
          <w:kern w:val="0"/>
          <w:szCs w:val="28"/>
          <w:lang w:eastAsia="zh-CN"/>
          <w14:ligatures w14:val="none"/>
        </w:rPr>
        <w:t xml:space="preserve"> – управление взаимоотношениями с клиентом), а также дополнительное ПО промежуточного слоя. Такое ПО носит название EAI (</w:t>
      </w:r>
      <w:r w:rsidRPr="003D1BD4">
        <w:rPr>
          <w:rFonts w:eastAsia="Times New Roman" w:cs="Times New Roman"/>
          <w:i/>
          <w:iCs/>
          <w:spacing w:val="2"/>
          <w:kern w:val="0"/>
          <w:szCs w:val="28"/>
          <w:lang w:eastAsia="zh-CN"/>
          <w14:ligatures w14:val="none"/>
        </w:rPr>
        <w:t xml:space="preserve">Enterprise Application </w:t>
      </w:r>
      <w:proofErr w:type="spellStart"/>
      <w:r w:rsidRPr="003D1BD4">
        <w:rPr>
          <w:rFonts w:eastAsia="Times New Roman" w:cs="Times New Roman"/>
          <w:i/>
          <w:iCs/>
          <w:spacing w:val="2"/>
          <w:kern w:val="0"/>
          <w:szCs w:val="28"/>
          <w:lang w:eastAsia="zh-CN"/>
          <w14:ligatures w14:val="none"/>
        </w:rPr>
        <w:t>Integration</w:t>
      </w:r>
      <w:proofErr w:type="spellEnd"/>
      <w:r w:rsidRPr="003D1BD4">
        <w:rPr>
          <w:rFonts w:eastAsia="Times New Roman" w:cs="Times New Roman"/>
          <w:spacing w:val="2"/>
          <w:kern w:val="0"/>
          <w:szCs w:val="28"/>
          <w:lang w:eastAsia="zh-CN"/>
          <w14:ligatures w14:val="none"/>
        </w:rPr>
        <w:t xml:space="preserve"> – интеграция приложений масштаба предприятия).</w:t>
      </w:r>
    </w:p>
    <w:p w14:paraId="0B31A58E" w14:textId="77777777" w:rsidR="003D1BD4" w:rsidRPr="003D1BD4" w:rsidRDefault="003D1BD4" w:rsidP="003D1BD4">
      <w:pPr>
        <w:tabs>
          <w:tab w:val="left" w:pos="1134"/>
        </w:tabs>
        <w:suppressAutoHyphens/>
        <w:spacing w:after="0"/>
        <w:ind w:firstLine="510"/>
        <w:jc w:val="both"/>
        <w:rPr>
          <w:rFonts w:eastAsia="Times New Roma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Times New Roman" w:cs="Times New Roman"/>
          <w:kern w:val="0"/>
          <w:szCs w:val="28"/>
          <w:lang w:val="en-US" w:eastAsia="zh-CN"/>
          <w14:ligatures w14:val="none"/>
        </w:rPr>
        <w:t>ERP</w:t>
      </w: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 </w:t>
      </w:r>
      <w:r w:rsidRPr="003D1BD4">
        <w:rPr>
          <w:rFonts w:eastAsia="Times New Roman" w:cs="Times New Roman"/>
          <w:kern w:val="0"/>
          <w:szCs w:val="28"/>
          <w:lang w:val="en-US" w:eastAsia="zh-CN"/>
          <w14:ligatures w14:val="none"/>
        </w:rPr>
        <w:t>II</w:t>
      </w: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-система, снабженная </w:t>
      </w:r>
      <w:r w:rsidRPr="003D1BD4">
        <w:rPr>
          <w:rFonts w:eastAsia="Times New Roman" w:cs="Times New Roman"/>
          <w:kern w:val="0"/>
          <w:szCs w:val="28"/>
          <w:lang w:val="en-US" w:eastAsia="zh-CN"/>
          <w14:ligatures w14:val="none"/>
        </w:rPr>
        <w:t>CRM</w:t>
      </w: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- и </w:t>
      </w:r>
      <w:r w:rsidRPr="003D1BD4">
        <w:rPr>
          <w:rFonts w:eastAsia="Times New Roman" w:cs="Times New Roman"/>
          <w:kern w:val="0"/>
          <w:szCs w:val="28"/>
          <w:lang w:val="en-US" w:eastAsia="zh-CN"/>
          <w14:ligatures w14:val="none"/>
        </w:rPr>
        <w:t>EAI</w:t>
      </w: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-продуктами, получила название </w:t>
      </w:r>
      <w:r w:rsidRPr="003D1BD4">
        <w:rPr>
          <w:rFonts w:eastAsia="Times New Roman" w:cs="Times New Roman"/>
          <w:kern w:val="0"/>
          <w:szCs w:val="28"/>
          <w:lang w:val="en-US" w:eastAsia="zh-CN"/>
          <w14:ligatures w14:val="none"/>
        </w:rPr>
        <w:t>XRP</w:t>
      </w: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>-система, то есть расширенная (</w:t>
      </w:r>
      <w:r w:rsidRPr="003D1BD4">
        <w:rPr>
          <w:rFonts w:eastAsia="Times New Roman" w:cs="Times New Roman"/>
          <w:i/>
          <w:iCs/>
          <w:kern w:val="0"/>
          <w:szCs w:val="28"/>
          <w:lang w:val="en-US" w:eastAsia="zh-CN"/>
          <w14:ligatures w14:val="none"/>
        </w:rPr>
        <w:t>Extended</w:t>
      </w: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) </w:t>
      </w:r>
      <w:r w:rsidRPr="003D1BD4">
        <w:rPr>
          <w:rFonts w:eastAsia="Times New Roman" w:cs="Times New Roman"/>
          <w:kern w:val="0"/>
          <w:szCs w:val="28"/>
          <w:lang w:val="en-US" w:eastAsia="zh-CN"/>
          <w14:ligatures w14:val="none"/>
        </w:rPr>
        <w:t>ERP</w:t>
      </w: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-система. По классификации эта система приближается к следующему поколению КИС – системам стандарта </w:t>
      </w:r>
      <w:r w:rsidRPr="003D1BD4">
        <w:rPr>
          <w:rFonts w:eastAsia="Times New Roman" w:cs="Times New Roman"/>
          <w:kern w:val="0"/>
          <w:szCs w:val="28"/>
          <w:lang w:val="en-US" w:eastAsia="zh-CN"/>
          <w14:ligatures w14:val="none"/>
        </w:rPr>
        <w:t>CSRP</w:t>
      </w: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 (</w:t>
      </w:r>
      <w:r w:rsidRPr="003D1BD4">
        <w:rPr>
          <w:rFonts w:eastAsia="Times New Roman" w:cs="Times New Roman"/>
          <w:i/>
          <w:iCs/>
          <w:kern w:val="0"/>
          <w:szCs w:val="28"/>
          <w:lang w:val="en-US" w:eastAsia="zh-CN"/>
          <w14:ligatures w14:val="none"/>
        </w:rPr>
        <w:t>Customer</w:t>
      </w:r>
      <w:r w:rsidRPr="003D1BD4">
        <w:rPr>
          <w:rFonts w:eastAsia="Times New Roman" w:cs="Times New Roman"/>
          <w:i/>
          <w:iCs/>
          <w:kern w:val="0"/>
          <w:szCs w:val="28"/>
          <w:lang w:eastAsia="zh-CN"/>
          <w14:ligatures w14:val="none"/>
        </w:rPr>
        <w:t xml:space="preserve"> </w:t>
      </w:r>
      <w:proofErr w:type="spellStart"/>
      <w:r w:rsidRPr="003D1BD4">
        <w:rPr>
          <w:rFonts w:eastAsia="Times New Roman" w:cs="Times New Roman"/>
          <w:i/>
          <w:iCs/>
          <w:kern w:val="0"/>
          <w:szCs w:val="28"/>
          <w:lang w:val="en-US" w:eastAsia="zh-CN"/>
          <w14:ligatures w14:val="none"/>
        </w:rPr>
        <w:t>Synhronized</w:t>
      </w:r>
      <w:proofErr w:type="spellEnd"/>
      <w:r w:rsidRPr="003D1BD4">
        <w:rPr>
          <w:rFonts w:eastAsia="Times New Roman" w:cs="Times New Roman"/>
          <w:i/>
          <w:iCs/>
          <w:kern w:val="0"/>
          <w:szCs w:val="28"/>
          <w:lang w:eastAsia="zh-CN"/>
          <w14:ligatures w14:val="none"/>
        </w:rPr>
        <w:t xml:space="preserve"> </w:t>
      </w:r>
      <w:r w:rsidRPr="003D1BD4">
        <w:rPr>
          <w:rFonts w:eastAsia="Times New Roman" w:cs="Times New Roman"/>
          <w:i/>
          <w:iCs/>
          <w:kern w:val="0"/>
          <w:szCs w:val="28"/>
          <w:lang w:val="en-US" w:eastAsia="zh-CN"/>
          <w14:ligatures w14:val="none"/>
        </w:rPr>
        <w:t>Resource</w:t>
      </w:r>
      <w:r w:rsidRPr="003D1BD4">
        <w:rPr>
          <w:rFonts w:eastAsia="Times New Roman" w:cs="Times New Roman"/>
          <w:i/>
          <w:iCs/>
          <w:kern w:val="0"/>
          <w:szCs w:val="28"/>
          <w:lang w:eastAsia="zh-CN"/>
          <w14:ligatures w14:val="none"/>
        </w:rPr>
        <w:t xml:space="preserve"> </w:t>
      </w:r>
      <w:r w:rsidRPr="003D1BD4">
        <w:rPr>
          <w:rFonts w:eastAsia="Times New Roman" w:cs="Times New Roman"/>
          <w:i/>
          <w:iCs/>
          <w:kern w:val="0"/>
          <w:szCs w:val="28"/>
          <w:lang w:val="en-US" w:eastAsia="zh-CN"/>
          <w14:ligatures w14:val="none"/>
        </w:rPr>
        <w:t>Planning</w:t>
      </w:r>
      <w:r w:rsidRPr="003D1BD4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 – планирование ресурсов совместно с потребителем).</w:t>
      </w:r>
    </w:p>
    <w:p w14:paraId="0AA8DCEE" w14:textId="77777777" w:rsidR="003D1BD4" w:rsidRPr="003D1BD4" w:rsidRDefault="003D1BD4" w:rsidP="003D1BD4">
      <w:pPr>
        <w:spacing w:before="240" w:after="120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SimSun" w:cs="Times New Roman"/>
          <w:b/>
          <w:bCs/>
          <w:color w:val="000000"/>
          <w:kern w:val="0"/>
          <w:szCs w:val="28"/>
          <w:lang w:eastAsia="zh-CN"/>
          <w14:ligatures w14:val="none"/>
        </w:rPr>
        <w:t>Установка учебной версии</w:t>
      </w:r>
    </w:p>
    <w:p w14:paraId="0B304D9D" w14:textId="77777777" w:rsidR="003D1BD4" w:rsidRPr="003D1BD4" w:rsidRDefault="003D1BD4" w:rsidP="003D1BD4">
      <w:pPr>
        <w:tabs>
          <w:tab w:val="left" w:pos="1134"/>
        </w:tabs>
        <w:spacing w:after="0"/>
        <w:ind w:firstLine="510"/>
        <w:jc w:val="both"/>
        <w:rPr>
          <w:rFonts w:eastAsia="Times New Roman" w:cs="Times New Roman"/>
          <w:spacing w:val="2"/>
          <w:kern w:val="0"/>
          <w:szCs w:val="28"/>
          <w:lang w:eastAsia="zh-CN"/>
          <w14:ligatures w14:val="none"/>
        </w:rPr>
      </w:pPr>
      <w:r w:rsidRPr="003D1BD4">
        <w:rPr>
          <w:rFonts w:eastAsia="Times New Roman" w:cs="Times New Roman"/>
          <w:spacing w:val="2"/>
          <w:kern w:val="0"/>
          <w:szCs w:val="28"/>
          <w:lang w:eastAsia="zh-CN"/>
          <w14:ligatures w14:val="none"/>
        </w:rPr>
        <w:t>Для установки учебной версии перейдите на сайт ООО «1С-Онлайн» по ссылке https://online.1c.ru/catalog/free/learning.php и выберите подходящую версию платформы «1</w:t>
      </w:r>
      <w:proofErr w:type="gramStart"/>
      <w:r w:rsidRPr="003D1BD4">
        <w:rPr>
          <w:rFonts w:eastAsia="Times New Roman" w:cs="Times New Roman"/>
          <w:spacing w:val="2"/>
          <w:kern w:val="0"/>
          <w:szCs w:val="28"/>
          <w:lang w:eastAsia="zh-CN"/>
          <w14:ligatures w14:val="none"/>
        </w:rPr>
        <w:t>С:Предприятие</w:t>
      </w:r>
      <w:proofErr w:type="gramEnd"/>
      <w:r w:rsidRPr="003D1BD4">
        <w:rPr>
          <w:rFonts w:eastAsia="Times New Roman" w:cs="Times New Roman"/>
          <w:spacing w:val="2"/>
          <w:kern w:val="0"/>
          <w:szCs w:val="28"/>
          <w:lang w:eastAsia="zh-CN"/>
          <w14:ligatures w14:val="none"/>
        </w:rPr>
        <w:t xml:space="preserve"> 8.3». Для скачивания программного продукта необходимо оставить запрос на его использование и дождаться ответа на </w:t>
      </w:r>
      <w:proofErr w:type="spellStart"/>
      <w:r w:rsidRPr="003D1BD4">
        <w:rPr>
          <w:rFonts w:eastAsia="Times New Roman" w:cs="Times New Roman"/>
          <w:spacing w:val="2"/>
          <w:kern w:val="0"/>
          <w:szCs w:val="28"/>
          <w:lang w:eastAsia="zh-CN"/>
          <w14:ligatures w14:val="none"/>
        </w:rPr>
        <w:t>e-mail</w:t>
      </w:r>
      <w:proofErr w:type="spellEnd"/>
      <w:r w:rsidRPr="003D1BD4">
        <w:rPr>
          <w:rFonts w:eastAsia="Times New Roman" w:cs="Times New Roman"/>
          <w:spacing w:val="2"/>
          <w:kern w:val="0"/>
          <w:szCs w:val="28"/>
          <w:lang w:eastAsia="zh-CN"/>
          <w14:ligatures w14:val="none"/>
        </w:rPr>
        <w:t>.</w:t>
      </w:r>
    </w:p>
    <w:p w14:paraId="571E2785" w14:textId="77777777" w:rsidR="003D1BD4" w:rsidRPr="003D1BD4" w:rsidRDefault="003D1BD4" w:rsidP="003D1BD4">
      <w:pPr>
        <w:spacing w:before="360" w:after="120"/>
        <w:jc w:val="center"/>
        <w:outlineLvl w:val="0"/>
        <w:rPr>
          <w:rFonts w:eastAsia="SimSun" w:cs="Times New Roman"/>
          <w:b/>
          <w:bCs/>
          <w:kern w:val="44"/>
          <w:szCs w:val="28"/>
          <w:lang w:eastAsia="zh-CN"/>
          <w14:ligatures w14:val="none"/>
        </w:rPr>
      </w:pPr>
      <w:r w:rsidRPr="003D1BD4">
        <w:rPr>
          <w:rFonts w:eastAsia="SimSun" w:cs="Times New Roman"/>
          <w:b/>
          <w:bCs/>
          <w:color w:val="000000"/>
          <w:kern w:val="44"/>
          <w:szCs w:val="28"/>
          <w:lang w:eastAsia="zh-CN"/>
          <w14:ligatures w14:val="none"/>
        </w:rPr>
        <w:t>Ход работы</w:t>
      </w:r>
    </w:p>
    <w:p w14:paraId="3ADF0EF4" w14:textId="77777777" w:rsidR="003D1BD4" w:rsidRPr="003D1BD4" w:rsidRDefault="003D1BD4" w:rsidP="003D1BD4">
      <w:pPr>
        <w:tabs>
          <w:tab w:val="left" w:pos="1134"/>
        </w:tabs>
        <w:spacing w:after="0"/>
        <w:ind w:firstLine="510"/>
        <w:jc w:val="both"/>
        <w:rPr>
          <w:rFonts w:eastAsia="SimSun" w:cs="Times New Roman"/>
          <w:kern w:val="0"/>
          <w:szCs w:val="28"/>
          <w:u w:val="single"/>
          <w:lang w:eastAsia="zh-CN"/>
          <w14:ligatures w14:val="none"/>
        </w:rPr>
      </w:pPr>
      <w:r w:rsidRPr="003D1BD4">
        <w:rPr>
          <w:rFonts w:eastAsia="SimSun" w:cs="Times New Roman"/>
          <w:kern w:val="0"/>
          <w:szCs w:val="28"/>
          <w:u w:val="single"/>
          <w:lang w:eastAsia="zh-CN"/>
          <w14:ligatures w14:val="none"/>
        </w:rPr>
        <w:t>Задание 1. Создание информационной базы предприятия</w:t>
      </w:r>
    </w:p>
    <w:p w14:paraId="1A4D873A" w14:textId="77777777" w:rsidR="003D1BD4" w:rsidRPr="003D1BD4" w:rsidRDefault="003D1BD4" w:rsidP="003D1BD4">
      <w:pPr>
        <w:tabs>
          <w:tab w:val="left" w:pos="1134"/>
        </w:tabs>
        <w:spacing w:after="0"/>
        <w:ind w:firstLine="510"/>
        <w:jc w:val="both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SimSun" w:cs="Times New Roman"/>
          <w:kern w:val="0"/>
          <w:szCs w:val="28"/>
          <w:lang w:eastAsia="zh-CN"/>
          <w14:ligatures w14:val="none"/>
        </w:rPr>
        <w:t>Этапы выполнения:</w:t>
      </w:r>
    </w:p>
    <w:p w14:paraId="2B4974B8" w14:textId="77777777" w:rsidR="003D1BD4" w:rsidRPr="003D1BD4" w:rsidRDefault="003D1BD4" w:rsidP="003D1BD4">
      <w:pPr>
        <w:tabs>
          <w:tab w:val="left" w:pos="1134"/>
        </w:tabs>
        <w:spacing w:after="0"/>
        <w:ind w:firstLine="510"/>
        <w:jc w:val="both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SimSun" w:cs="Times New Roman"/>
          <w:kern w:val="0"/>
          <w:szCs w:val="28"/>
          <w:lang w:eastAsia="zh-CN"/>
          <w14:ligatures w14:val="none"/>
        </w:rPr>
        <w:t>1. Создайте новую пустую информационную базу и запустите её в режиме разработчика.</w:t>
      </w:r>
    </w:p>
    <w:p w14:paraId="3C0F769C" w14:textId="77777777" w:rsidR="003D1BD4" w:rsidRPr="003D1BD4" w:rsidRDefault="003D1BD4" w:rsidP="003D1BD4">
      <w:pPr>
        <w:tabs>
          <w:tab w:val="left" w:pos="1134"/>
        </w:tabs>
        <w:spacing w:after="0"/>
        <w:ind w:firstLine="510"/>
        <w:jc w:val="both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SimSun" w:cs="Times New Roman"/>
          <w:kern w:val="0"/>
          <w:szCs w:val="28"/>
          <w:lang w:eastAsia="zh-CN"/>
          <w14:ligatures w14:val="none"/>
        </w:rPr>
        <w:t>2. На верхней панели раскройте меню «Конфигурация» и выберите пункт «Открыть конфигурацию».</w:t>
      </w:r>
    </w:p>
    <w:p w14:paraId="38460841" w14:textId="77777777" w:rsidR="003D1BD4" w:rsidRPr="003D1BD4" w:rsidRDefault="003D1BD4" w:rsidP="003D1BD4">
      <w:pPr>
        <w:tabs>
          <w:tab w:val="left" w:pos="1134"/>
        </w:tabs>
        <w:spacing w:after="0"/>
        <w:ind w:firstLine="510"/>
        <w:jc w:val="both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SimSun" w:cs="Times New Roman"/>
          <w:kern w:val="0"/>
          <w:szCs w:val="28"/>
          <w:lang w:eastAsia="zh-CN"/>
          <w14:ligatures w14:val="none"/>
        </w:rPr>
        <w:t xml:space="preserve">3. Задайте название конфигурации в соответствии с названием предприятия </w:t>
      </w:r>
      <w:r w:rsidRPr="003D1BD4">
        <w:rPr>
          <w:rFonts w:eastAsia="SimSun" w:cs="Times New Roman"/>
          <w:kern w:val="0"/>
          <w:szCs w:val="28"/>
          <w:lang w:eastAsia="zh-CN"/>
          <w14:ligatures w14:val="none"/>
        </w:rPr>
        <w:sym w:font="Symbol" w:char="F02D"/>
      </w:r>
      <w:r w:rsidRPr="003D1BD4">
        <w:rPr>
          <w:rFonts w:eastAsia="SimSun" w:cs="Times New Roman"/>
          <w:kern w:val="0"/>
          <w:szCs w:val="28"/>
          <w:lang w:eastAsia="zh-CN"/>
          <w14:ligatures w14:val="none"/>
        </w:rPr>
        <w:t xml:space="preserve"> ООО «</w:t>
      </w:r>
      <w:proofErr w:type="spellStart"/>
      <w:r w:rsidRPr="003D1BD4">
        <w:rPr>
          <w:rFonts w:eastAsia="SimSun" w:cs="Times New Roman"/>
          <w:kern w:val="0"/>
          <w:szCs w:val="28"/>
          <w:lang w:eastAsia="zh-CN"/>
          <w14:ligatures w14:val="none"/>
        </w:rPr>
        <w:t>КнигиТорг</w:t>
      </w:r>
      <w:proofErr w:type="spellEnd"/>
      <w:r w:rsidRPr="003D1BD4">
        <w:rPr>
          <w:rFonts w:eastAsia="SimSun" w:cs="Times New Roman"/>
          <w:kern w:val="0"/>
          <w:szCs w:val="28"/>
          <w:lang w:eastAsia="zh-CN"/>
          <w14:ligatures w14:val="none"/>
        </w:rPr>
        <w:t>».</w:t>
      </w:r>
    </w:p>
    <w:p w14:paraId="71B76753" w14:textId="77777777" w:rsidR="003D1BD4" w:rsidRPr="003D1BD4" w:rsidRDefault="003D1BD4" w:rsidP="003D1BD4">
      <w:pPr>
        <w:tabs>
          <w:tab w:val="left" w:pos="1134"/>
        </w:tabs>
        <w:spacing w:after="0"/>
        <w:ind w:firstLine="510"/>
        <w:jc w:val="both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SimSun" w:cs="Times New Roman"/>
          <w:kern w:val="0"/>
          <w:szCs w:val="28"/>
          <w:lang w:eastAsia="zh-CN"/>
          <w14:ligatures w14:val="none"/>
        </w:rPr>
        <w:t>4. Поместите в отчет по лабораторным работам снимок экрана с созданной конфигурацией.</w:t>
      </w:r>
    </w:p>
    <w:p w14:paraId="2403C075" w14:textId="77777777" w:rsidR="003D1BD4" w:rsidRPr="003D1BD4" w:rsidRDefault="003D1BD4" w:rsidP="003D1BD4">
      <w:pPr>
        <w:tabs>
          <w:tab w:val="left" w:pos="1134"/>
        </w:tabs>
        <w:spacing w:before="120" w:after="0"/>
        <w:ind w:firstLine="510"/>
        <w:jc w:val="both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SimSun" w:cs="Times New Roman"/>
          <w:kern w:val="0"/>
          <w:szCs w:val="28"/>
          <w:u w:val="single"/>
          <w:lang w:eastAsia="zh-CN"/>
          <w14:ligatures w14:val="none"/>
        </w:rPr>
        <w:lastRenderedPageBreak/>
        <w:t>Задание 2. Изучение объектов конфигурации</w:t>
      </w:r>
    </w:p>
    <w:p w14:paraId="3EFB1229" w14:textId="77777777" w:rsidR="003D1BD4" w:rsidRPr="003D1BD4" w:rsidRDefault="003D1BD4" w:rsidP="003D1BD4">
      <w:pPr>
        <w:tabs>
          <w:tab w:val="left" w:pos="1134"/>
        </w:tabs>
        <w:spacing w:after="120"/>
        <w:ind w:firstLine="510"/>
        <w:jc w:val="both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SimSun" w:cs="Times New Roman"/>
          <w:kern w:val="0"/>
          <w:szCs w:val="28"/>
          <w:lang w:eastAsia="zh-CN"/>
          <w14:ligatures w14:val="none"/>
        </w:rPr>
        <w:t>В отчете по лабораторной работе создайте таблицу соответствия объекта конфигурации и его назначения: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3D1BD4" w:rsidRPr="003D1BD4" w14:paraId="6A0DFB85" w14:textId="77777777" w:rsidTr="003D1BD4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47793" w14:textId="77777777" w:rsidR="003D1BD4" w:rsidRPr="003D1BD4" w:rsidRDefault="003D1BD4" w:rsidP="003D1BD4">
            <w:pPr>
              <w:tabs>
                <w:tab w:val="left" w:pos="1134"/>
              </w:tabs>
              <w:jc w:val="center"/>
              <w:rPr>
                <w:sz w:val="24"/>
                <w:szCs w:val="24"/>
                <w:lang w:eastAsia="zh-CN"/>
              </w:rPr>
            </w:pPr>
            <w:r w:rsidRPr="003D1BD4">
              <w:rPr>
                <w:sz w:val="24"/>
                <w:szCs w:val="24"/>
                <w:lang w:eastAsia="zh-CN"/>
              </w:rPr>
              <w:t>Объект конфигурации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C2395" w14:textId="77777777" w:rsidR="003D1BD4" w:rsidRPr="003D1BD4" w:rsidRDefault="003D1BD4" w:rsidP="003D1BD4">
            <w:pPr>
              <w:tabs>
                <w:tab w:val="left" w:pos="1134"/>
              </w:tabs>
              <w:jc w:val="center"/>
              <w:rPr>
                <w:sz w:val="24"/>
                <w:szCs w:val="24"/>
                <w:lang w:eastAsia="zh-CN"/>
              </w:rPr>
            </w:pPr>
            <w:r w:rsidRPr="003D1BD4">
              <w:rPr>
                <w:sz w:val="24"/>
                <w:szCs w:val="24"/>
                <w:lang w:eastAsia="zh-CN"/>
              </w:rPr>
              <w:t>Назначение</w:t>
            </w:r>
          </w:p>
        </w:tc>
      </w:tr>
      <w:tr w:rsidR="003D1BD4" w:rsidRPr="003D1BD4" w14:paraId="7C76C179" w14:textId="77777777" w:rsidTr="003D1BD4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708D7" w14:textId="77777777" w:rsidR="003D1BD4" w:rsidRPr="003D1BD4" w:rsidRDefault="003D1BD4" w:rsidP="003D1BD4">
            <w:pPr>
              <w:tabs>
                <w:tab w:val="left" w:pos="1134"/>
              </w:tabs>
              <w:jc w:val="both"/>
              <w:rPr>
                <w:sz w:val="24"/>
                <w:szCs w:val="24"/>
                <w:lang w:eastAsia="zh-CN"/>
              </w:rPr>
            </w:pPr>
            <w:r w:rsidRPr="003D1BD4">
              <w:rPr>
                <w:sz w:val="24"/>
                <w:szCs w:val="24"/>
                <w:lang w:eastAsia="zh-CN"/>
              </w:rPr>
              <w:t>Константы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AECAF" w14:textId="77777777" w:rsidR="003D1BD4" w:rsidRPr="003D1BD4" w:rsidRDefault="003D1BD4" w:rsidP="003D1BD4">
            <w:pPr>
              <w:tabs>
                <w:tab w:val="left" w:pos="1134"/>
              </w:tabs>
              <w:jc w:val="both"/>
              <w:rPr>
                <w:sz w:val="24"/>
                <w:szCs w:val="24"/>
                <w:lang w:eastAsia="zh-CN"/>
              </w:rPr>
            </w:pPr>
            <w:r w:rsidRPr="003D1BD4">
              <w:rPr>
                <w:sz w:val="24"/>
                <w:szCs w:val="24"/>
                <w:lang w:eastAsia="zh-CN"/>
              </w:rPr>
              <w:t>В константах хранятся редко изменяемые значения, например, …</w:t>
            </w:r>
          </w:p>
        </w:tc>
      </w:tr>
      <w:tr w:rsidR="003D1BD4" w:rsidRPr="003D1BD4" w14:paraId="1D75D309" w14:textId="77777777" w:rsidTr="003D1BD4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2E93F3B" w14:textId="77777777" w:rsidR="003D1BD4" w:rsidRPr="003D1BD4" w:rsidRDefault="003D1BD4" w:rsidP="003D1BD4">
            <w:pPr>
              <w:tabs>
                <w:tab w:val="left" w:pos="1134"/>
              </w:tabs>
              <w:jc w:val="both"/>
              <w:rPr>
                <w:sz w:val="24"/>
                <w:szCs w:val="24"/>
                <w:lang w:eastAsia="zh-CN"/>
              </w:rPr>
            </w:pPr>
            <w:r w:rsidRPr="003D1BD4">
              <w:rPr>
                <w:sz w:val="24"/>
                <w:szCs w:val="24"/>
                <w:lang w:eastAsia="zh-CN"/>
              </w:rPr>
              <w:t>Справочники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2BB96F" w14:textId="77777777" w:rsidR="003D1BD4" w:rsidRPr="003D1BD4" w:rsidRDefault="003D1BD4" w:rsidP="003D1BD4">
            <w:pPr>
              <w:tabs>
                <w:tab w:val="left" w:pos="1134"/>
              </w:tabs>
              <w:jc w:val="both"/>
              <w:rPr>
                <w:sz w:val="24"/>
                <w:szCs w:val="24"/>
                <w:lang w:eastAsia="zh-CN"/>
              </w:rPr>
            </w:pPr>
            <w:r w:rsidRPr="003D1BD4">
              <w:rPr>
                <w:sz w:val="24"/>
                <w:szCs w:val="24"/>
                <w:lang w:eastAsia="zh-CN"/>
              </w:rPr>
              <w:t>…</w:t>
            </w:r>
          </w:p>
        </w:tc>
      </w:tr>
    </w:tbl>
    <w:p w14:paraId="4C2DAF8D" w14:textId="77777777" w:rsidR="003D1BD4" w:rsidRPr="003D1BD4" w:rsidRDefault="003D1BD4" w:rsidP="003D1BD4">
      <w:pPr>
        <w:spacing w:before="240" w:after="120"/>
        <w:jc w:val="center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SimSun" w:cs="Times New Roman"/>
          <w:b/>
          <w:bCs/>
          <w:color w:val="000000"/>
          <w:kern w:val="0"/>
          <w:szCs w:val="28"/>
          <w:lang w:eastAsia="zh-CN"/>
          <w14:ligatures w14:val="none"/>
        </w:rPr>
        <w:t>Контрольные вопросы</w:t>
      </w:r>
    </w:p>
    <w:p w14:paraId="0FB47F4E" w14:textId="77777777" w:rsidR="003D1BD4" w:rsidRPr="003D1BD4" w:rsidRDefault="003D1BD4" w:rsidP="003D1BD4">
      <w:pPr>
        <w:tabs>
          <w:tab w:val="left" w:pos="1134"/>
        </w:tabs>
        <w:spacing w:after="0"/>
        <w:ind w:firstLine="510"/>
        <w:jc w:val="both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SimSun" w:cs="Times New Roman"/>
          <w:kern w:val="0"/>
          <w:szCs w:val="28"/>
          <w:lang w:eastAsia="zh-CN"/>
          <w14:ligatures w14:val="none"/>
        </w:rPr>
        <w:t>1. Как создать информационную базу в «1С: Предприятие 8.3»? Какие есть режимы работы с информационной базой?</w:t>
      </w:r>
    </w:p>
    <w:p w14:paraId="1A8486F7" w14:textId="77777777" w:rsidR="003D1BD4" w:rsidRPr="003D1BD4" w:rsidRDefault="003D1BD4" w:rsidP="003D1BD4">
      <w:pPr>
        <w:tabs>
          <w:tab w:val="left" w:pos="1134"/>
        </w:tabs>
        <w:spacing w:after="0"/>
        <w:ind w:firstLine="510"/>
        <w:jc w:val="both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SimSun" w:cs="Times New Roman"/>
          <w:kern w:val="0"/>
          <w:szCs w:val="28"/>
          <w:lang w:eastAsia="zh-CN"/>
          <w14:ligatures w14:val="none"/>
        </w:rPr>
        <w:t>2. Какие объекты конфигурации есть в «1С: Предприятие 8.3»?</w:t>
      </w:r>
    </w:p>
    <w:p w14:paraId="693A6AF9" w14:textId="77777777" w:rsidR="003D1BD4" w:rsidRPr="003D1BD4" w:rsidRDefault="003D1BD4" w:rsidP="003D1BD4">
      <w:pPr>
        <w:tabs>
          <w:tab w:val="left" w:pos="1134"/>
        </w:tabs>
        <w:spacing w:after="0"/>
        <w:ind w:firstLine="510"/>
        <w:jc w:val="both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SimSun" w:cs="Times New Roman"/>
          <w:kern w:val="0"/>
          <w:szCs w:val="28"/>
          <w:lang w:eastAsia="zh-CN"/>
          <w14:ligatures w14:val="none"/>
        </w:rPr>
        <w:t>3. Что такое корпоративная информационная система?</w:t>
      </w:r>
    </w:p>
    <w:p w14:paraId="698026AF" w14:textId="147E0EA1" w:rsidR="00F12C76" w:rsidRPr="003D1BD4" w:rsidRDefault="003D1BD4" w:rsidP="003D1BD4">
      <w:pPr>
        <w:tabs>
          <w:tab w:val="left" w:pos="1134"/>
        </w:tabs>
        <w:spacing w:after="0"/>
        <w:ind w:firstLine="510"/>
        <w:jc w:val="both"/>
        <w:rPr>
          <w:rFonts w:eastAsia="SimSun" w:cs="Times New Roman"/>
          <w:kern w:val="0"/>
          <w:szCs w:val="28"/>
          <w:lang w:eastAsia="zh-CN"/>
          <w14:ligatures w14:val="none"/>
        </w:rPr>
      </w:pPr>
      <w:r w:rsidRPr="003D1BD4">
        <w:rPr>
          <w:rFonts w:eastAsia="SimSun" w:cs="Times New Roman"/>
          <w:kern w:val="0"/>
          <w:szCs w:val="28"/>
          <w:lang w:eastAsia="zh-CN"/>
          <w14:ligatures w14:val="none"/>
        </w:rPr>
        <w:t xml:space="preserve">4. Что обозначает </w:t>
      </w:r>
      <w:r w:rsidRPr="003D1BD4">
        <w:rPr>
          <w:rFonts w:eastAsia="SimSun" w:cs="Times New Roman"/>
          <w:kern w:val="0"/>
          <w:szCs w:val="28"/>
          <w:lang w:val="en-US" w:eastAsia="zh-CN"/>
          <w14:ligatures w14:val="none"/>
        </w:rPr>
        <w:t>ERP</w:t>
      </w:r>
      <w:r w:rsidRPr="003D1BD4">
        <w:rPr>
          <w:rFonts w:eastAsia="SimSun" w:cs="Times New Roman"/>
          <w:kern w:val="0"/>
          <w:szCs w:val="28"/>
          <w:lang w:eastAsia="zh-CN"/>
          <w14:ligatures w14:val="none"/>
        </w:rPr>
        <w:t>-система? Какие иные варианты корпоративных информационных систем Вы знаете?</w:t>
      </w:r>
    </w:p>
    <w:sectPr w:rsidR="00F12C76" w:rsidRPr="003D1BD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71DF4"/>
    <w:multiLevelType w:val="hybridMultilevel"/>
    <w:tmpl w:val="44B8A494"/>
    <w:lvl w:ilvl="0" w:tplc="3930763A">
      <w:start w:val="1"/>
      <w:numFmt w:val="bullet"/>
      <w:pStyle w:val="a"/>
      <w:lvlText w:val=""/>
      <w:lvlJc w:val="left"/>
      <w:pPr>
        <w:ind w:left="40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411D23"/>
    <w:multiLevelType w:val="hybridMultilevel"/>
    <w:tmpl w:val="E37CC976"/>
    <w:lvl w:ilvl="0" w:tplc="F7F4D44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45849946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18026209">
    <w:abstractNumId w:val="0"/>
  </w:num>
  <w:num w:numId="3" w16cid:durableId="669134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636"/>
    <w:rsid w:val="003D1BD4"/>
    <w:rsid w:val="00417BE0"/>
    <w:rsid w:val="004448D6"/>
    <w:rsid w:val="005C3636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2BD2C"/>
  <w15:chartTrackingRefBased/>
  <w15:docId w15:val="{0DA42768-A8DD-4F8D-91A6-8935D0CE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5C3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C3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C36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C36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C36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C36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C36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C36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C36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C363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5C36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C363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C363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5C363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5C363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5C363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5C363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5C3636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0"/>
    <w:next w:val="a0"/>
    <w:link w:val="a5"/>
    <w:uiPriority w:val="10"/>
    <w:qFormat/>
    <w:rsid w:val="005C36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C3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C36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C3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5C3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C3636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0"/>
    <w:uiPriority w:val="34"/>
    <w:qFormat/>
    <w:rsid w:val="005C3636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5C3636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5C36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5C363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1"/>
    <w:uiPriority w:val="32"/>
    <w:qFormat/>
    <w:rsid w:val="005C3636"/>
    <w:rPr>
      <w:b/>
      <w:bCs/>
      <w:smallCaps/>
      <w:color w:val="2E74B5" w:themeColor="accent1" w:themeShade="BF"/>
      <w:spacing w:val="5"/>
    </w:rPr>
  </w:style>
  <w:style w:type="table" w:styleId="ad">
    <w:name w:val="Table Grid"/>
    <w:basedOn w:val="a2"/>
    <w:uiPriority w:val="39"/>
    <w:rsid w:val="005C3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Список пособия"/>
    <w:basedOn w:val="a0"/>
    <w:uiPriority w:val="99"/>
    <w:qFormat/>
    <w:rsid w:val="005C3636"/>
    <w:pPr>
      <w:numPr>
        <w:numId w:val="1"/>
      </w:numPr>
      <w:tabs>
        <w:tab w:val="left" w:pos="851"/>
      </w:tabs>
      <w:spacing w:after="0"/>
      <w:ind w:left="0" w:firstLine="567"/>
      <w:jc w:val="both"/>
    </w:pPr>
    <w:rPr>
      <w:rFonts w:eastAsia="Times New Roman" w:cs="Times New Roman"/>
      <w:kern w:val="0"/>
      <w:szCs w:val="28"/>
      <w:lang w:eastAsia="zh-CN"/>
      <w14:ligatures w14:val="none"/>
    </w:rPr>
  </w:style>
  <w:style w:type="table" w:customStyle="1" w:styleId="11">
    <w:name w:val="Сетка таблицы1"/>
    <w:basedOn w:val="a2"/>
    <w:next w:val="ad"/>
    <w:uiPriority w:val="39"/>
    <w:rsid w:val="003D1BD4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946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vitalik vitalik</dc:creator>
  <cp:keywords/>
  <dc:description/>
  <cp:lastModifiedBy>vitalik vitalik</cp:lastModifiedBy>
  <cp:revision>1</cp:revision>
  <dcterms:created xsi:type="dcterms:W3CDTF">2026-09-02T06:41:00Z</dcterms:created>
  <dcterms:modified xsi:type="dcterms:W3CDTF">2026-09-02T06:55:00Z</dcterms:modified>
</cp:coreProperties>
</file>