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3B03" w:rsidRPr="00F47960" w:rsidRDefault="00D26A3C" w:rsidP="00D26A3C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</w:p>
    <w:p w:rsidR="00D26A3C" w:rsidRDefault="001A3EF5" w:rsidP="00D26A3C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ПИ</w:t>
      </w:r>
      <w:r w:rsidR="00D26A3C">
        <w:rPr>
          <w:rFonts w:ascii="Courier New" w:hAnsi="Courier New" w:cs="Courier New"/>
          <w:sz w:val="28"/>
          <w:szCs w:val="28"/>
        </w:rPr>
        <w:t>-4</w:t>
      </w:r>
      <w:bookmarkStart w:id="0" w:name="_GoBack"/>
      <w:bookmarkEnd w:id="0"/>
      <w:r w:rsidR="00D26A3C">
        <w:rPr>
          <w:rFonts w:ascii="Courier New" w:hAnsi="Courier New" w:cs="Courier New"/>
          <w:sz w:val="28"/>
          <w:szCs w:val="28"/>
        </w:rPr>
        <w:t xml:space="preserve"> </w:t>
      </w:r>
    </w:p>
    <w:p w:rsidR="00D26A3C" w:rsidRDefault="00D26A3C" w:rsidP="00D26A3C">
      <w:pPr>
        <w:jc w:val="center"/>
        <w:rPr>
          <w:rFonts w:ascii="Courier New" w:hAnsi="Courier New" w:cs="Courier New"/>
          <w:sz w:val="28"/>
          <w:szCs w:val="28"/>
        </w:rPr>
      </w:pPr>
    </w:p>
    <w:p w:rsidR="008E0B8B" w:rsidRPr="008E0B8B" w:rsidRDefault="00D26A3C" w:rsidP="00D26A3C">
      <w:pPr>
        <w:jc w:val="center"/>
        <w:rPr>
          <w:rFonts w:ascii="Courier New" w:hAnsi="Courier New" w:cs="Courier New"/>
          <w:b/>
          <w:sz w:val="28"/>
          <w:szCs w:val="28"/>
        </w:rPr>
      </w:pPr>
      <w:r w:rsidRPr="00D26A3C">
        <w:rPr>
          <w:rFonts w:ascii="Courier New" w:hAnsi="Courier New" w:cs="Courier New"/>
          <w:b/>
          <w:sz w:val="28"/>
          <w:szCs w:val="28"/>
        </w:rPr>
        <w:t xml:space="preserve">Разработка </w:t>
      </w:r>
      <w:r w:rsidR="008E0B8B" w:rsidRPr="00D26A3C">
        <w:rPr>
          <w:rFonts w:ascii="Courier New" w:hAnsi="Courier New" w:cs="Courier New"/>
          <w:b/>
          <w:sz w:val="28"/>
          <w:szCs w:val="28"/>
        </w:rPr>
        <w:t xml:space="preserve">простейшего </w:t>
      </w:r>
      <w:r w:rsidR="008E0B8B">
        <w:rPr>
          <w:rFonts w:ascii="Courier New" w:hAnsi="Courier New" w:cs="Courier New"/>
          <w:b/>
          <w:sz w:val="28"/>
          <w:szCs w:val="28"/>
        </w:rPr>
        <w:t>JSON</w:t>
      </w:r>
      <w:r w:rsidR="008E0B8B" w:rsidRPr="001A3EF5">
        <w:rPr>
          <w:rFonts w:ascii="Courier New" w:hAnsi="Courier New" w:cs="Courier New"/>
          <w:b/>
          <w:sz w:val="28"/>
          <w:szCs w:val="28"/>
        </w:rPr>
        <w:t>-</w:t>
      </w:r>
      <w:r w:rsidR="008E0B8B">
        <w:rPr>
          <w:rFonts w:ascii="Courier New" w:hAnsi="Courier New" w:cs="Courier New"/>
          <w:b/>
          <w:sz w:val="28"/>
          <w:szCs w:val="28"/>
          <w:lang w:val="en-US"/>
        </w:rPr>
        <w:t>RPC</w:t>
      </w:r>
      <w:r w:rsidR="008E0B8B" w:rsidRPr="001A3EF5">
        <w:rPr>
          <w:rFonts w:ascii="Courier New" w:hAnsi="Courier New" w:cs="Courier New"/>
          <w:b/>
          <w:sz w:val="28"/>
          <w:szCs w:val="28"/>
        </w:rPr>
        <w:t>-</w:t>
      </w:r>
      <w:r w:rsidR="008E0B8B">
        <w:rPr>
          <w:rFonts w:ascii="Courier New" w:hAnsi="Courier New" w:cs="Courier New"/>
          <w:b/>
          <w:sz w:val="28"/>
          <w:szCs w:val="28"/>
        </w:rPr>
        <w:t xml:space="preserve">сервиса </w:t>
      </w:r>
    </w:p>
    <w:p w:rsidR="00D26A3C" w:rsidRDefault="00D26A3C" w:rsidP="00D26A3C">
      <w:pPr>
        <w:jc w:val="both"/>
        <w:rPr>
          <w:rFonts w:ascii="Courier New" w:hAnsi="Courier New" w:cs="Courier New"/>
          <w:b/>
          <w:sz w:val="28"/>
          <w:szCs w:val="28"/>
        </w:rPr>
      </w:pPr>
    </w:p>
    <w:p w:rsidR="008E0B8B" w:rsidRDefault="0011451A" w:rsidP="00D26A3C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</w:t>
      </w:r>
      <w:r w:rsidR="008E0B8B">
        <w:rPr>
          <w:rFonts w:ascii="Courier New" w:hAnsi="Courier New" w:cs="Courier New"/>
          <w:sz w:val="28"/>
          <w:szCs w:val="28"/>
        </w:rPr>
        <w:t>приложение</w:t>
      </w:r>
      <w:r w:rsidR="008E0B8B" w:rsidRPr="008E0B8B">
        <w:rPr>
          <w:rFonts w:ascii="Courier New" w:hAnsi="Courier New" w:cs="Courier New"/>
          <w:sz w:val="28"/>
          <w:szCs w:val="28"/>
        </w:rPr>
        <w:t>-</w:t>
      </w:r>
      <w:r w:rsidR="008E0B8B">
        <w:rPr>
          <w:rFonts w:ascii="Courier New" w:hAnsi="Courier New" w:cs="Courier New"/>
          <w:sz w:val="28"/>
          <w:szCs w:val="28"/>
        </w:rPr>
        <w:t>сервер (платформа</w:t>
      </w:r>
      <w:r w:rsidR="008E0B8B" w:rsidRPr="008E0B8B">
        <w:rPr>
          <w:rFonts w:ascii="Courier New" w:hAnsi="Courier New" w:cs="Courier New"/>
          <w:sz w:val="28"/>
          <w:szCs w:val="28"/>
        </w:rPr>
        <w:t xml:space="preserve"> –</w:t>
      </w:r>
      <w:r w:rsidR="008E0B8B">
        <w:rPr>
          <w:rFonts w:ascii="Courier New" w:hAnsi="Courier New" w:cs="Courier New"/>
          <w:sz w:val="28"/>
          <w:szCs w:val="28"/>
        </w:rPr>
        <w:t xml:space="preserve"> </w:t>
      </w:r>
      <w:r w:rsidR="008E0B8B">
        <w:rPr>
          <w:rFonts w:ascii="Courier New" w:hAnsi="Courier New" w:cs="Courier New"/>
          <w:sz w:val="28"/>
          <w:szCs w:val="28"/>
          <w:lang w:val="en-US"/>
        </w:rPr>
        <w:t>ASP</w:t>
      </w:r>
      <w:r w:rsidR="008E0B8B" w:rsidRPr="008E0B8B">
        <w:rPr>
          <w:rFonts w:ascii="Courier New" w:hAnsi="Courier New" w:cs="Courier New"/>
          <w:sz w:val="28"/>
          <w:szCs w:val="28"/>
        </w:rPr>
        <w:t>.</w:t>
      </w:r>
      <w:r w:rsidR="008E0B8B">
        <w:rPr>
          <w:rFonts w:ascii="Courier New" w:hAnsi="Courier New" w:cs="Courier New"/>
          <w:sz w:val="28"/>
          <w:szCs w:val="28"/>
          <w:lang w:val="en-US"/>
        </w:rPr>
        <w:t>NET</w:t>
      </w:r>
      <w:r w:rsidR="008E0B8B" w:rsidRPr="008E0B8B">
        <w:rPr>
          <w:rFonts w:ascii="Courier New" w:hAnsi="Courier New" w:cs="Courier New"/>
          <w:sz w:val="28"/>
          <w:szCs w:val="28"/>
        </w:rPr>
        <w:t xml:space="preserve"> </w:t>
      </w:r>
      <w:r w:rsidR="008E0B8B">
        <w:rPr>
          <w:rFonts w:ascii="Courier New" w:hAnsi="Courier New" w:cs="Courier New"/>
          <w:sz w:val="28"/>
          <w:szCs w:val="28"/>
          <w:lang w:val="en-US"/>
        </w:rPr>
        <w:t>CORE</w:t>
      </w:r>
      <w:r w:rsidR="008E0B8B" w:rsidRPr="008E0B8B">
        <w:rPr>
          <w:rFonts w:ascii="Courier New" w:hAnsi="Courier New" w:cs="Courier New"/>
          <w:sz w:val="28"/>
          <w:szCs w:val="28"/>
        </w:rPr>
        <w:t xml:space="preserve"> </w:t>
      </w:r>
      <w:r w:rsidR="008E0B8B">
        <w:rPr>
          <w:rFonts w:ascii="Courier New" w:hAnsi="Courier New" w:cs="Courier New"/>
          <w:sz w:val="28"/>
          <w:szCs w:val="28"/>
          <w:lang w:val="en-US"/>
        </w:rPr>
        <w:t>Web</w:t>
      </w:r>
      <w:r w:rsidR="008E0B8B" w:rsidRPr="008E0B8B">
        <w:rPr>
          <w:rFonts w:ascii="Courier New" w:hAnsi="Courier New" w:cs="Courier New"/>
          <w:sz w:val="28"/>
          <w:szCs w:val="28"/>
        </w:rPr>
        <w:t xml:space="preserve"> </w:t>
      </w:r>
      <w:r w:rsidR="008E0B8B">
        <w:rPr>
          <w:rFonts w:ascii="Courier New" w:hAnsi="Courier New" w:cs="Courier New"/>
          <w:sz w:val="28"/>
          <w:szCs w:val="28"/>
          <w:lang w:val="en-US"/>
        </w:rPr>
        <w:t>API</w:t>
      </w:r>
      <w:r w:rsidR="008E0B8B">
        <w:rPr>
          <w:rFonts w:ascii="Courier New" w:hAnsi="Courier New" w:cs="Courier New"/>
          <w:sz w:val="28"/>
          <w:szCs w:val="28"/>
        </w:rPr>
        <w:t>)</w:t>
      </w:r>
      <w:r w:rsidR="008E0B8B" w:rsidRPr="008E0B8B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="008E0B8B" w:rsidRPr="008E0B8B">
        <w:rPr>
          <w:rFonts w:ascii="Courier New" w:hAnsi="Courier New" w:cs="Courier New"/>
          <w:b/>
          <w:sz w:val="28"/>
          <w:szCs w:val="28"/>
          <w:lang w:val="en-US"/>
        </w:rPr>
        <w:t>JSONRPCServer</w:t>
      </w:r>
      <w:proofErr w:type="spellEnd"/>
      <w:r w:rsidR="008E0B8B">
        <w:rPr>
          <w:rFonts w:ascii="Courier New" w:hAnsi="Courier New" w:cs="Courier New"/>
          <w:b/>
          <w:sz w:val="28"/>
          <w:szCs w:val="28"/>
        </w:rPr>
        <w:t>,</w:t>
      </w:r>
      <w:r w:rsidR="008E0B8B" w:rsidRPr="008E0B8B">
        <w:rPr>
          <w:rFonts w:ascii="Courier New" w:hAnsi="Courier New" w:cs="Courier New"/>
          <w:b/>
          <w:sz w:val="28"/>
          <w:szCs w:val="28"/>
        </w:rPr>
        <w:t xml:space="preserve"> </w:t>
      </w:r>
      <w:r w:rsidR="008E0B8B">
        <w:rPr>
          <w:rFonts w:ascii="Courier New" w:hAnsi="Courier New" w:cs="Courier New"/>
          <w:sz w:val="28"/>
          <w:szCs w:val="28"/>
        </w:rPr>
        <w:t xml:space="preserve">реализующий </w:t>
      </w:r>
      <w:r w:rsidR="008E0B8B">
        <w:rPr>
          <w:rFonts w:ascii="Courier New" w:hAnsi="Courier New" w:cs="Courier New"/>
          <w:sz w:val="28"/>
          <w:szCs w:val="28"/>
          <w:lang w:val="en-US"/>
        </w:rPr>
        <w:t>JSON</w:t>
      </w:r>
      <w:r w:rsidR="008E0B8B" w:rsidRPr="008E0B8B">
        <w:rPr>
          <w:rFonts w:ascii="Courier New" w:hAnsi="Courier New" w:cs="Courier New"/>
          <w:sz w:val="28"/>
          <w:szCs w:val="28"/>
        </w:rPr>
        <w:t xml:space="preserve"> </w:t>
      </w:r>
      <w:r w:rsidR="008E0B8B">
        <w:rPr>
          <w:rFonts w:ascii="Courier New" w:hAnsi="Courier New" w:cs="Courier New"/>
          <w:sz w:val="28"/>
          <w:szCs w:val="28"/>
          <w:lang w:val="en-US"/>
        </w:rPr>
        <w:t>RPC</w:t>
      </w:r>
      <w:r w:rsidR="008E0B8B" w:rsidRPr="008E0B8B">
        <w:rPr>
          <w:rFonts w:ascii="Courier New" w:hAnsi="Courier New" w:cs="Courier New"/>
          <w:sz w:val="28"/>
          <w:szCs w:val="28"/>
        </w:rPr>
        <w:t xml:space="preserve"> </w:t>
      </w:r>
      <w:r w:rsidR="008E0B8B">
        <w:rPr>
          <w:rFonts w:ascii="Courier New" w:hAnsi="Courier New" w:cs="Courier New"/>
          <w:sz w:val="28"/>
          <w:szCs w:val="28"/>
        </w:rPr>
        <w:t>–</w:t>
      </w:r>
      <w:r w:rsidR="008E0B8B" w:rsidRPr="008E0B8B">
        <w:rPr>
          <w:rFonts w:ascii="Courier New" w:hAnsi="Courier New" w:cs="Courier New"/>
          <w:sz w:val="28"/>
          <w:szCs w:val="28"/>
        </w:rPr>
        <w:t xml:space="preserve"> </w:t>
      </w:r>
      <w:r w:rsidR="008E0B8B">
        <w:rPr>
          <w:rFonts w:ascii="Courier New" w:hAnsi="Courier New" w:cs="Courier New"/>
          <w:sz w:val="28"/>
          <w:szCs w:val="28"/>
        </w:rPr>
        <w:t xml:space="preserve">интерфейс. </w:t>
      </w:r>
      <w:r w:rsidR="008E0B8B" w:rsidRPr="008E0B8B">
        <w:rPr>
          <w:rFonts w:ascii="Courier New" w:hAnsi="Courier New" w:cs="Courier New"/>
          <w:sz w:val="28"/>
          <w:szCs w:val="28"/>
        </w:rPr>
        <w:t xml:space="preserve"> </w:t>
      </w:r>
    </w:p>
    <w:p w:rsidR="008E0B8B" w:rsidRPr="008E0B8B" w:rsidRDefault="008E0B8B" w:rsidP="008E0B8B">
      <w:pPr>
        <w:jc w:val="both"/>
        <w:rPr>
          <w:rFonts w:ascii="Courier New" w:hAnsi="Courier New" w:cs="Courier New"/>
          <w:sz w:val="28"/>
          <w:szCs w:val="28"/>
        </w:rPr>
      </w:pPr>
      <w:r w:rsidRPr="008E0B8B">
        <w:rPr>
          <w:rFonts w:ascii="Courier New" w:hAnsi="Courier New" w:cs="Courier New"/>
          <w:sz w:val="28"/>
          <w:szCs w:val="28"/>
        </w:rPr>
        <w:t xml:space="preserve">   </w:t>
      </w:r>
    </w:p>
    <w:p w:rsidR="008E0B8B" w:rsidRPr="005B37D8" w:rsidRDefault="008E0B8B" w:rsidP="00DA46B4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5B37D8">
        <w:rPr>
          <w:rFonts w:ascii="Courier New" w:hAnsi="Courier New" w:cs="Courier New"/>
          <w:b/>
          <w:sz w:val="28"/>
          <w:szCs w:val="28"/>
          <w:lang w:val="en-US"/>
        </w:rPr>
        <w:t>JSONRPCServer</w:t>
      </w:r>
      <w:proofErr w:type="spellEnd"/>
      <w:r w:rsidR="00950DE0">
        <w:rPr>
          <w:rFonts w:ascii="Courier New" w:hAnsi="Courier New" w:cs="Courier New"/>
          <w:b/>
          <w:sz w:val="28"/>
          <w:szCs w:val="28"/>
        </w:rPr>
        <w:t>:</w:t>
      </w:r>
      <w:r w:rsidRPr="005B37D8">
        <w:rPr>
          <w:rFonts w:ascii="Courier New" w:hAnsi="Courier New" w:cs="Courier New"/>
          <w:b/>
          <w:sz w:val="28"/>
          <w:szCs w:val="28"/>
        </w:rPr>
        <w:t xml:space="preserve"> </w:t>
      </w:r>
      <w:r w:rsidRPr="005B37D8">
        <w:rPr>
          <w:rFonts w:ascii="Courier New" w:hAnsi="Courier New" w:cs="Courier New"/>
          <w:sz w:val="28"/>
          <w:szCs w:val="28"/>
        </w:rPr>
        <w:t xml:space="preserve"> реализует вызов следующих удаленных процедур</w:t>
      </w:r>
      <w:r w:rsidR="005B37D8" w:rsidRPr="005B37D8">
        <w:rPr>
          <w:rFonts w:ascii="Courier New" w:hAnsi="Courier New" w:cs="Courier New"/>
          <w:sz w:val="28"/>
          <w:szCs w:val="28"/>
        </w:rPr>
        <w:t xml:space="preserve">. </w:t>
      </w:r>
      <w:r w:rsidR="005B37D8">
        <w:rPr>
          <w:rFonts w:ascii="Courier New" w:hAnsi="Courier New" w:cs="Courier New"/>
          <w:sz w:val="28"/>
          <w:szCs w:val="28"/>
        </w:rPr>
        <w:t xml:space="preserve">Процедуры поддерживают позиционную и именованную передачу параметров  </w:t>
      </w:r>
    </w:p>
    <w:tbl>
      <w:tblPr>
        <w:tblStyle w:val="a4"/>
        <w:tblW w:w="9634" w:type="dxa"/>
        <w:tblLayout w:type="fixed"/>
        <w:tblLook w:val="04A0" w:firstRow="1" w:lastRow="0" w:firstColumn="1" w:lastColumn="0" w:noHBand="0" w:noVBand="1"/>
      </w:tblPr>
      <w:tblGrid>
        <w:gridCol w:w="4390"/>
        <w:gridCol w:w="5244"/>
      </w:tblGrid>
      <w:tr w:rsidR="008E0B8B" w:rsidTr="008E0B8B">
        <w:tc>
          <w:tcPr>
            <w:tcW w:w="4390" w:type="dxa"/>
          </w:tcPr>
          <w:p w:rsidR="008E0B8B" w:rsidRPr="00631000" w:rsidRDefault="008E0B8B" w:rsidP="005B37D8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Сигнатура</w:t>
            </w:r>
          </w:p>
        </w:tc>
        <w:tc>
          <w:tcPr>
            <w:tcW w:w="5244" w:type="dxa"/>
          </w:tcPr>
          <w:p w:rsidR="008E0B8B" w:rsidRPr="003A362F" w:rsidRDefault="005B37D8" w:rsidP="005B37D8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</w:p>
        </w:tc>
      </w:tr>
      <w:tr w:rsidR="008E0B8B" w:rsidTr="008E0B8B">
        <w:tc>
          <w:tcPr>
            <w:tcW w:w="4390" w:type="dxa"/>
          </w:tcPr>
          <w:p w:rsidR="008E0B8B" w:rsidRPr="008E0B8B" w:rsidRDefault="008E0B8B" w:rsidP="008E0B8B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double SUM (double x, double y) </w:t>
            </w:r>
          </w:p>
        </w:tc>
        <w:tc>
          <w:tcPr>
            <w:tcW w:w="5244" w:type="dxa"/>
          </w:tcPr>
          <w:p w:rsidR="008E0B8B" w:rsidRPr="008E0B8B" w:rsidRDefault="005B37D8" w:rsidP="00D0736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SUM = x + y</w:t>
            </w:r>
            <w:r w:rsidR="008E0B8B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:rsidR="008E0B8B" w:rsidRPr="00631000" w:rsidRDefault="008E0B8B" w:rsidP="00D0736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0B8B" w:rsidTr="008E0B8B">
        <w:tc>
          <w:tcPr>
            <w:tcW w:w="4390" w:type="dxa"/>
          </w:tcPr>
          <w:p w:rsidR="008E0B8B" w:rsidRPr="003A362F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double SUB (double x, double y)</w:t>
            </w:r>
          </w:p>
        </w:tc>
        <w:tc>
          <w:tcPr>
            <w:tcW w:w="5244" w:type="dxa"/>
          </w:tcPr>
          <w:p w:rsidR="008E0B8B" w:rsidRPr="005B37D8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SUB = x - y </w:t>
            </w:r>
          </w:p>
        </w:tc>
      </w:tr>
      <w:tr w:rsidR="005B37D8" w:rsidTr="008E0B8B">
        <w:tc>
          <w:tcPr>
            <w:tcW w:w="4390" w:type="dxa"/>
          </w:tcPr>
          <w:p w:rsidR="005B37D8" w:rsidRPr="003A362F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double MUL (double x, double y)</w:t>
            </w:r>
          </w:p>
        </w:tc>
        <w:tc>
          <w:tcPr>
            <w:tcW w:w="5244" w:type="dxa"/>
          </w:tcPr>
          <w:p w:rsidR="005B37D8" w:rsidRPr="005B37D8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MUL = x * y </w:t>
            </w:r>
          </w:p>
        </w:tc>
      </w:tr>
      <w:tr w:rsidR="005B37D8" w:rsidTr="008E0B8B">
        <w:tc>
          <w:tcPr>
            <w:tcW w:w="4390" w:type="dxa"/>
          </w:tcPr>
          <w:p w:rsidR="005B37D8" w:rsidRPr="003A362F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double DIV (double x, double y)</w:t>
            </w:r>
          </w:p>
        </w:tc>
        <w:tc>
          <w:tcPr>
            <w:tcW w:w="5244" w:type="dxa"/>
          </w:tcPr>
          <w:p w:rsidR="005B37D8" w:rsidRPr="005B37D8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DIV</w:t>
            </w:r>
            <w:r w:rsidRPr="005B37D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x</w:t>
            </w:r>
            <w:r w:rsidRPr="005B37D8">
              <w:rPr>
                <w:rFonts w:ascii="Courier New" w:hAnsi="Courier New" w:cs="Courier New"/>
                <w:sz w:val="20"/>
                <w:szCs w:val="20"/>
              </w:rPr>
              <w:t xml:space="preserve"> / 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y</w:t>
            </w:r>
          </w:p>
          <w:p w:rsidR="005B37D8" w:rsidRPr="005B37D8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если 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y</w:t>
            </w:r>
            <w:r w:rsidRPr="005B37D8">
              <w:rPr>
                <w:rFonts w:ascii="Courier New" w:hAnsi="Courier New" w:cs="Courier New"/>
                <w:sz w:val="20"/>
                <w:szCs w:val="20"/>
              </w:rPr>
              <w:t xml:space="preserve"> = 0</w:t>
            </w:r>
            <w:r>
              <w:rPr>
                <w:rFonts w:ascii="Courier New" w:hAnsi="Courier New" w:cs="Courier New"/>
                <w:sz w:val="20"/>
                <w:szCs w:val="20"/>
              </w:rPr>
              <w:t>, генерируется ответ с ошибкой</w:t>
            </w:r>
            <w:r w:rsidRPr="005B37D8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</w:tc>
      </w:tr>
      <w:tr w:rsidR="005B37D8" w:rsidRPr="005B37D8" w:rsidTr="008E0B8B">
        <w:tc>
          <w:tcPr>
            <w:tcW w:w="4390" w:type="dxa"/>
          </w:tcPr>
          <w:p w:rsidR="005B37D8" w:rsidRPr="003A362F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int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FACT(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int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x)</w:t>
            </w:r>
          </w:p>
        </w:tc>
        <w:tc>
          <w:tcPr>
            <w:tcW w:w="5244" w:type="dxa"/>
          </w:tcPr>
          <w:p w:rsidR="005B37D8" w:rsidRPr="005B37D8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FACT</w:t>
            </w:r>
            <w:r w:rsidRPr="005B37D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x</w:t>
            </w:r>
            <w:r w:rsidRPr="005B37D8">
              <w:rPr>
                <w:rFonts w:ascii="Courier New" w:hAnsi="Courier New" w:cs="Courier New"/>
                <w:sz w:val="20"/>
                <w:szCs w:val="20"/>
              </w:rPr>
              <w:t>! (</w:t>
            </w:r>
            <w:r>
              <w:rPr>
                <w:rFonts w:ascii="Courier New" w:hAnsi="Courier New" w:cs="Courier New"/>
                <w:sz w:val="20"/>
                <w:szCs w:val="20"/>
              </w:rPr>
              <w:t>факториал</w:t>
            </w:r>
            <w:r w:rsidRPr="005B37D8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:rsidR="005B37D8" w:rsidRPr="005B37D8" w:rsidRDefault="005B37D8" w:rsidP="005B37D8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если ответ превышает размерность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int</w:t>
            </w:r>
            <w:proofErr w:type="spellEnd"/>
            <w:r w:rsidRPr="005B37D8">
              <w:rPr>
                <w:rFonts w:ascii="Courier New" w:hAnsi="Courier New" w:cs="Courier New"/>
                <w:sz w:val="20"/>
                <w:szCs w:val="20"/>
              </w:rPr>
              <w:t xml:space="preserve"> -  </w:t>
            </w:r>
            <w:r>
              <w:rPr>
                <w:rFonts w:ascii="Courier New" w:hAnsi="Courier New" w:cs="Courier New"/>
                <w:sz w:val="20"/>
                <w:szCs w:val="20"/>
              </w:rPr>
              <w:t>генерируется ответ с ошибкой</w:t>
            </w:r>
            <w:r w:rsidRPr="005B37D8">
              <w:rPr>
                <w:rFonts w:ascii="Courier New" w:hAnsi="Courier New" w:cs="Courier New"/>
                <w:sz w:val="20"/>
                <w:szCs w:val="20"/>
              </w:rPr>
              <w:t xml:space="preserve">  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</w:tc>
      </w:tr>
    </w:tbl>
    <w:p w:rsidR="008E0B8B" w:rsidRPr="00950DE0" w:rsidRDefault="008E0B8B" w:rsidP="00950DE0">
      <w:pPr>
        <w:jc w:val="both"/>
        <w:rPr>
          <w:rFonts w:ascii="Courier New" w:hAnsi="Courier New" w:cs="Courier New"/>
          <w:sz w:val="28"/>
          <w:szCs w:val="28"/>
        </w:rPr>
      </w:pPr>
    </w:p>
    <w:p w:rsidR="00950DE0" w:rsidRDefault="00950DE0" w:rsidP="00D26A3C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5B37D8">
        <w:rPr>
          <w:rFonts w:ascii="Courier New" w:hAnsi="Courier New" w:cs="Courier New"/>
          <w:b/>
          <w:sz w:val="28"/>
          <w:szCs w:val="28"/>
          <w:lang w:val="en-US"/>
        </w:rPr>
        <w:t>JSONRPCServer</w:t>
      </w:r>
      <w:proofErr w:type="spellEnd"/>
      <w:r>
        <w:rPr>
          <w:rFonts w:ascii="Courier New" w:hAnsi="Courier New" w:cs="Courier New"/>
          <w:b/>
          <w:sz w:val="28"/>
          <w:szCs w:val="28"/>
        </w:rPr>
        <w:t>:</w:t>
      </w:r>
      <w:r w:rsidR="001A3EF5" w:rsidRPr="001A3EF5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реализует пакетную обработку процедур.</w:t>
      </w:r>
    </w:p>
    <w:p w:rsidR="00A53DDE" w:rsidRPr="00A53DDE" w:rsidRDefault="00950DE0" w:rsidP="00A53DDE">
      <w:pPr>
        <w:jc w:val="both"/>
        <w:rPr>
          <w:rFonts w:ascii="Courier New" w:hAnsi="Courier New" w:cs="Courier New"/>
          <w:sz w:val="28"/>
          <w:szCs w:val="28"/>
        </w:rPr>
      </w:pPr>
      <w:r w:rsidRPr="00950DE0">
        <w:rPr>
          <w:rFonts w:ascii="Courier New" w:hAnsi="Courier New" w:cs="Courier New"/>
          <w:b/>
          <w:sz w:val="28"/>
          <w:szCs w:val="28"/>
        </w:rPr>
        <w:t xml:space="preserve"> </w:t>
      </w:r>
      <w:r w:rsidR="00A53DDE" w:rsidRPr="00A53DDE">
        <w:rPr>
          <w:rFonts w:ascii="Courier New" w:hAnsi="Courier New" w:cs="Courier New"/>
          <w:sz w:val="28"/>
          <w:szCs w:val="28"/>
        </w:rPr>
        <w:t xml:space="preserve"> </w:t>
      </w:r>
    </w:p>
    <w:p w:rsidR="004F743C" w:rsidRPr="004F743C" w:rsidRDefault="00A53DDE" w:rsidP="00A53DDE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Продемонстрировать работу сервиса с помощью </w:t>
      </w:r>
      <w:r w:rsidR="001A3EF5">
        <w:rPr>
          <w:rFonts w:ascii="Courier New" w:hAnsi="Courier New" w:cs="Courier New"/>
          <w:sz w:val="28"/>
          <w:szCs w:val="28"/>
        </w:rPr>
        <w:t xml:space="preserve">клиента, разработанного на языке </w:t>
      </w:r>
      <w:r w:rsidR="001A3EF5">
        <w:rPr>
          <w:rFonts w:ascii="Courier New" w:hAnsi="Courier New" w:cs="Courier New"/>
          <w:sz w:val="28"/>
          <w:szCs w:val="28"/>
          <w:lang w:val="en-US"/>
        </w:rPr>
        <w:t>GO</w:t>
      </w:r>
      <w:r w:rsidRPr="00A53DDE">
        <w:rPr>
          <w:rFonts w:ascii="Courier New" w:hAnsi="Courier New" w:cs="Courier New"/>
          <w:sz w:val="28"/>
          <w:szCs w:val="28"/>
        </w:rPr>
        <w:t xml:space="preserve">. </w:t>
      </w:r>
      <w:r>
        <w:rPr>
          <w:rFonts w:ascii="Courier New" w:hAnsi="Courier New" w:cs="Courier New"/>
          <w:sz w:val="28"/>
          <w:szCs w:val="28"/>
        </w:rPr>
        <w:t xml:space="preserve">    </w:t>
      </w:r>
    </w:p>
    <w:p w:rsidR="00D26A3C" w:rsidRPr="00A06DA4" w:rsidRDefault="00110D84" w:rsidP="00A06DA4">
      <w:pPr>
        <w:ind w:left="360"/>
        <w:jc w:val="both"/>
        <w:rPr>
          <w:rFonts w:ascii="Courier New" w:hAnsi="Courier New" w:cs="Courier New"/>
          <w:sz w:val="28"/>
          <w:szCs w:val="28"/>
        </w:rPr>
      </w:pPr>
      <w:r w:rsidRPr="00F47960">
        <w:rPr>
          <w:rFonts w:ascii="Courier New" w:hAnsi="Courier New" w:cs="Courier New"/>
          <w:sz w:val="28"/>
          <w:szCs w:val="28"/>
        </w:rPr>
        <w:t xml:space="preserve"> </w:t>
      </w:r>
      <w:r w:rsidRPr="00A06DA4">
        <w:rPr>
          <w:rFonts w:ascii="Courier New" w:hAnsi="Courier New" w:cs="Courier New"/>
          <w:sz w:val="28"/>
          <w:szCs w:val="28"/>
        </w:rPr>
        <w:t xml:space="preserve">   </w:t>
      </w:r>
      <w:r w:rsidR="008301FD" w:rsidRPr="00A06DA4">
        <w:rPr>
          <w:rFonts w:ascii="Courier New" w:hAnsi="Courier New" w:cs="Courier New"/>
          <w:sz w:val="28"/>
          <w:szCs w:val="28"/>
        </w:rPr>
        <w:t xml:space="preserve">      </w:t>
      </w:r>
      <w:r w:rsidR="004F743C" w:rsidRPr="00A06DA4">
        <w:rPr>
          <w:rFonts w:ascii="Courier New" w:hAnsi="Courier New" w:cs="Courier New"/>
          <w:sz w:val="28"/>
          <w:szCs w:val="28"/>
        </w:rPr>
        <w:t xml:space="preserve">      </w:t>
      </w:r>
      <w:r w:rsidR="00D26A3C" w:rsidRPr="00A06DA4">
        <w:rPr>
          <w:rFonts w:ascii="Courier New" w:hAnsi="Courier New" w:cs="Courier New"/>
          <w:sz w:val="28"/>
          <w:szCs w:val="28"/>
        </w:rPr>
        <w:t xml:space="preserve">  </w:t>
      </w:r>
    </w:p>
    <w:p w:rsidR="00D26A3C" w:rsidRPr="00D26A3C" w:rsidRDefault="00D26A3C" w:rsidP="00D26A3C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 </w:t>
      </w:r>
    </w:p>
    <w:sectPr w:rsidR="00D26A3C" w:rsidRPr="00D26A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9C10A4"/>
    <w:multiLevelType w:val="hybridMultilevel"/>
    <w:tmpl w:val="F54E48BC"/>
    <w:lvl w:ilvl="0" w:tplc="EC806BF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56C"/>
    <w:rsid w:val="00006CC7"/>
    <w:rsid w:val="0001339D"/>
    <w:rsid w:val="000F556C"/>
    <w:rsid w:val="00110D84"/>
    <w:rsid w:val="0011451A"/>
    <w:rsid w:val="001A3EF5"/>
    <w:rsid w:val="002D28A7"/>
    <w:rsid w:val="003A362F"/>
    <w:rsid w:val="004313DD"/>
    <w:rsid w:val="004A721B"/>
    <w:rsid w:val="004F743C"/>
    <w:rsid w:val="005B37D8"/>
    <w:rsid w:val="00631000"/>
    <w:rsid w:val="006A6CB0"/>
    <w:rsid w:val="008301FD"/>
    <w:rsid w:val="00843D9D"/>
    <w:rsid w:val="008E0B8B"/>
    <w:rsid w:val="009501E7"/>
    <w:rsid w:val="00950DE0"/>
    <w:rsid w:val="00A06DA4"/>
    <w:rsid w:val="00A51DBD"/>
    <w:rsid w:val="00A53DDE"/>
    <w:rsid w:val="00B14EC7"/>
    <w:rsid w:val="00CC78A0"/>
    <w:rsid w:val="00D26A3C"/>
    <w:rsid w:val="00D315CF"/>
    <w:rsid w:val="00DB19E6"/>
    <w:rsid w:val="00EB3A65"/>
    <w:rsid w:val="00F47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1EBB4"/>
  <w15:docId w15:val="{40579F85-7A86-4CB8-89D2-FD6DCCC62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6A3C"/>
    <w:pPr>
      <w:ind w:left="720"/>
      <w:contextualSpacing/>
    </w:pPr>
  </w:style>
  <w:style w:type="table" w:styleId="a4">
    <w:name w:val="Table Grid"/>
    <w:basedOn w:val="a1"/>
    <w:uiPriority w:val="59"/>
    <w:rsid w:val="00F4796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E07B4C-0655-4C0F-9FBB-C961C62FB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e2-User</dc:creator>
  <cp:keywords/>
  <dc:description/>
  <cp:lastModifiedBy>Admin</cp:lastModifiedBy>
  <cp:revision>4</cp:revision>
  <dcterms:created xsi:type="dcterms:W3CDTF">2026-10-12T21:06:00Z</dcterms:created>
  <dcterms:modified xsi:type="dcterms:W3CDTF">2026-10-12T21:08:00Z</dcterms:modified>
</cp:coreProperties>
</file>