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Spec="center" w:tblpY="-396"/>
        <w:tblW w:w="993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4"/>
        <w:gridCol w:w="404"/>
        <w:gridCol w:w="266"/>
        <w:gridCol w:w="844"/>
        <w:gridCol w:w="282"/>
        <w:gridCol w:w="6763"/>
        <w:gridCol w:w="107"/>
      </w:tblGrid>
      <w:tr w:rsidR="00672071" w:rsidTr="0031216C">
        <w:trPr>
          <w:gridAfter w:val="1"/>
          <w:wAfter w:w="107" w:type="dxa"/>
          <w:cantSplit/>
          <w:trHeight w:val="277"/>
        </w:trPr>
        <w:tc>
          <w:tcPr>
            <w:tcW w:w="126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72071" w:rsidRDefault="00672071" w:rsidP="0031216C">
            <w:pPr>
              <w:spacing w:line="276" w:lineRule="auto"/>
              <w:jc w:val="center"/>
              <w:rPr>
                <w:i/>
                <w:lang w:eastAsia="en-US"/>
              </w:rPr>
            </w:pPr>
            <w:bookmarkStart w:id="0" w:name="_Hlk517726256"/>
            <w:bookmarkStart w:id="1" w:name="_Toc119910692"/>
            <w:bookmarkStart w:id="2" w:name="_Toc515903520"/>
            <w:bookmarkEnd w:id="0"/>
            <w:r>
              <w:rPr>
                <w:i/>
                <w:noProof/>
                <w:lang w:eastAsia="en-US"/>
              </w:rPr>
              <w:drawing>
                <wp:inline distT="0" distB="0" distL="0" distR="0" wp14:anchorId="4D1BB83E" wp14:editId="3B780907">
                  <wp:extent cx="579120" cy="822960"/>
                  <wp:effectExtent l="0" t="0" r="0" b="0"/>
                  <wp:docPr id="1" name="Рисунок 1" descr="voenme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voenme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9120" cy="822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72071" w:rsidRDefault="00672071" w:rsidP="0031216C">
            <w:pPr>
              <w:spacing w:line="276" w:lineRule="auto"/>
              <w:jc w:val="center"/>
              <w:rPr>
                <w:sz w:val="18"/>
                <w:lang w:eastAsia="en-US"/>
              </w:rPr>
            </w:pPr>
            <w:r>
              <w:rPr>
                <w:sz w:val="18"/>
                <w:lang w:eastAsia="en-US"/>
              </w:rPr>
              <w:t>МИНОБРНАУКИ РОССИИ</w:t>
            </w:r>
          </w:p>
          <w:p w:rsidR="00672071" w:rsidRDefault="00672071" w:rsidP="0031216C">
            <w:pPr>
              <w:spacing w:line="276" w:lineRule="auto"/>
              <w:jc w:val="center"/>
              <w:rPr>
                <w:sz w:val="18"/>
                <w:lang w:eastAsia="en-US"/>
              </w:rPr>
            </w:pPr>
            <w:r>
              <w:rPr>
                <w:sz w:val="18"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:rsidR="00672071" w:rsidRDefault="00672071" w:rsidP="0031216C">
            <w:pPr>
              <w:spacing w:line="276" w:lineRule="auto"/>
              <w:jc w:val="center"/>
              <w:rPr>
                <w:sz w:val="18"/>
                <w:lang w:eastAsia="en-US"/>
              </w:rPr>
            </w:pPr>
            <w:r>
              <w:rPr>
                <w:sz w:val="18"/>
                <w:lang w:eastAsia="en-US"/>
              </w:rPr>
              <w:t>высшего образования</w:t>
            </w:r>
          </w:p>
          <w:p w:rsidR="00672071" w:rsidRDefault="00672071" w:rsidP="0031216C">
            <w:pPr>
              <w:spacing w:line="276" w:lineRule="auto"/>
              <w:jc w:val="center"/>
              <w:rPr>
                <w:b/>
                <w:sz w:val="18"/>
                <w:lang w:eastAsia="en-US"/>
              </w:rPr>
            </w:pPr>
            <w:r>
              <w:rPr>
                <w:b/>
                <w:sz w:val="18"/>
                <w:lang w:eastAsia="en-US"/>
              </w:rPr>
              <w:t xml:space="preserve">«Балтийский государственный технический университет «ВОЕНМЕХ» им. Д.Ф. Устинова» </w:t>
            </w:r>
          </w:p>
          <w:p w:rsidR="00672071" w:rsidRDefault="00672071" w:rsidP="0031216C">
            <w:pPr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sz w:val="18"/>
                <w:lang w:eastAsia="en-US"/>
              </w:rPr>
              <w:t>(БГТУ «ВОЕНМЕХ» им. Д.Ф. Устинова»)</w:t>
            </w:r>
          </w:p>
        </w:tc>
      </w:tr>
      <w:tr w:rsidR="00672071" w:rsidTr="0031216C">
        <w:trPr>
          <w:gridAfter w:val="1"/>
          <w:wAfter w:w="107" w:type="dxa"/>
          <w:cantSplit/>
          <w:trHeight w:val="277"/>
        </w:trPr>
        <w:tc>
          <w:tcPr>
            <w:tcW w:w="126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2071" w:rsidRDefault="00672071" w:rsidP="0031216C">
            <w:pPr>
              <w:spacing w:line="276" w:lineRule="auto"/>
              <w:jc w:val="center"/>
              <w:rPr>
                <w:i/>
                <w:noProof/>
                <w:lang w:eastAsia="en-US"/>
              </w:rPr>
            </w:pPr>
          </w:p>
        </w:tc>
        <w:tc>
          <w:tcPr>
            <w:tcW w:w="855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2071" w:rsidRDefault="00672071" w:rsidP="0031216C">
            <w:pPr>
              <w:spacing w:line="276" w:lineRule="auto"/>
              <w:jc w:val="center"/>
              <w:rPr>
                <w:sz w:val="18"/>
                <w:lang w:eastAsia="en-US"/>
              </w:rPr>
            </w:pPr>
          </w:p>
        </w:tc>
      </w:tr>
      <w:tr w:rsidR="00672071" w:rsidTr="0031216C">
        <w:trPr>
          <w:gridAfter w:val="1"/>
          <w:wAfter w:w="107" w:type="dxa"/>
          <w:cantSplit/>
          <w:trHeight w:val="276"/>
        </w:trPr>
        <w:tc>
          <w:tcPr>
            <w:tcW w:w="126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72071" w:rsidRDefault="00672071" w:rsidP="0031216C">
            <w:pPr>
              <w:spacing w:line="276" w:lineRule="auto"/>
              <w:rPr>
                <w:i/>
                <w:lang w:eastAsia="en-US"/>
              </w:rPr>
            </w:pPr>
          </w:p>
        </w:tc>
        <w:tc>
          <w:tcPr>
            <w:tcW w:w="855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72071" w:rsidRDefault="00672071" w:rsidP="0031216C">
            <w:pPr>
              <w:spacing w:line="276" w:lineRule="auto"/>
              <w:jc w:val="center"/>
              <w:rPr>
                <w:szCs w:val="21"/>
                <w:lang w:eastAsia="en-US"/>
              </w:rPr>
            </w:pPr>
            <w:r>
              <w:rPr>
                <w:szCs w:val="21"/>
                <w:lang w:eastAsia="en-US"/>
              </w:rPr>
              <w:t>БГТУ.СМК-Ф-4.2-К5-01</w:t>
            </w:r>
          </w:p>
        </w:tc>
      </w:tr>
      <w:tr w:rsidR="00672071" w:rsidTr="0031216C">
        <w:trPr>
          <w:trHeight w:val="371"/>
        </w:trPr>
        <w:tc>
          <w:tcPr>
            <w:tcW w:w="16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72071" w:rsidRDefault="00672071" w:rsidP="00672071">
            <w:pPr>
              <w:spacing w:line="276" w:lineRule="auto"/>
              <w:rPr>
                <w:lang w:eastAsia="en-US"/>
              </w:rPr>
            </w:pPr>
          </w:p>
          <w:p w:rsidR="00672071" w:rsidRDefault="00672071" w:rsidP="00672071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Факультет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72071" w:rsidRDefault="00672071" w:rsidP="00672071">
            <w:pPr>
              <w:spacing w:line="276" w:lineRule="auto"/>
              <w:ind w:left="-125" w:right="-250"/>
              <w:rPr>
                <w:sz w:val="16"/>
                <w:lang w:eastAsia="en-US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672071" w:rsidRDefault="00672071" w:rsidP="00672071">
            <w:pPr>
              <w:spacing w:line="276" w:lineRule="auto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И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72071" w:rsidRDefault="00672071" w:rsidP="00672071">
            <w:pPr>
              <w:spacing w:line="276" w:lineRule="auto"/>
              <w:rPr>
                <w:sz w:val="14"/>
                <w:lang w:eastAsia="en-US"/>
              </w:rPr>
            </w:pPr>
          </w:p>
        </w:tc>
        <w:tc>
          <w:tcPr>
            <w:tcW w:w="68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672071" w:rsidRDefault="00672071" w:rsidP="00672071">
            <w:pPr>
              <w:spacing w:line="276" w:lineRule="auto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Информационные и управляющие системы</w:t>
            </w:r>
          </w:p>
        </w:tc>
      </w:tr>
      <w:tr w:rsidR="00672071" w:rsidTr="0031216C">
        <w:trPr>
          <w:trHeight w:val="130"/>
        </w:trPr>
        <w:tc>
          <w:tcPr>
            <w:tcW w:w="16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72071" w:rsidRDefault="00672071" w:rsidP="00672071">
            <w:pPr>
              <w:spacing w:line="276" w:lineRule="auto"/>
              <w:rPr>
                <w:sz w:val="16"/>
                <w:lang w:eastAsia="en-US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72071" w:rsidRDefault="00672071" w:rsidP="00672071">
            <w:pPr>
              <w:spacing w:line="276" w:lineRule="auto"/>
              <w:ind w:left="-125" w:right="-250"/>
              <w:rPr>
                <w:sz w:val="16"/>
                <w:lang w:eastAsia="en-US"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672071" w:rsidRDefault="00672071" w:rsidP="00672071">
            <w:pPr>
              <w:spacing w:line="276" w:lineRule="auto"/>
              <w:rPr>
                <w:sz w:val="16"/>
                <w:lang w:eastAsia="en-US"/>
              </w:rPr>
            </w:pPr>
            <w:r>
              <w:rPr>
                <w:sz w:val="16"/>
                <w:lang w:eastAsia="en-US"/>
              </w:rPr>
              <w:t>шифр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72071" w:rsidRDefault="00672071" w:rsidP="00672071">
            <w:pPr>
              <w:spacing w:line="276" w:lineRule="auto"/>
              <w:rPr>
                <w:sz w:val="16"/>
                <w:lang w:eastAsia="en-US"/>
              </w:rPr>
            </w:pPr>
          </w:p>
        </w:tc>
        <w:tc>
          <w:tcPr>
            <w:tcW w:w="687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672071" w:rsidRDefault="00672071" w:rsidP="00672071">
            <w:pPr>
              <w:spacing w:line="276" w:lineRule="auto"/>
              <w:rPr>
                <w:sz w:val="16"/>
                <w:lang w:eastAsia="en-US"/>
              </w:rPr>
            </w:pPr>
            <w:r>
              <w:rPr>
                <w:sz w:val="16"/>
                <w:lang w:eastAsia="en-US"/>
              </w:rPr>
              <w:t>Наименование</w:t>
            </w:r>
          </w:p>
        </w:tc>
      </w:tr>
      <w:tr w:rsidR="00672071" w:rsidTr="0031216C">
        <w:trPr>
          <w:trHeight w:val="143"/>
        </w:trPr>
        <w:tc>
          <w:tcPr>
            <w:tcW w:w="16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72071" w:rsidRDefault="00672071" w:rsidP="00672071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Кафедра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72071" w:rsidRDefault="00672071" w:rsidP="00672071">
            <w:pPr>
              <w:spacing w:line="276" w:lineRule="auto"/>
              <w:ind w:left="-125" w:right="-250"/>
              <w:rPr>
                <w:sz w:val="16"/>
                <w:lang w:eastAsia="en-US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672071" w:rsidRDefault="00672071" w:rsidP="00672071">
            <w:pPr>
              <w:spacing w:line="276" w:lineRule="auto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И9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72071" w:rsidRDefault="00672071" w:rsidP="00672071">
            <w:pPr>
              <w:spacing w:line="276" w:lineRule="auto"/>
              <w:rPr>
                <w:sz w:val="14"/>
                <w:lang w:eastAsia="en-US"/>
              </w:rPr>
            </w:pPr>
          </w:p>
        </w:tc>
        <w:tc>
          <w:tcPr>
            <w:tcW w:w="68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672071" w:rsidRDefault="00672071" w:rsidP="00672071">
            <w:pPr>
              <w:spacing w:line="276" w:lineRule="auto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Систем управления и компьютерных технологий</w:t>
            </w:r>
          </w:p>
        </w:tc>
      </w:tr>
      <w:tr w:rsidR="00672071" w:rsidTr="0031216C">
        <w:trPr>
          <w:trHeight w:val="146"/>
        </w:trPr>
        <w:tc>
          <w:tcPr>
            <w:tcW w:w="16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72071" w:rsidRDefault="00672071" w:rsidP="00672071">
            <w:pPr>
              <w:spacing w:line="276" w:lineRule="auto"/>
              <w:rPr>
                <w:sz w:val="16"/>
                <w:lang w:eastAsia="en-US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72071" w:rsidRDefault="00672071" w:rsidP="00672071">
            <w:pPr>
              <w:spacing w:line="276" w:lineRule="auto"/>
              <w:ind w:left="-125" w:right="-250"/>
              <w:rPr>
                <w:sz w:val="16"/>
                <w:lang w:eastAsia="en-US"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672071" w:rsidRDefault="00672071" w:rsidP="00672071">
            <w:pPr>
              <w:spacing w:line="276" w:lineRule="auto"/>
              <w:rPr>
                <w:sz w:val="16"/>
                <w:lang w:eastAsia="en-US"/>
              </w:rPr>
            </w:pPr>
            <w:r>
              <w:rPr>
                <w:sz w:val="16"/>
                <w:lang w:eastAsia="en-US"/>
              </w:rPr>
              <w:t>шифр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72071" w:rsidRDefault="00672071" w:rsidP="00672071">
            <w:pPr>
              <w:spacing w:line="276" w:lineRule="auto"/>
              <w:rPr>
                <w:sz w:val="16"/>
                <w:lang w:eastAsia="en-US"/>
              </w:rPr>
            </w:pPr>
          </w:p>
        </w:tc>
        <w:tc>
          <w:tcPr>
            <w:tcW w:w="687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672071" w:rsidRDefault="00672071" w:rsidP="00672071">
            <w:pPr>
              <w:spacing w:line="276" w:lineRule="auto"/>
              <w:rPr>
                <w:sz w:val="16"/>
                <w:lang w:eastAsia="en-US"/>
              </w:rPr>
            </w:pPr>
            <w:r>
              <w:rPr>
                <w:sz w:val="16"/>
                <w:lang w:eastAsia="en-US"/>
              </w:rPr>
              <w:t>Наименование</w:t>
            </w:r>
          </w:p>
        </w:tc>
      </w:tr>
      <w:tr w:rsidR="00672071" w:rsidTr="0031216C">
        <w:trPr>
          <w:trHeight w:val="149"/>
        </w:trPr>
        <w:tc>
          <w:tcPr>
            <w:tcW w:w="16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72071" w:rsidRDefault="00672071" w:rsidP="00672071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Дисциплина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72071" w:rsidRDefault="00672071" w:rsidP="00672071">
            <w:pPr>
              <w:spacing w:line="276" w:lineRule="auto"/>
              <w:ind w:left="-125" w:right="-250"/>
              <w:rPr>
                <w:sz w:val="16"/>
                <w:lang w:eastAsia="en-US"/>
              </w:rPr>
            </w:pPr>
          </w:p>
        </w:tc>
        <w:tc>
          <w:tcPr>
            <w:tcW w:w="799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672071" w:rsidRDefault="00672071" w:rsidP="00672071">
            <w:pPr>
              <w:spacing w:line="276" w:lineRule="auto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«Системное программное обеспечение»</w:t>
            </w:r>
          </w:p>
        </w:tc>
      </w:tr>
    </w:tbl>
    <w:p w:rsidR="00672071" w:rsidRDefault="00672071" w:rsidP="00672071">
      <w:pPr>
        <w:spacing w:line="360" w:lineRule="auto"/>
      </w:pPr>
    </w:p>
    <w:p w:rsidR="00672071" w:rsidRDefault="00672071" w:rsidP="00672071">
      <w:pPr>
        <w:jc w:val="center"/>
      </w:pPr>
    </w:p>
    <w:p w:rsidR="00672071" w:rsidRDefault="00672071" w:rsidP="00672071">
      <w:pPr>
        <w:jc w:val="center"/>
      </w:pPr>
    </w:p>
    <w:p w:rsidR="00672071" w:rsidRDefault="00672071" w:rsidP="007832FC"/>
    <w:p w:rsidR="00672071" w:rsidRDefault="00672071" w:rsidP="00672071">
      <w:pPr>
        <w:jc w:val="center"/>
        <w:rPr>
          <w:sz w:val="40"/>
        </w:rPr>
      </w:pPr>
      <w:r>
        <w:rPr>
          <w:sz w:val="40"/>
        </w:rPr>
        <w:t>КУРСОВАЯ РАБОТА</w:t>
      </w:r>
    </w:p>
    <w:p w:rsidR="00672071" w:rsidRDefault="00672071" w:rsidP="00672071">
      <w:pPr>
        <w:jc w:val="center"/>
        <w:rPr>
          <w:sz w:val="40"/>
        </w:rPr>
      </w:pPr>
      <w:r>
        <w:rPr>
          <w:sz w:val="40"/>
        </w:rPr>
        <w:t>на тему</w:t>
      </w:r>
    </w:p>
    <w:p w:rsidR="007832FC" w:rsidRDefault="00D00A9B" w:rsidP="00672071">
      <w:pPr>
        <w:jc w:val="center"/>
        <w:rPr>
          <w:sz w:val="40"/>
        </w:rPr>
      </w:pPr>
      <w:r w:rsidRPr="00D00A9B">
        <w:rPr>
          <w:kern w:val="3"/>
          <w:sz w:val="28"/>
          <w:szCs w:val="28"/>
        </w:rPr>
        <w:t xml:space="preserve">Создание компилятора с подмножества языка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672071" w:rsidTr="0031216C">
        <w:tc>
          <w:tcPr>
            <w:tcW w:w="1011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72071" w:rsidRPr="00672071" w:rsidRDefault="00672071" w:rsidP="0031216C">
            <w:pPr>
              <w:spacing w:line="276" w:lineRule="auto"/>
              <w:jc w:val="center"/>
              <w:rPr>
                <w:b/>
                <w:sz w:val="40"/>
                <w:lang w:eastAsia="en-US"/>
              </w:rPr>
            </w:pPr>
          </w:p>
        </w:tc>
      </w:tr>
      <w:tr w:rsidR="00672071" w:rsidTr="0031216C">
        <w:tc>
          <w:tcPr>
            <w:tcW w:w="101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72071" w:rsidRDefault="00D00A9B" w:rsidP="0031216C">
            <w:pPr>
              <w:spacing w:line="276" w:lineRule="auto"/>
              <w:jc w:val="center"/>
              <w:rPr>
                <w:sz w:val="40"/>
                <w:lang w:eastAsia="en-US"/>
              </w:rPr>
            </w:pPr>
            <w:r w:rsidRPr="00D00A9B">
              <w:rPr>
                <w:kern w:val="3"/>
                <w:sz w:val="28"/>
                <w:szCs w:val="28"/>
              </w:rPr>
              <w:t xml:space="preserve">высокого уровня </w:t>
            </w:r>
            <w:r w:rsidRPr="00D00A9B">
              <w:rPr>
                <w:kern w:val="3"/>
                <w:sz w:val="28"/>
                <w:szCs w:val="28"/>
                <w:lang w:val="en-US"/>
              </w:rPr>
              <w:t>FALSE</w:t>
            </w:r>
            <w:r w:rsidRPr="00D00A9B">
              <w:rPr>
                <w:kern w:val="3"/>
                <w:sz w:val="28"/>
                <w:szCs w:val="28"/>
              </w:rPr>
              <w:t xml:space="preserve"> на язык ассемблер </w:t>
            </w:r>
            <w:proofErr w:type="spellStart"/>
            <w:r w:rsidRPr="00D00A9B">
              <w:rPr>
                <w:kern w:val="3"/>
                <w:sz w:val="28"/>
                <w:szCs w:val="28"/>
                <w:lang w:val="en-US"/>
              </w:rPr>
              <w:t>i</w:t>
            </w:r>
            <w:proofErr w:type="spellEnd"/>
            <w:r w:rsidRPr="00D00A9B">
              <w:rPr>
                <w:kern w:val="3"/>
                <w:sz w:val="28"/>
                <w:szCs w:val="28"/>
              </w:rPr>
              <w:t>386</w:t>
            </w:r>
          </w:p>
        </w:tc>
      </w:tr>
    </w:tbl>
    <w:p w:rsidR="00672071" w:rsidRPr="00323906" w:rsidRDefault="00672071" w:rsidP="00672071">
      <w:pPr>
        <w:jc w:val="center"/>
        <w:rPr>
          <w:sz w:val="28"/>
          <w:szCs w:val="28"/>
        </w:rPr>
      </w:pPr>
    </w:p>
    <w:p w:rsidR="00672071" w:rsidRPr="00323906" w:rsidRDefault="00672071" w:rsidP="00672071">
      <w:pPr>
        <w:jc w:val="center"/>
        <w:rPr>
          <w:sz w:val="28"/>
          <w:szCs w:val="28"/>
        </w:rPr>
      </w:pPr>
    </w:p>
    <w:p w:rsidR="00672071" w:rsidRPr="00323906" w:rsidRDefault="00672071" w:rsidP="00672071">
      <w:pPr>
        <w:jc w:val="center"/>
        <w:rPr>
          <w:sz w:val="28"/>
          <w:szCs w:val="28"/>
        </w:rPr>
      </w:pPr>
    </w:p>
    <w:p w:rsidR="00672071" w:rsidRDefault="00672071" w:rsidP="00672071">
      <w:pPr>
        <w:jc w:val="center"/>
        <w:rPr>
          <w:sz w:val="32"/>
          <w:szCs w:val="28"/>
        </w:rPr>
      </w:pPr>
    </w:p>
    <w:p w:rsidR="00672071" w:rsidRDefault="00672071" w:rsidP="00672071">
      <w:pPr>
        <w:rPr>
          <w:sz w:val="32"/>
          <w:szCs w:val="28"/>
        </w:rPr>
      </w:pPr>
    </w:p>
    <w:tbl>
      <w:tblPr>
        <w:tblW w:w="5348" w:type="dxa"/>
        <w:tblInd w:w="4026" w:type="dxa"/>
        <w:tblLook w:val="04A0" w:firstRow="1" w:lastRow="0" w:firstColumn="1" w:lastColumn="0" w:noHBand="0" w:noVBand="1"/>
      </w:tblPr>
      <w:tblGrid>
        <w:gridCol w:w="1276"/>
        <w:gridCol w:w="992"/>
        <w:gridCol w:w="425"/>
        <w:gridCol w:w="851"/>
        <w:gridCol w:w="141"/>
        <w:gridCol w:w="95"/>
        <w:gridCol w:w="1568"/>
      </w:tblGrid>
      <w:tr w:rsidR="00672071" w:rsidTr="0031216C">
        <w:tc>
          <w:tcPr>
            <w:tcW w:w="3544" w:type="dxa"/>
            <w:gridSpan w:val="4"/>
            <w:hideMark/>
          </w:tcPr>
          <w:p w:rsidR="00672071" w:rsidRDefault="00672071" w:rsidP="0031216C">
            <w:pPr>
              <w:tabs>
                <w:tab w:val="left" w:pos="5670"/>
              </w:tabs>
              <w:spacing w:line="276" w:lineRule="auto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Выполнил студент группы</w:t>
            </w:r>
          </w:p>
        </w:tc>
        <w:tc>
          <w:tcPr>
            <w:tcW w:w="236" w:type="dxa"/>
            <w:gridSpan w:val="2"/>
          </w:tcPr>
          <w:p w:rsidR="00672071" w:rsidRDefault="00672071" w:rsidP="0031216C">
            <w:pPr>
              <w:tabs>
                <w:tab w:val="left" w:pos="5670"/>
              </w:tabs>
              <w:spacing w:line="276" w:lineRule="auto"/>
              <w:rPr>
                <w:sz w:val="18"/>
                <w:lang w:eastAsia="en-US"/>
              </w:rPr>
            </w:pP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72071" w:rsidRDefault="00672071" w:rsidP="0031216C">
            <w:pPr>
              <w:tabs>
                <w:tab w:val="left" w:pos="5670"/>
              </w:tabs>
              <w:spacing w:line="276" w:lineRule="auto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И975</w:t>
            </w:r>
          </w:p>
        </w:tc>
      </w:tr>
      <w:tr w:rsidR="00672071" w:rsidTr="0031216C">
        <w:trPr>
          <w:trHeight w:val="499"/>
        </w:trPr>
        <w:tc>
          <w:tcPr>
            <w:tcW w:w="534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72071" w:rsidRDefault="00672071" w:rsidP="0031216C">
            <w:pPr>
              <w:tabs>
                <w:tab w:val="left" w:pos="5670"/>
              </w:tabs>
              <w:spacing w:line="276" w:lineRule="auto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Лопушанский А.М.</w:t>
            </w:r>
          </w:p>
        </w:tc>
      </w:tr>
      <w:tr w:rsidR="00672071" w:rsidTr="0031216C">
        <w:tc>
          <w:tcPr>
            <w:tcW w:w="534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672071" w:rsidRDefault="00672071" w:rsidP="0031216C">
            <w:pPr>
              <w:tabs>
                <w:tab w:val="left" w:pos="5670"/>
              </w:tabs>
              <w:spacing w:line="276" w:lineRule="auto"/>
              <w:jc w:val="center"/>
              <w:rPr>
                <w:sz w:val="28"/>
                <w:vertAlign w:val="superscript"/>
                <w:lang w:eastAsia="en-US"/>
              </w:rPr>
            </w:pPr>
            <w:r>
              <w:rPr>
                <w:sz w:val="28"/>
                <w:vertAlign w:val="superscript"/>
                <w:lang w:eastAsia="en-US"/>
              </w:rPr>
              <w:t>Фамилия И.О.</w:t>
            </w:r>
          </w:p>
        </w:tc>
      </w:tr>
      <w:tr w:rsidR="00672071" w:rsidTr="0031216C">
        <w:tc>
          <w:tcPr>
            <w:tcW w:w="5348" w:type="dxa"/>
            <w:gridSpan w:val="7"/>
            <w:hideMark/>
          </w:tcPr>
          <w:p w:rsidR="00672071" w:rsidRDefault="00672071" w:rsidP="0031216C">
            <w:pPr>
              <w:tabs>
                <w:tab w:val="left" w:pos="5670"/>
              </w:tabs>
              <w:spacing w:line="276" w:lineRule="auto"/>
              <w:jc w:val="right"/>
              <w:rPr>
                <w:sz w:val="28"/>
                <w:lang w:eastAsia="en-US"/>
              </w:rPr>
            </w:pPr>
            <w:r>
              <w:rPr>
                <w:b/>
                <w:sz w:val="28"/>
                <w:lang w:eastAsia="en-US"/>
              </w:rPr>
              <w:t>Преподаватель</w:t>
            </w:r>
          </w:p>
        </w:tc>
      </w:tr>
      <w:tr w:rsidR="00672071" w:rsidTr="0031216C"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72071" w:rsidRDefault="00672071" w:rsidP="0031216C">
            <w:pPr>
              <w:tabs>
                <w:tab w:val="left" w:pos="5670"/>
              </w:tabs>
              <w:spacing w:line="276" w:lineRule="auto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Афанасьев М.П.</w:t>
            </w:r>
          </w:p>
        </w:tc>
        <w:tc>
          <w:tcPr>
            <w:tcW w:w="425" w:type="dxa"/>
          </w:tcPr>
          <w:p w:rsidR="00672071" w:rsidRDefault="00672071" w:rsidP="0031216C">
            <w:pPr>
              <w:tabs>
                <w:tab w:val="left" w:pos="5670"/>
              </w:tabs>
              <w:spacing w:line="276" w:lineRule="auto"/>
              <w:rPr>
                <w:sz w:val="28"/>
                <w:lang w:eastAsia="en-US"/>
              </w:rPr>
            </w:pPr>
          </w:p>
        </w:tc>
        <w:tc>
          <w:tcPr>
            <w:tcW w:w="265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72071" w:rsidRDefault="00672071" w:rsidP="0031216C">
            <w:pPr>
              <w:tabs>
                <w:tab w:val="left" w:pos="5670"/>
              </w:tabs>
              <w:spacing w:line="276" w:lineRule="auto"/>
              <w:rPr>
                <w:sz w:val="28"/>
                <w:lang w:eastAsia="en-US"/>
              </w:rPr>
            </w:pPr>
          </w:p>
        </w:tc>
      </w:tr>
      <w:tr w:rsidR="00672071" w:rsidTr="0031216C">
        <w:tc>
          <w:tcPr>
            <w:tcW w:w="5348" w:type="dxa"/>
            <w:gridSpan w:val="7"/>
            <w:hideMark/>
          </w:tcPr>
          <w:p w:rsidR="00672071" w:rsidRDefault="00672071" w:rsidP="0031216C">
            <w:pPr>
              <w:tabs>
                <w:tab w:val="left" w:pos="5670"/>
              </w:tabs>
              <w:spacing w:line="276" w:lineRule="auto"/>
              <w:jc w:val="both"/>
              <w:rPr>
                <w:sz w:val="28"/>
                <w:vertAlign w:val="superscript"/>
                <w:lang w:eastAsia="en-US"/>
              </w:rPr>
            </w:pPr>
            <w:r>
              <w:rPr>
                <w:sz w:val="28"/>
                <w:vertAlign w:val="superscript"/>
                <w:lang w:eastAsia="en-US"/>
              </w:rPr>
              <w:t xml:space="preserve">          Фамилия И.О.                                     Подпись</w:t>
            </w:r>
          </w:p>
        </w:tc>
      </w:tr>
      <w:tr w:rsidR="00672071" w:rsidTr="0031216C">
        <w:tc>
          <w:tcPr>
            <w:tcW w:w="1276" w:type="dxa"/>
            <w:vAlign w:val="bottom"/>
            <w:hideMark/>
          </w:tcPr>
          <w:p w:rsidR="00672071" w:rsidRDefault="00672071" w:rsidP="0031216C">
            <w:pPr>
              <w:tabs>
                <w:tab w:val="left" w:pos="5670"/>
              </w:tabs>
              <w:spacing w:line="276" w:lineRule="auto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 xml:space="preserve">Оценка </w:t>
            </w:r>
          </w:p>
        </w:tc>
        <w:tc>
          <w:tcPr>
            <w:tcW w:w="240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72071" w:rsidRDefault="00672071" w:rsidP="0031216C">
            <w:pPr>
              <w:tabs>
                <w:tab w:val="left" w:pos="5670"/>
              </w:tabs>
              <w:spacing w:line="276" w:lineRule="auto"/>
              <w:rPr>
                <w:sz w:val="18"/>
                <w:lang w:eastAsia="en-US"/>
              </w:rPr>
            </w:pPr>
          </w:p>
        </w:tc>
        <w:tc>
          <w:tcPr>
            <w:tcW w:w="1663" w:type="dxa"/>
            <w:gridSpan w:val="2"/>
          </w:tcPr>
          <w:p w:rsidR="00672071" w:rsidRDefault="00672071" w:rsidP="0031216C">
            <w:pPr>
              <w:tabs>
                <w:tab w:val="left" w:pos="5670"/>
              </w:tabs>
              <w:spacing w:line="276" w:lineRule="auto"/>
              <w:rPr>
                <w:sz w:val="28"/>
                <w:lang w:eastAsia="en-US"/>
              </w:rPr>
            </w:pPr>
          </w:p>
        </w:tc>
      </w:tr>
      <w:tr w:rsidR="00672071" w:rsidTr="0031216C">
        <w:trPr>
          <w:trHeight w:val="446"/>
        </w:trPr>
        <w:tc>
          <w:tcPr>
            <w:tcW w:w="1276" w:type="dxa"/>
            <w:vAlign w:val="bottom"/>
            <w:hideMark/>
          </w:tcPr>
          <w:p w:rsidR="00672071" w:rsidRDefault="00672071" w:rsidP="0031216C">
            <w:pPr>
              <w:tabs>
                <w:tab w:val="left" w:pos="5670"/>
              </w:tabs>
              <w:spacing w:line="276" w:lineRule="auto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 xml:space="preserve">« </w:t>
            </w:r>
            <w:r>
              <w:rPr>
                <w:sz w:val="28"/>
                <w:u w:val="single"/>
                <w:lang w:eastAsia="en-US"/>
              </w:rPr>
              <w:t xml:space="preserve">   </w:t>
            </w:r>
            <w:r>
              <w:rPr>
                <w:sz w:val="28"/>
                <w:lang w:eastAsia="en-US"/>
              </w:rPr>
              <w:t>»</w:t>
            </w:r>
          </w:p>
        </w:tc>
        <w:tc>
          <w:tcPr>
            <w:tcW w:w="240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72071" w:rsidRDefault="00672071" w:rsidP="0031216C">
            <w:pPr>
              <w:tabs>
                <w:tab w:val="left" w:pos="5670"/>
              </w:tabs>
              <w:spacing w:line="276" w:lineRule="auto"/>
              <w:rPr>
                <w:sz w:val="18"/>
                <w:lang w:eastAsia="en-US"/>
              </w:rPr>
            </w:pPr>
          </w:p>
        </w:tc>
        <w:tc>
          <w:tcPr>
            <w:tcW w:w="1663" w:type="dxa"/>
            <w:gridSpan w:val="2"/>
            <w:vAlign w:val="bottom"/>
            <w:hideMark/>
          </w:tcPr>
          <w:p w:rsidR="00672071" w:rsidRDefault="00672071" w:rsidP="0031216C">
            <w:pPr>
              <w:tabs>
                <w:tab w:val="left" w:pos="5670"/>
              </w:tabs>
              <w:spacing w:line="276" w:lineRule="auto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2019 г.</w:t>
            </w:r>
          </w:p>
        </w:tc>
      </w:tr>
    </w:tbl>
    <w:p w:rsidR="00672071" w:rsidRDefault="00672071" w:rsidP="00672071">
      <w:pPr>
        <w:tabs>
          <w:tab w:val="left" w:pos="5670"/>
        </w:tabs>
        <w:ind w:left="5387"/>
        <w:rPr>
          <w:sz w:val="36"/>
          <w:szCs w:val="28"/>
        </w:rPr>
      </w:pPr>
    </w:p>
    <w:p w:rsidR="00672071" w:rsidRDefault="00672071" w:rsidP="00672071">
      <w:pPr>
        <w:tabs>
          <w:tab w:val="left" w:pos="5670"/>
        </w:tabs>
        <w:ind w:left="5387"/>
        <w:rPr>
          <w:sz w:val="36"/>
          <w:szCs w:val="28"/>
          <w:lang w:val="en-US"/>
        </w:rPr>
      </w:pPr>
    </w:p>
    <w:p w:rsidR="00672071" w:rsidRDefault="00672071" w:rsidP="00672071">
      <w:pPr>
        <w:tabs>
          <w:tab w:val="left" w:pos="5670"/>
        </w:tabs>
        <w:rPr>
          <w:sz w:val="36"/>
          <w:szCs w:val="28"/>
          <w:lang w:val="en-US"/>
        </w:rPr>
      </w:pPr>
    </w:p>
    <w:p w:rsidR="00672071" w:rsidRDefault="00672071" w:rsidP="00672071">
      <w:pPr>
        <w:tabs>
          <w:tab w:val="left" w:pos="5670"/>
        </w:tabs>
        <w:rPr>
          <w:sz w:val="36"/>
          <w:szCs w:val="28"/>
          <w:lang w:val="en-US"/>
        </w:rPr>
      </w:pPr>
    </w:p>
    <w:p w:rsidR="00672071" w:rsidRDefault="00672071" w:rsidP="00672071">
      <w:pPr>
        <w:tabs>
          <w:tab w:val="left" w:pos="5670"/>
        </w:tabs>
        <w:ind w:left="5387"/>
        <w:rPr>
          <w:sz w:val="36"/>
          <w:szCs w:val="28"/>
        </w:rPr>
      </w:pPr>
    </w:p>
    <w:p w:rsidR="00672071" w:rsidRDefault="00672071" w:rsidP="00672071">
      <w:pPr>
        <w:tabs>
          <w:tab w:val="left" w:pos="5670"/>
        </w:tabs>
        <w:ind w:left="5387"/>
        <w:rPr>
          <w:sz w:val="36"/>
          <w:szCs w:val="28"/>
        </w:rPr>
      </w:pPr>
    </w:p>
    <w:p w:rsidR="00672071" w:rsidRDefault="00672071" w:rsidP="00672071">
      <w:pPr>
        <w:tabs>
          <w:tab w:val="left" w:pos="5670"/>
        </w:tabs>
        <w:ind w:left="5387"/>
        <w:rPr>
          <w:sz w:val="36"/>
          <w:szCs w:val="28"/>
        </w:rPr>
      </w:pPr>
    </w:p>
    <w:p w:rsidR="00672071" w:rsidRDefault="00672071" w:rsidP="00672071">
      <w:pPr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:rsidR="00672071" w:rsidRPr="00672071" w:rsidRDefault="00672071" w:rsidP="00672071">
      <w:pPr>
        <w:jc w:val="center"/>
        <w:rPr>
          <w:sz w:val="28"/>
          <w:szCs w:val="28"/>
        </w:rPr>
      </w:pPr>
      <w:r>
        <w:rPr>
          <w:sz w:val="28"/>
          <w:szCs w:val="28"/>
        </w:rPr>
        <w:t>201</w:t>
      </w:r>
      <w:bookmarkEnd w:id="1"/>
      <w:r>
        <w:rPr>
          <w:sz w:val="28"/>
          <w:szCs w:val="28"/>
        </w:rPr>
        <w:t>9</w:t>
      </w:r>
    </w:p>
    <w:p w:rsidR="00AA3078" w:rsidRDefault="00AA3078" w:rsidP="00AA3078">
      <w:pPr>
        <w:spacing w:line="360" w:lineRule="auto"/>
        <w:ind w:left="-567" w:right="-285" w:firstLine="709"/>
        <w:jc w:val="center"/>
        <w:rPr>
          <w:color w:val="000000" w:themeColor="text1"/>
          <w:sz w:val="28"/>
          <w:szCs w:val="28"/>
        </w:rPr>
      </w:pPr>
      <w:r w:rsidRPr="00AA3078">
        <w:rPr>
          <w:color w:val="000000" w:themeColor="text1"/>
          <w:sz w:val="28"/>
          <w:szCs w:val="28"/>
        </w:rPr>
        <w:lastRenderedPageBreak/>
        <w:t>СОДЕРЖАНИЕ</w:t>
      </w:r>
    </w:p>
    <w:p w:rsidR="00AA3078" w:rsidRPr="00AA3078" w:rsidRDefault="00AA3078" w:rsidP="00AA3078">
      <w:pPr>
        <w:spacing w:line="360" w:lineRule="auto"/>
        <w:ind w:left="-567" w:right="-285" w:firstLine="709"/>
        <w:jc w:val="center"/>
      </w:pPr>
    </w:p>
    <w:p w:rsidR="00AA3078" w:rsidRDefault="00AA3078" w:rsidP="00AA3078">
      <w:pPr>
        <w:pStyle w:val="1"/>
        <w:jc w:val="left"/>
      </w:pPr>
      <w:r>
        <w:t>Введение</w:t>
      </w:r>
      <w:r>
        <w:tab/>
        <w:t>3</w:t>
      </w:r>
    </w:p>
    <w:p w:rsidR="00AA3078" w:rsidRDefault="00AA3078" w:rsidP="00AA3078">
      <w:pPr>
        <w:pStyle w:val="1"/>
        <w:jc w:val="left"/>
      </w:pPr>
      <w:r>
        <w:t>1 Лексический анализатор</w:t>
      </w:r>
      <w:r>
        <w:tab/>
      </w:r>
      <w:r w:rsidR="00672071">
        <w:t>5</w:t>
      </w:r>
    </w:p>
    <w:p w:rsidR="00AA3078" w:rsidRDefault="00AA3078" w:rsidP="00AA3078">
      <w:pPr>
        <w:pStyle w:val="1"/>
        <w:jc w:val="left"/>
      </w:pPr>
      <w:r>
        <w:t>2 Синтаксический анализатор</w:t>
      </w:r>
      <w:r>
        <w:tab/>
      </w:r>
      <w:r w:rsidR="007832FC">
        <w:t>9</w:t>
      </w:r>
    </w:p>
    <w:p w:rsidR="00AA3078" w:rsidRDefault="00AA3078" w:rsidP="00AA3078">
      <w:pPr>
        <w:pStyle w:val="1"/>
        <w:jc w:val="left"/>
      </w:pPr>
      <w:r>
        <w:t>3 Генератор кода</w:t>
      </w:r>
      <w:r>
        <w:tab/>
      </w:r>
      <w:r w:rsidR="007832FC">
        <w:t>??</w:t>
      </w:r>
    </w:p>
    <w:p w:rsidR="00A50DDE" w:rsidRDefault="00A50DDE" w:rsidP="00A50DDE">
      <w:pPr>
        <w:pStyle w:val="1"/>
        <w:jc w:val="left"/>
      </w:pPr>
      <w:r>
        <w:t>4 Тестовые примеры</w:t>
      </w:r>
      <w:r>
        <w:tab/>
        <w:t>??</w:t>
      </w:r>
    </w:p>
    <w:p w:rsidR="00A50DDE" w:rsidRPr="00AA3078" w:rsidRDefault="002066E7" w:rsidP="00A50DDE">
      <w:pPr>
        <w:pStyle w:val="1"/>
        <w:jc w:val="left"/>
      </w:pPr>
      <w:r>
        <w:t>Заключение</w:t>
      </w:r>
      <w:r w:rsidR="00A50DDE">
        <w:tab/>
        <w:t>??</w:t>
      </w:r>
    </w:p>
    <w:p w:rsidR="00AA3078" w:rsidRPr="00AA3078" w:rsidRDefault="00AA3078" w:rsidP="00AA3078">
      <w:pPr>
        <w:pStyle w:val="1"/>
      </w:pPr>
      <w:r>
        <w:t>Список использованных источников</w:t>
      </w:r>
      <w:r>
        <w:tab/>
      </w:r>
      <w:r w:rsidR="007832FC">
        <w:t>??</w:t>
      </w:r>
    </w:p>
    <w:p w:rsidR="00AA3078" w:rsidRPr="00AA3078" w:rsidRDefault="00AA3078" w:rsidP="00AA3078">
      <w:pPr>
        <w:pStyle w:val="1"/>
      </w:pPr>
    </w:p>
    <w:p w:rsidR="00AA3078" w:rsidRPr="00AA3078" w:rsidRDefault="00AA3078" w:rsidP="00AA3078">
      <w:pPr>
        <w:pStyle w:val="1"/>
      </w:pPr>
    </w:p>
    <w:p w:rsidR="00AA3078" w:rsidRPr="00AA3078" w:rsidRDefault="00AA3078" w:rsidP="00AA3078">
      <w:pPr>
        <w:pStyle w:val="1"/>
      </w:pPr>
    </w:p>
    <w:p w:rsidR="00AA3078" w:rsidRPr="00AA3078" w:rsidRDefault="00AA3078" w:rsidP="00AA3078">
      <w:pPr>
        <w:pStyle w:val="1"/>
      </w:pPr>
    </w:p>
    <w:p w:rsidR="00AA3078" w:rsidRPr="00AA3078" w:rsidRDefault="00AA3078" w:rsidP="00AA3078">
      <w:pPr>
        <w:pStyle w:val="1"/>
      </w:pPr>
    </w:p>
    <w:p w:rsidR="00AA3078" w:rsidRPr="00AA3078" w:rsidRDefault="00AA3078" w:rsidP="00AA3078">
      <w:pPr>
        <w:pStyle w:val="1"/>
      </w:pPr>
    </w:p>
    <w:p w:rsidR="00AA3078" w:rsidRPr="00AA3078" w:rsidRDefault="00AA3078" w:rsidP="00AA3078">
      <w:pPr>
        <w:pStyle w:val="1"/>
      </w:pPr>
    </w:p>
    <w:p w:rsidR="00AA3078" w:rsidRPr="00AA3078" w:rsidRDefault="00AA3078" w:rsidP="00AA3078">
      <w:pPr>
        <w:pStyle w:val="1"/>
      </w:pPr>
    </w:p>
    <w:p w:rsidR="00AA3078" w:rsidRPr="00AA3078" w:rsidRDefault="00AA3078" w:rsidP="00AA3078">
      <w:pPr>
        <w:pStyle w:val="1"/>
      </w:pPr>
    </w:p>
    <w:p w:rsidR="00AA3078" w:rsidRDefault="00AA3078" w:rsidP="00AA3078">
      <w:pPr>
        <w:pStyle w:val="1"/>
      </w:pPr>
    </w:p>
    <w:p w:rsidR="00AA3078" w:rsidRDefault="00AA3078" w:rsidP="00AA3078">
      <w:pPr>
        <w:rPr>
          <w:lang w:eastAsia="en-US"/>
        </w:rPr>
      </w:pPr>
    </w:p>
    <w:p w:rsidR="00AA3078" w:rsidRDefault="00AA3078" w:rsidP="00AA3078">
      <w:pPr>
        <w:rPr>
          <w:lang w:eastAsia="en-US"/>
        </w:rPr>
      </w:pPr>
    </w:p>
    <w:p w:rsidR="00AA3078" w:rsidRDefault="00AA3078" w:rsidP="00AA3078">
      <w:pPr>
        <w:rPr>
          <w:lang w:eastAsia="en-US"/>
        </w:rPr>
      </w:pPr>
    </w:p>
    <w:p w:rsidR="00AA3078" w:rsidRDefault="00AA3078" w:rsidP="00AA3078">
      <w:pPr>
        <w:rPr>
          <w:lang w:eastAsia="en-US"/>
        </w:rPr>
      </w:pPr>
    </w:p>
    <w:p w:rsidR="00AA3078" w:rsidRDefault="00AA3078" w:rsidP="00AA3078">
      <w:pPr>
        <w:rPr>
          <w:lang w:eastAsia="en-US"/>
        </w:rPr>
      </w:pPr>
    </w:p>
    <w:p w:rsidR="00AA3078" w:rsidRDefault="00AA3078" w:rsidP="00AA3078">
      <w:pPr>
        <w:rPr>
          <w:lang w:eastAsia="en-US"/>
        </w:rPr>
      </w:pPr>
    </w:p>
    <w:p w:rsidR="00AA3078" w:rsidRDefault="00AA3078" w:rsidP="00AA3078">
      <w:pPr>
        <w:rPr>
          <w:lang w:eastAsia="en-US"/>
        </w:rPr>
      </w:pPr>
    </w:p>
    <w:p w:rsidR="00AA3078" w:rsidRDefault="00AA3078" w:rsidP="00AA3078">
      <w:pPr>
        <w:rPr>
          <w:lang w:eastAsia="en-US"/>
        </w:rPr>
      </w:pPr>
    </w:p>
    <w:p w:rsidR="00AA3078" w:rsidRDefault="00AA3078" w:rsidP="00AA3078">
      <w:pPr>
        <w:rPr>
          <w:lang w:eastAsia="en-US"/>
        </w:rPr>
      </w:pPr>
    </w:p>
    <w:p w:rsidR="00AA3078" w:rsidRDefault="00AA3078" w:rsidP="00AA3078">
      <w:pPr>
        <w:rPr>
          <w:lang w:eastAsia="en-US"/>
        </w:rPr>
      </w:pPr>
    </w:p>
    <w:p w:rsidR="00AA3078" w:rsidRDefault="00AA3078" w:rsidP="00AA3078">
      <w:pPr>
        <w:rPr>
          <w:lang w:eastAsia="en-US"/>
        </w:rPr>
      </w:pPr>
    </w:p>
    <w:p w:rsidR="00672071" w:rsidRDefault="00672071" w:rsidP="00AA3078">
      <w:pPr>
        <w:rPr>
          <w:lang w:eastAsia="en-US"/>
        </w:rPr>
      </w:pPr>
    </w:p>
    <w:p w:rsidR="00672071" w:rsidRDefault="00672071" w:rsidP="00AA3078">
      <w:pPr>
        <w:rPr>
          <w:lang w:eastAsia="en-US"/>
        </w:rPr>
      </w:pPr>
    </w:p>
    <w:p w:rsidR="00AA3078" w:rsidRDefault="00AA3078" w:rsidP="00AA3078">
      <w:pPr>
        <w:rPr>
          <w:lang w:eastAsia="en-US"/>
        </w:rPr>
      </w:pPr>
    </w:p>
    <w:p w:rsidR="00AA3078" w:rsidRDefault="00AA3078" w:rsidP="00AA3078">
      <w:pPr>
        <w:rPr>
          <w:lang w:eastAsia="en-US"/>
        </w:rPr>
      </w:pPr>
    </w:p>
    <w:p w:rsidR="00AA3078" w:rsidRDefault="00AA3078" w:rsidP="00AA3078">
      <w:pPr>
        <w:rPr>
          <w:lang w:eastAsia="en-US"/>
        </w:rPr>
      </w:pPr>
    </w:p>
    <w:p w:rsidR="00AA3078" w:rsidRPr="00AA3078" w:rsidRDefault="00AA3078" w:rsidP="00AA3078">
      <w:pPr>
        <w:rPr>
          <w:lang w:eastAsia="en-US"/>
        </w:rPr>
      </w:pPr>
    </w:p>
    <w:p w:rsidR="00793AD3" w:rsidRPr="00672071" w:rsidRDefault="00793AD3" w:rsidP="00EB22A2">
      <w:pPr>
        <w:pStyle w:val="6"/>
        <w:spacing w:line="360" w:lineRule="auto"/>
        <w:rPr>
          <w:b w:val="0"/>
        </w:rPr>
      </w:pPr>
      <w:r w:rsidRPr="00672071">
        <w:rPr>
          <w:b w:val="0"/>
        </w:rPr>
        <w:t>ВВЕДЕНИЕ</w:t>
      </w:r>
      <w:bookmarkEnd w:id="2"/>
    </w:p>
    <w:p w:rsidR="00A71390" w:rsidRPr="00DF1155" w:rsidRDefault="00A71390" w:rsidP="00EB22A2">
      <w:pPr>
        <w:pStyle w:val="5"/>
      </w:pPr>
      <w:r>
        <w:t xml:space="preserve">В рамках курсовой работы необходимо разработать программу, транслирующую код с языка высокого уровня на эквивалентный код на языке ассемблера. Для данной работы было выбрано подмножество языка высокого уровня </w:t>
      </w:r>
      <w:r>
        <w:rPr>
          <w:lang w:val="en-US"/>
        </w:rPr>
        <w:t>FALSE</w:t>
      </w:r>
      <w:r w:rsidRPr="00A71390">
        <w:t>.</w:t>
      </w:r>
      <w:r>
        <w:t xml:space="preserve"> По завершению работы необходимо проверить работоспособность тестовых примеров, используя написанную программу.</w:t>
      </w:r>
    </w:p>
    <w:p w:rsidR="00793AD3" w:rsidRDefault="00A71390" w:rsidP="00EB22A2">
      <w:pPr>
        <w:pStyle w:val="5"/>
        <w:spacing w:before="240"/>
        <w:rPr>
          <w:rStyle w:val="apple-converted-space"/>
          <w:color w:val="000000"/>
          <w:shd w:val="clear" w:color="auto" w:fill="FFFFFF"/>
        </w:rPr>
      </w:pPr>
      <w:r>
        <w:t xml:space="preserve">В выбранное подмножество языка входят математические, логические операции, операции со стеком, </w:t>
      </w:r>
      <w:r w:rsidR="00793AD3">
        <w:t>условный оператор, цикл с предусловием</w:t>
      </w:r>
      <w:r w:rsidR="006D1D8E" w:rsidRPr="006D1D8E">
        <w:rPr>
          <w:rStyle w:val="apple-converted-space"/>
          <w:color w:val="000000"/>
          <w:shd w:val="clear" w:color="auto" w:fill="FFFFFF"/>
        </w:rPr>
        <w:t>.</w:t>
      </w:r>
    </w:p>
    <w:p w:rsidR="001D5E3D" w:rsidRPr="00A71390" w:rsidRDefault="001D5E3D" w:rsidP="00EB22A2">
      <w:pPr>
        <w:pStyle w:val="5"/>
        <w:spacing w:before="240"/>
        <w:rPr>
          <w:rStyle w:val="apple-converted-space"/>
        </w:rPr>
      </w:pPr>
      <w:r>
        <w:rPr>
          <w:rStyle w:val="apple-converted-space"/>
        </w:rPr>
        <w:t>В результате предварительного анализа</w:t>
      </w:r>
      <w:r w:rsidR="001F560C">
        <w:rPr>
          <w:rStyle w:val="apple-converted-space"/>
        </w:rPr>
        <w:t xml:space="preserve"> тестовых</w:t>
      </w:r>
      <w:r>
        <w:rPr>
          <w:rStyle w:val="apple-converted-space"/>
        </w:rPr>
        <w:t xml:space="preserve"> </w:t>
      </w:r>
      <w:r w:rsidR="001F560C">
        <w:rPr>
          <w:rStyle w:val="apple-converted-space"/>
        </w:rPr>
        <w:t>примеров, было принято решение расширить подмножество, добавив в него тип данных с плавающей точкой, массивы.</w:t>
      </w:r>
    </w:p>
    <w:p w:rsidR="005A6292" w:rsidRDefault="00793AD3" w:rsidP="00EB22A2">
      <w:pPr>
        <w:pStyle w:val="5"/>
        <w:spacing w:before="240"/>
        <w:rPr>
          <w:rStyle w:val="apple-converted-space"/>
          <w:color w:val="000000"/>
          <w:shd w:val="clear" w:color="auto" w:fill="FFFFFF"/>
        </w:rPr>
      </w:pPr>
      <w:r>
        <w:rPr>
          <w:rStyle w:val="apple-converted-space"/>
          <w:color w:val="000000"/>
          <w:shd w:val="clear" w:color="auto" w:fill="FFFFFF"/>
        </w:rPr>
        <w:t xml:space="preserve">Компилятор должен состоять из </w:t>
      </w:r>
      <w:r w:rsidR="001F560C">
        <w:rPr>
          <w:rStyle w:val="apple-converted-space"/>
          <w:color w:val="000000"/>
          <w:shd w:val="clear" w:color="auto" w:fill="FFFFFF"/>
        </w:rPr>
        <w:t>л</w:t>
      </w:r>
      <w:r>
        <w:rPr>
          <w:rStyle w:val="apple-converted-space"/>
          <w:color w:val="000000"/>
          <w:shd w:val="clear" w:color="auto" w:fill="FFFFFF"/>
        </w:rPr>
        <w:t>ексическ</w:t>
      </w:r>
      <w:r w:rsidR="001F560C">
        <w:rPr>
          <w:rStyle w:val="apple-converted-space"/>
          <w:color w:val="000000"/>
          <w:shd w:val="clear" w:color="auto" w:fill="FFFFFF"/>
        </w:rPr>
        <w:t>ого</w:t>
      </w:r>
      <w:r>
        <w:rPr>
          <w:rStyle w:val="apple-converted-space"/>
          <w:color w:val="000000"/>
          <w:shd w:val="clear" w:color="auto" w:fill="FFFFFF"/>
        </w:rPr>
        <w:t xml:space="preserve"> анализатор</w:t>
      </w:r>
      <w:r w:rsidR="001F560C">
        <w:rPr>
          <w:rStyle w:val="apple-converted-space"/>
          <w:color w:val="000000"/>
          <w:shd w:val="clear" w:color="auto" w:fill="FFFFFF"/>
        </w:rPr>
        <w:t>а, с</w:t>
      </w:r>
      <w:r>
        <w:rPr>
          <w:rStyle w:val="apple-converted-space"/>
          <w:color w:val="000000"/>
          <w:shd w:val="clear" w:color="auto" w:fill="FFFFFF"/>
        </w:rPr>
        <w:t>интаксическ</w:t>
      </w:r>
      <w:r w:rsidR="001F560C">
        <w:rPr>
          <w:rStyle w:val="apple-converted-space"/>
          <w:color w:val="000000"/>
          <w:shd w:val="clear" w:color="auto" w:fill="FFFFFF"/>
        </w:rPr>
        <w:t>ого</w:t>
      </w:r>
      <w:r>
        <w:rPr>
          <w:rStyle w:val="apple-converted-space"/>
          <w:color w:val="000000"/>
          <w:shd w:val="clear" w:color="auto" w:fill="FFFFFF"/>
        </w:rPr>
        <w:t xml:space="preserve"> анализатор</w:t>
      </w:r>
      <w:r w:rsidR="001F560C">
        <w:rPr>
          <w:rStyle w:val="apple-converted-space"/>
          <w:color w:val="000000"/>
          <w:shd w:val="clear" w:color="auto" w:fill="FFFFFF"/>
        </w:rPr>
        <w:t>а, г</w:t>
      </w:r>
      <w:r>
        <w:rPr>
          <w:rStyle w:val="apple-converted-space"/>
          <w:color w:val="000000"/>
          <w:shd w:val="clear" w:color="auto" w:fill="FFFFFF"/>
        </w:rPr>
        <w:t>енератор</w:t>
      </w:r>
      <w:r w:rsidR="001F560C">
        <w:rPr>
          <w:rStyle w:val="apple-converted-space"/>
          <w:color w:val="000000"/>
          <w:shd w:val="clear" w:color="auto" w:fill="FFFFFF"/>
        </w:rPr>
        <w:t>а</w:t>
      </w:r>
      <w:r>
        <w:rPr>
          <w:rStyle w:val="apple-converted-space"/>
          <w:color w:val="000000"/>
          <w:shd w:val="clear" w:color="auto" w:fill="FFFFFF"/>
        </w:rPr>
        <w:t xml:space="preserve"> кода</w:t>
      </w:r>
      <w:r w:rsidR="006D1D8E" w:rsidRPr="001F560C">
        <w:rPr>
          <w:rStyle w:val="apple-converted-space"/>
          <w:color w:val="000000"/>
          <w:shd w:val="clear" w:color="auto" w:fill="FFFFFF"/>
        </w:rPr>
        <w:t>.</w:t>
      </w:r>
    </w:p>
    <w:p w:rsidR="00144CA6" w:rsidRDefault="00144CA6" w:rsidP="00EB22A2">
      <w:pPr>
        <w:pStyle w:val="5"/>
        <w:spacing w:before="240"/>
        <w:rPr>
          <w:rStyle w:val="apple-converted-space"/>
          <w:color w:val="000000"/>
          <w:shd w:val="clear" w:color="auto" w:fill="FFFFFF"/>
        </w:rPr>
      </w:pPr>
      <w:r>
        <w:rPr>
          <w:rStyle w:val="apple-converted-space"/>
          <w:color w:val="000000"/>
          <w:shd w:val="clear" w:color="auto" w:fill="FFFFFF"/>
        </w:rPr>
        <w:t>За время разработки компилятора должны быть выполнены следующие задачи:</w:t>
      </w:r>
    </w:p>
    <w:p w:rsidR="00793AD3" w:rsidRDefault="00144CA6" w:rsidP="00EB22A2">
      <w:pPr>
        <w:pStyle w:val="5"/>
        <w:numPr>
          <w:ilvl w:val="0"/>
          <w:numId w:val="7"/>
        </w:numPr>
        <w:spacing w:before="240"/>
        <w:rPr>
          <w:rStyle w:val="apple-converted-space"/>
          <w:color w:val="000000"/>
          <w:shd w:val="clear" w:color="auto" w:fill="FFFFFF"/>
        </w:rPr>
      </w:pPr>
      <w:r>
        <w:rPr>
          <w:rStyle w:val="apple-converted-space"/>
          <w:color w:val="000000"/>
          <w:shd w:val="clear" w:color="auto" w:fill="FFFFFF"/>
        </w:rPr>
        <w:t>Разработка лексического анализатора</w:t>
      </w:r>
    </w:p>
    <w:p w:rsidR="00144CA6" w:rsidRDefault="00144CA6" w:rsidP="00EB22A2">
      <w:pPr>
        <w:pStyle w:val="5"/>
        <w:numPr>
          <w:ilvl w:val="1"/>
          <w:numId w:val="7"/>
        </w:numPr>
        <w:spacing w:before="240"/>
        <w:rPr>
          <w:rStyle w:val="apple-converted-space"/>
          <w:color w:val="000000"/>
          <w:shd w:val="clear" w:color="auto" w:fill="FFFFFF"/>
        </w:rPr>
      </w:pPr>
      <w:r>
        <w:rPr>
          <w:rStyle w:val="apple-converted-space"/>
          <w:color w:val="000000"/>
          <w:shd w:val="clear" w:color="auto" w:fill="FFFFFF"/>
        </w:rPr>
        <w:t>Составление описания лексики языка, составление лексических диаграмм.</w:t>
      </w:r>
    </w:p>
    <w:p w:rsidR="00144CA6" w:rsidRDefault="00144CA6" w:rsidP="00EB22A2">
      <w:pPr>
        <w:pStyle w:val="5"/>
        <w:numPr>
          <w:ilvl w:val="1"/>
          <w:numId w:val="7"/>
        </w:numPr>
        <w:spacing w:before="240"/>
        <w:rPr>
          <w:rStyle w:val="apple-converted-space"/>
          <w:color w:val="000000"/>
          <w:shd w:val="clear" w:color="auto" w:fill="FFFFFF"/>
        </w:rPr>
      </w:pPr>
      <w:bookmarkStart w:id="3" w:name="_Hlk5659435"/>
      <w:r>
        <w:rPr>
          <w:rStyle w:val="apple-converted-space"/>
          <w:color w:val="000000"/>
          <w:shd w:val="clear" w:color="auto" w:fill="FFFFFF"/>
        </w:rPr>
        <w:t>Описание методов обработки входных данных лексического анализатора. Описание дискретного конечного автомата</w:t>
      </w:r>
      <w:bookmarkEnd w:id="3"/>
      <w:r>
        <w:rPr>
          <w:rStyle w:val="apple-converted-space"/>
          <w:color w:val="000000"/>
          <w:shd w:val="clear" w:color="auto" w:fill="FFFFFF"/>
        </w:rPr>
        <w:t>.</w:t>
      </w:r>
    </w:p>
    <w:p w:rsidR="00144CA6" w:rsidRDefault="00144CA6" w:rsidP="00EB22A2">
      <w:pPr>
        <w:pStyle w:val="5"/>
        <w:numPr>
          <w:ilvl w:val="1"/>
          <w:numId w:val="7"/>
        </w:numPr>
        <w:spacing w:before="240"/>
        <w:rPr>
          <w:rStyle w:val="apple-converted-space"/>
          <w:color w:val="000000"/>
          <w:shd w:val="clear" w:color="auto" w:fill="FFFFFF"/>
        </w:rPr>
      </w:pPr>
      <w:r>
        <w:rPr>
          <w:rStyle w:val="apple-converted-space"/>
          <w:color w:val="000000"/>
          <w:shd w:val="clear" w:color="auto" w:fill="FFFFFF"/>
        </w:rPr>
        <w:t>Описание конструкций данных, реализуемых в лексическом анализаторе, методы их обработки.</w:t>
      </w:r>
    </w:p>
    <w:p w:rsidR="00144CA6" w:rsidRDefault="00144CA6" w:rsidP="00EB22A2">
      <w:pPr>
        <w:pStyle w:val="5"/>
        <w:numPr>
          <w:ilvl w:val="0"/>
          <w:numId w:val="7"/>
        </w:numPr>
        <w:spacing w:before="240"/>
        <w:rPr>
          <w:rStyle w:val="apple-converted-space"/>
          <w:color w:val="000000"/>
          <w:shd w:val="clear" w:color="auto" w:fill="FFFFFF"/>
        </w:rPr>
      </w:pPr>
      <w:r>
        <w:rPr>
          <w:rStyle w:val="apple-converted-space"/>
          <w:color w:val="000000"/>
          <w:shd w:val="clear" w:color="auto" w:fill="FFFFFF"/>
        </w:rPr>
        <w:t>Разработка синтаксического анализатора</w:t>
      </w:r>
    </w:p>
    <w:p w:rsidR="00144CA6" w:rsidRDefault="00144CA6" w:rsidP="00EB22A2">
      <w:pPr>
        <w:pStyle w:val="5"/>
        <w:numPr>
          <w:ilvl w:val="1"/>
          <w:numId w:val="7"/>
        </w:numPr>
        <w:spacing w:before="240"/>
        <w:rPr>
          <w:rStyle w:val="apple-converted-space"/>
          <w:color w:val="000000"/>
          <w:shd w:val="clear" w:color="auto" w:fill="FFFFFF"/>
        </w:rPr>
      </w:pPr>
      <w:r>
        <w:rPr>
          <w:rStyle w:val="apple-converted-space"/>
          <w:color w:val="000000"/>
          <w:shd w:val="clear" w:color="auto" w:fill="FFFFFF"/>
        </w:rPr>
        <w:lastRenderedPageBreak/>
        <w:t>Описание грамматики языка, ее классификация. Составление синтаксических диаграмм.</w:t>
      </w:r>
    </w:p>
    <w:p w:rsidR="00144CA6" w:rsidRPr="00144CA6" w:rsidRDefault="00144CA6" w:rsidP="00EB22A2">
      <w:pPr>
        <w:pStyle w:val="5"/>
        <w:numPr>
          <w:ilvl w:val="1"/>
          <w:numId w:val="7"/>
        </w:numPr>
        <w:spacing w:before="240"/>
        <w:rPr>
          <w:color w:val="000000"/>
          <w:shd w:val="clear" w:color="auto" w:fill="FFFFFF"/>
        </w:rPr>
      </w:pPr>
      <w:r>
        <w:t>Описание метода обработки потока лексем, проверки допустимости для выбранной грамматики, генерации дерева разбора.</w:t>
      </w:r>
    </w:p>
    <w:p w:rsidR="00144CA6" w:rsidRPr="00992C74" w:rsidRDefault="00992C74" w:rsidP="00EB22A2">
      <w:pPr>
        <w:pStyle w:val="5"/>
        <w:numPr>
          <w:ilvl w:val="1"/>
          <w:numId w:val="7"/>
        </w:numPr>
        <w:spacing w:before="240"/>
        <w:rPr>
          <w:color w:val="000000"/>
          <w:shd w:val="clear" w:color="auto" w:fill="FFFFFF"/>
        </w:rPr>
      </w:pPr>
      <w:r>
        <w:t>Описание р</w:t>
      </w:r>
      <w:r w:rsidR="00144CA6">
        <w:t>еализаци</w:t>
      </w:r>
      <w:r>
        <w:t>и</w:t>
      </w:r>
      <w:r w:rsidR="00144CA6">
        <w:t xml:space="preserve"> МП автомата и генераци</w:t>
      </w:r>
      <w:r>
        <w:t>и</w:t>
      </w:r>
      <w:r w:rsidR="00144CA6">
        <w:t xml:space="preserve"> дерева разбор</w:t>
      </w:r>
      <w:r>
        <w:t xml:space="preserve">а, используемых для этого </w:t>
      </w:r>
      <w:r w:rsidR="00144CA6">
        <w:t>конструкци</w:t>
      </w:r>
      <w:r>
        <w:t>й</w:t>
      </w:r>
      <w:r w:rsidR="00144CA6">
        <w:t xml:space="preserve"> данных и методов их обработки.</w:t>
      </w:r>
    </w:p>
    <w:p w:rsidR="00992C74" w:rsidRDefault="00992C74" w:rsidP="00EB22A2">
      <w:pPr>
        <w:pStyle w:val="5"/>
        <w:numPr>
          <w:ilvl w:val="0"/>
          <w:numId w:val="7"/>
        </w:numPr>
        <w:spacing w:before="24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Разработка генератора кода</w:t>
      </w:r>
    </w:p>
    <w:p w:rsidR="00992C74" w:rsidRDefault="00992C74" w:rsidP="00EB22A2">
      <w:pPr>
        <w:pStyle w:val="5"/>
        <w:numPr>
          <w:ilvl w:val="1"/>
          <w:numId w:val="7"/>
        </w:numPr>
        <w:spacing w:before="24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Описание выходного языка </w:t>
      </w:r>
      <w:proofErr w:type="spellStart"/>
      <w:r>
        <w:rPr>
          <w:color w:val="000000"/>
          <w:shd w:val="clear" w:color="auto" w:fill="FFFFFF"/>
          <w:lang w:val="en-US"/>
        </w:rPr>
        <w:t>i</w:t>
      </w:r>
      <w:proofErr w:type="spellEnd"/>
      <w:r w:rsidRPr="00992C74">
        <w:rPr>
          <w:color w:val="000000"/>
          <w:shd w:val="clear" w:color="auto" w:fill="FFFFFF"/>
        </w:rPr>
        <w:t>386</w:t>
      </w:r>
      <w:r>
        <w:rPr>
          <w:color w:val="000000"/>
          <w:shd w:val="clear" w:color="auto" w:fill="FFFFFF"/>
        </w:rPr>
        <w:t xml:space="preserve"> и его конструкций.</w:t>
      </w:r>
    </w:p>
    <w:p w:rsidR="00992C74" w:rsidRDefault="00992C74" w:rsidP="00EB22A2">
      <w:pPr>
        <w:pStyle w:val="5"/>
        <w:numPr>
          <w:ilvl w:val="1"/>
          <w:numId w:val="7"/>
        </w:numPr>
        <w:spacing w:before="24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Описание методов генерации кода по дереву разбора.</w:t>
      </w:r>
    </w:p>
    <w:p w:rsidR="00992C74" w:rsidRDefault="00992C74" w:rsidP="00EB22A2">
      <w:pPr>
        <w:pStyle w:val="5"/>
        <w:numPr>
          <w:ilvl w:val="1"/>
          <w:numId w:val="7"/>
        </w:numPr>
        <w:spacing w:before="24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Описание конструкций данных и методов их обработки при генерации кода.</w:t>
      </w:r>
    </w:p>
    <w:p w:rsidR="00992C74" w:rsidRPr="00144CA6" w:rsidRDefault="00464C8B" w:rsidP="00EB22A2">
      <w:pPr>
        <w:pStyle w:val="5"/>
        <w:numPr>
          <w:ilvl w:val="0"/>
          <w:numId w:val="7"/>
        </w:numPr>
        <w:spacing w:before="24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Проверка</w:t>
      </w:r>
      <w:r w:rsidR="00992C74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работы компилятора на тестовых примерах.</w:t>
      </w:r>
    </w:p>
    <w:p w:rsidR="00E07B58" w:rsidRDefault="00464C8B" w:rsidP="00EB22A2">
      <w:pPr>
        <w:pStyle w:val="8"/>
        <w:spacing w:after="240" w:line="360" w:lineRule="auto"/>
        <w:rPr>
          <w:rStyle w:val="apple-converted-space"/>
          <w:b w:val="0"/>
          <w:bCs w:val="0"/>
          <w:color w:val="000000"/>
          <w:shd w:val="clear" w:color="auto" w:fill="FFFFFF"/>
        </w:rPr>
      </w:pPr>
      <w:r>
        <w:rPr>
          <w:rStyle w:val="apple-converted-space"/>
          <w:b w:val="0"/>
          <w:bCs w:val="0"/>
          <w:color w:val="000000"/>
          <w:shd w:val="clear" w:color="auto" w:fill="FFFFFF"/>
        </w:rPr>
        <w:t>Итого должно быть решено 10 задач, в результате чего будет готов компилятор, а цель работы выполнена.</w:t>
      </w:r>
    </w:p>
    <w:p w:rsidR="006D1D8E" w:rsidRPr="00464C8B" w:rsidRDefault="006D1D8E" w:rsidP="00EB22A2">
      <w:pPr>
        <w:spacing w:after="160" w:line="360" w:lineRule="auto"/>
        <w:rPr>
          <w:rStyle w:val="apple-converted-space"/>
          <w:color w:val="000000"/>
          <w:sz w:val="28"/>
          <w:szCs w:val="28"/>
          <w:shd w:val="clear" w:color="auto" w:fill="FFFFFF"/>
        </w:rPr>
      </w:pPr>
    </w:p>
    <w:p w:rsidR="00E07B58" w:rsidRDefault="005048CE" w:rsidP="00EB22A2">
      <w:pPr>
        <w:pStyle w:val="6"/>
        <w:spacing w:line="360" w:lineRule="auto"/>
        <w:rPr>
          <w:rStyle w:val="apple-converted-space"/>
          <w:b w:val="0"/>
        </w:rPr>
      </w:pPr>
      <w:r>
        <w:rPr>
          <w:rStyle w:val="apple-converted-space"/>
        </w:rPr>
        <w:br/>
      </w:r>
    </w:p>
    <w:p w:rsidR="00E07B58" w:rsidRDefault="00E07B58" w:rsidP="00EB22A2">
      <w:pPr>
        <w:spacing w:after="160" w:line="360" w:lineRule="auto"/>
        <w:rPr>
          <w:rStyle w:val="apple-converted-space"/>
          <w:bCs/>
          <w:kern w:val="36"/>
          <w:sz w:val="28"/>
          <w:szCs w:val="48"/>
        </w:rPr>
      </w:pPr>
      <w:r>
        <w:rPr>
          <w:rStyle w:val="apple-converted-space"/>
          <w:b/>
        </w:rPr>
        <w:br w:type="page"/>
      </w:r>
    </w:p>
    <w:p w:rsidR="00793AD3" w:rsidRPr="00AA3078" w:rsidRDefault="00AA3078" w:rsidP="00EB22A2">
      <w:pPr>
        <w:pStyle w:val="6"/>
        <w:spacing w:line="360" w:lineRule="auto"/>
        <w:rPr>
          <w:rStyle w:val="apple-converted-space"/>
          <w:b w:val="0"/>
        </w:rPr>
      </w:pPr>
      <w:r w:rsidRPr="00AA3078">
        <w:rPr>
          <w:rStyle w:val="apple-converted-space"/>
          <w:b w:val="0"/>
        </w:rPr>
        <w:lastRenderedPageBreak/>
        <w:t xml:space="preserve">1 </w:t>
      </w:r>
      <w:r>
        <w:rPr>
          <w:rStyle w:val="apple-converted-space"/>
          <w:b w:val="0"/>
        </w:rPr>
        <w:t>ЛЕКСИЧЕСКИЙ АНАЛИЗАТОР</w:t>
      </w:r>
    </w:p>
    <w:p w:rsidR="00E07B58" w:rsidRPr="00401E26" w:rsidRDefault="00793AD3" w:rsidP="00EB22A2">
      <w:pPr>
        <w:pStyle w:val="7"/>
        <w:numPr>
          <w:ilvl w:val="1"/>
          <w:numId w:val="8"/>
        </w:numPr>
        <w:spacing w:line="360" w:lineRule="auto"/>
        <w:jc w:val="center"/>
        <w:rPr>
          <w:rStyle w:val="apple-converted-space"/>
          <w:b w:val="0"/>
          <w:color w:val="auto"/>
          <w:sz w:val="28"/>
          <w:szCs w:val="28"/>
        </w:rPr>
      </w:pPr>
      <w:bookmarkStart w:id="4" w:name="_Toc515903522"/>
      <w:r w:rsidRPr="00AA3078">
        <w:rPr>
          <w:rStyle w:val="apple-converted-space"/>
          <w:b w:val="0"/>
          <w:color w:val="auto"/>
          <w:sz w:val="28"/>
          <w:szCs w:val="28"/>
        </w:rPr>
        <w:t xml:space="preserve">Описание </w:t>
      </w:r>
      <w:bookmarkEnd w:id="4"/>
      <w:r w:rsidR="005048CE" w:rsidRPr="00AA3078">
        <w:rPr>
          <w:rStyle w:val="apple-converted-space"/>
          <w:b w:val="0"/>
          <w:color w:val="auto"/>
          <w:sz w:val="28"/>
          <w:szCs w:val="28"/>
        </w:rPr>
        <w:t>лексики языка, лексические диаграммы</w:t>
      </w:r>
      <w:r w:rsidR="00A215D5">
        <w:rPr>
          <w:rStyle w:val="apple-converted-space"/>
          <w:b w:val="0"/>
          <w:color w:val="auto"/>
          <w:sz w:val="28"/>
          <w:szCs w:val="28"/>
        </w:rPr>
        <w:t>.</w:t>
      </w:r>
    </w:p>
    <w:p w:rsidR="00E07B58" w:rsidRPr="00E07B58" w:rsidRDefault="00E07B58" w:rsidP="00EB22A2">
      <w:pPr>
        <w:pStyle w:val="7"/>
        <w:spacing w:line="360" w:lineRule="auto"/>
        <w:ind w:firstLine="0"/>
        <w:rPr>
          <w:rStyle w:val="apple-converted-space"/>
          <w:b w:val="0"/>
          <w:color w:val="auto"/>
          <w:sz w:val="28"/>
          <w:szCs w:val="28"/>
        </w:rPr>
      </w:pPr>
      <w:r>
        <w:rPr>
          <w:rStyle w:val="apple-converted-space"/>
          <w:b w:val="0"/>
          <w:color w:val="auto"/>
          <w:sz w:val="28"/>
          <w:szCs w:val="28"/>
        </w:rPr>
        <w:t xml:space="preserve">В алфавит подмножества языка </w:t>
      </w:r>
      <w:r>
        <w:rPr>
          <w:rStyle w:val="apple-converted-space"/>
          <w:b w:val="0"/>
          <w:color w:val="auto"/>
          <w:sz w:val="28"/>
          <w:szCs w:val="28"/>
          <w:lang w:val="en-US"/>
        </w:rPr>
        <w:t>FALSE</w:t>
      </w:r>
      <w:r>
        <w:rPr>
          <w:rStyle w:val="apple-converted-space"/>
          <w:b w:val="0"/>
          <w:color w:val="auto"/>
          <w:sz w:val="28"/>
          <w:szCs w:val="28"/>
        </w:rPr>
        <w:t xml:space="preserve"> входят следующие символы:</w:t>
      </w:r>
    </w:p>
    <w:p w:rsidR="00793AD3" w:rsidRPr="001910E3" w:rsidRDefault="0031216C" w:rsidP="00EB22A2">
      <w:pPr>
        <w:pStyle w:val="a3"/>
        <w:numPr>
          <w:ilvl w:val="0"/>
          <w:numId w:val="1"/>
        </w:numPr>
        <w:spacing w:before="240" w:line="360" w:lineRule="auto"/>
        <w:ind w:left="0" w:firstLine="0"/>
        <w:jc w:val="both"/>
        <w:rPr>
          <w:rStyle w:val="apple-converted-space"/>
          <w:color w:val="000000"/>
          <w:sz w:val="28"/>
          <w:szCs w:val="28"/>
          <w:shd w:val="clear" w:color="auto" w:fill="FFFFFF"/>
        </w:rPr>
      </w:pPr>
      <w:r>
        <w:rPr>
          <w:rStyle w:val="apple-converted-space"/>
          <w:color w:val="000000"/>
          <w:sz w:val="28"/>
          <w:szCs w:val="28"/>
          <w:shd w:val="clear" w:color="auto" w:fill="FFFFFF"/>
        </w:rPr>
        <w:t>Б</w:t>
      </w:r>
      <w:r w:rsidR="00E07B58">
        <w:rPr>
          <w:rStyle w:val="apple-converted-space"/>
          <w:color w:val="000000"/>
          <w:sz w:val="28"/>
          <w:szCs w:val="28"/>
          <w:shd w:val="clear" w:color="auto" w:fill="FFFFFF"/>
        </w:rPr>
        <w:t xml:space="preserve">уквы - символы </w:t>
      </w:r>
      <w:r w:rsidR="00E07B58" w:rsidRPr="00E07B58">
        <w:rPr>
          <w:rStyle w:val="apple-converted-space"/>
          <w:color w:val="000000"/>
          <w:sz w:val="28"/>
          <w:szCs w:val="28"/>
          <w:shd w:val="clear" w:color="auto" w:fill="FFFFFF"/>
        </w:rPr>
        <w:t>[</w:t>
      </w:r>
      <w:r w:rsidR="00E07B58">
        <w:rPr>
          <w:rStyle w:val="apple-converted-space"/>
          <w:color w:val="000000"/>
          <w:sz w:val="28"/>
          <w:szCs w:val="28"/>
          <w:shd w:val="clear" w:color="auto" w:fill="FFFFFF"/>
          <w:lang w:val="en-US"/>
        </w:rPr>
        <w:t>a</w:t>
      </w:r>
      <w:r w:rsidR="00E07B58" w:rsidRPr="00E07B58">
        <w:rPr>
          <w:rStyle w:val="apple-converted-space"/>
          <w:color w:val="000000"/>
          <w:sz w:val="28"/>
          <w:szCs w:val="28"/>
          <w:shd w:val="clear" w:color="auto" w:fill="FFFFFF"/>
        </w:rPr>
        <w:t>-</w:t>
      </w:r>
      <w:r w:rsidR="00E07B58">
        <w:rPr>
          <w:rStyle w:val="apple-converted-space"/>
          <w:color w:val="000000"/>
          <w:sz w:val="28"/>
          <w:szCs w:val="28"/>
          <w:shd w:val="clear" w:color="auto" w:fill="FFFFFF"/>
          <w:lang w:val="en-US"/>
        </w:rPr>
        <w:t>z</w:t>
      </w:r>
      <w:r w:rsidR="00E07B58" w:rsidRPr="00E07B58">
        <w:rPr>
          <w:rStyle w:val="apple-converted-space"/>
          <w:color w:val="000000"/>
          <w:sz w:val="28"/>
          <w:szCs w:val="28"/>
          <w:shd w:val="clear" w:color="auto" w:fill="FFFFFF"/>
        </w:rPr>
        <w:t xml:space="preserve">] </w:t>
      </w:r>
      <w:r w:rsidR="00E07B58">
        <w:rPr>
          <w:rStyle w:val="apple-converted-space"/>
          <w:color w:val="000000"/>
          <w:sz w:val="28"/>
          <w:szCs w:val="28"/>
          <w:shd w:val="clear" w:color="auto" w:fill="FFFFFF"/>
        </w:rPr>
        <w:t xml:space="preserve">и </w:t>
      </w:r>
      <w:r w:rsidR="00E07B58" w:rsidRPr="00E07B58">
        <w:rPr>
          <w:rStyle w:val="apple-converted-space"/>
          <w:color w:val="000000"/>
          <w:sz w:val="28"/>
          <w:szCs w:val="28"/>
          <w:shd w:val="clear" w:color="auto" w:fill="FFFFFF"/>
        </w:rPr>
        <w:t>[</w:t>
      </w:r>
      <w:r w:rsidR="00793AD3" w:rsidRPr="001910E3">
        <w:rPr>
          <w:rStyle w:val="apple-converted-space"/>
          <w:color w:val="000000"/>
          <w:sz w:val="28"/>
          <w:szCs w:val="28"/>
          <w:shd w:val="clear" w:color="auto" w:fill="FFFFFF"/>
          <w:lang w:val="en-US"/>
        </w:rPr>
        <w:t>A</w:t>
      </w:r>
      <w:r w:rsidR="00E07B58" w:rsidRPr="00E07B58">
        <w:rPr>
          <w:rStyle w:val="apple-converted-space"/>
          <w:color w:val="000000"/>
          <w:sz w:val="28"/>
          <w:szCs w:val="28"/>
          <w:shd w:val="clear" w:color="auto" w:fill="FFFFFF"/>
        </w:rPr>
        <w:t>-</w:t>
      </w:r>
      <w:r w:rsidR="00793AD3" w:rsidRPr="001910E3">
        <w:rPr>
          <w:rStyle w:val="apple-converted-space"/>
          <w:color w:val="000000"/>
          <w:sz w:val="28"/>
          <w:szCs w:val="28"/>
          <w:shd w:val="clear" w:color="auto" w:fill="FFFFFF"/>
          <w:lang w:val="en-US"/>
        </w:rPr>
        <w:t>Z</w:t>
      </w:r>
      <w:r w:rsidR="00E07B58" w:rsidRPr="00E07B58">
        <w:rPr>
          <w:rStyle w:val="apple-converted-space"/>
          <w:color w:val="000000"/>
          <w:sz w:val="28"/>
          <w:szCs w:val="28"/>
          <w:shd w:val="clear" w:color="auto" w:fill="FFFFFF"/>
        </w:rPr>
        <w:t>]</w:t>
      </w:r>
      <w:r w:rsidR="00E07B58">
        <w:rPr>
          <w:rStyle w:val="apple-converted-space"/>
          <w:color w:val="000000"/>
          <w:sz w:val="28"/>
          <w:szCs w:val="28"/>
          <w:shd w:val="clear" w:color="auto" w:fill="FFFFFF"/>
        </w:rPr>
        <w:t>.</w:t>
      </w:r>
    </w:p>
    <w:p w:rsidR="00793AD3" w:rsidRPr="00401E26" w:rsidRDefault="0031216C" w:rsidP="00EB22A2">
      <w:pPr>
        <w:pStyle w:val="a3"/>
        <w:numPr>
          <w:ilvl w:val="0"/>
          <w:numId w:val="1"/>
        </w:numPr>
        <w:spacing w:before="240" w:line="360" w:lineRule="auto"/>
        <w:ind w:left="0" w:firstLine="0"/>
        <w:jc w:val="both"/>
        <w:rPr>
          <w:rStyle w:val="apple-converted-space"/>
          <w:color w:val="000000"/>
          <w:sz w:val="28"/>
          <w:szCs w:val="28"/>
          <w:shd w:val="clear" w:color="auto" w:fill="FFFFFF"/>
        </w:rPr>
      </w:pPr>
      <w:r w:rsidRPr="00401E26">
        <w:rPr>
          <w:rStyle w:val="apple-converted-space"/>
          <w:color w:val="000000"/>
          <w:sz w:val="28"/>
          <w:szCs w:val="28"/>
          <w:shd w:val="clear" w:color="auto" w:fill="FFFFFF"/>
        </w:rPr>
        <w:t>Ц</w:t>
      </w:r>
      <w:r w:rsidR="00E07B58" w:rsidRPr="00401E26">
        <w:rPr>
          <w:rStyle w:val="apple-converted-space"/>
          <w:color w:val="000000"/>
          <w:sz w:val="28"/>
          <w:szCs w:val="28"/>
          <w:shd w:val="clear" w:color="auto" w:fill="FFFFFF"/>
        </w:rPr>
        <w:t>ифры -</w:t>
      </w:r>
      <w:r w:rsidR="00793AD3" w:rsidRPr="00401E26">
        <w:rPr>
          <w:rStyle w:val="apple-converted-space"/>
          <w:color w:val="000000"/>
          <w:sz w:val="28"/>
          <w:szCs w:val="28"/>
          <w:shd w:val="clear" w:color="auto" w:fill="FFFFFF"/>
        </w:rPr>
        <w:t xml:space="preserve"> </w:t>
      </w:r>
      <w:r w:rsidR="00E07B58" w:rsidRPr="00401E26">
        <w:rPr>
          <w:rStyle w:val="apple-converted-space"/>
          <w:color w:val="000000"/>
          <w:sz w:val="28"/>
          <w:szCs w:val="28"/>
          <w:shd w:val="clear" w:color="auto" w:fill="FFFFFF"/>
          <w:lang w:val="en-US"/>
        </w:rPr>
        <w:t>[0-9].</w:t>
      </w:r>
    </w:p>
    <w:p w:rsidR="0031216C" w:rsidRPr="00401E26" w:rsidRDefault="00E07B58" w:rsidP="00EB22A2">
      <w:pPr>
        <w:pStyle w:val="a3"/>
        <w:numPr>
          <w:ilvl w:val="0"/>
          <w:numId w:val="1"/>
        </w:numPr>
        <w:spacing w:before="240" w:line="360" w:lineRule="auto"/>
        <w:ind w:left="0" w:firstLine="0"/>
        <w:jc w:val="both"/>
        <w:rPr>
          <w:color w:val="000000"/>
          <w:sz w:val="28"/>
          <w:szCs w:val="28"/>
          <w:shd w:val="clear" w:color="auto" w:fill="FFFFFF"/>
        </w:rPr>
      </w:pPr>
      <w:r w:rsidRPr="00401E26">
        <w:rPr>
          <w:color w:val="000000"/>
          <w:sz w:val="28"/>
          <w:szCs w:val="28"/>
        </w:rPr>
        <w:t>Служебные символы: «+», «-», «*», «/», «:», «~», «=», «&amp;», «|», «$», «%», «\», «;», «@», «?», «#», «(», «)», «[», «]», «{», «}», «</w:t>
      </w:r>
      <w:r w:rsidRPr="00401E26">
        <w:rPr>
          <w:b/>
          <w:bCs/>
          <w:color w:val="000000"/>
          <w:sz w:val="28"/>
          <w:szCs w:val="28"/>
        </w:rPr>
        <w:t>½</w:t>
      </w:r>
      <w:r w:rsidRPr="00401E26">
        <w:rPr>
          <w:color w:val="000000"/>
          <w:sz w:val="28"/>
          <w:szCs w:val="28"/>
        </w:rPr>
        <w:t>», «!», «’»</w:t>
      </w:r>
      <w:r w:rsidRPr="00401E26">
        <w:rPr>
          <w:color w:val="000000"/>
          <w:sz w:val="28"/>
          <w:szCs w:val="28"/>
          <w:lang w:val="en-US"/>
        </w:rPr>
        <w:t xml:space="preserve">, </w:t>
      </w:r>
      <w:r w:rsidRPr="00401E26">
        <w:rPr>
          <w:color w:val="000000"/>
          <w:sz w:val="28"/>
          <w:szCs w:val="28"/>
        </w:rPr>
        <w:t>«_»</w:t>
      </w:r>
      <w:r w:rsidR="00401E26">
        <w:rPr>
          <w:color w:val="000000"/>
          <w:sz w:val="28"/>
          <w:szCs w:val="28"/>
          <w:lang w:val="en-US"/>
        </w:rPr>
        <w:t>.</w:t>
      </w:r>
    </w:p>
    <w:p w:rsidR="00401E26" w:rsidRPr="007832FC" w:rsidRDefault="0031216C" w:rsidP="00EB22A2">
      <w:pPr>
        <w:pStyle w:val="a3"/>
        <w:numPr>
          <w:ilvl w:val="0"/>
          <w:numId w:val="1"/>
        </w:numPr>
        <w:spacing w:before="240" w:line="360" w:lineRule="auto"/>
        <w:ind w:left="0" w:firstLine="0"/>
        <w:jc w:val="both"/>
        <w:rPr>
          <w:rStyle w:val="apple-converted-space"/>
          <w:color w:val="000000"/>
          <w:sz w:val="28"/>
          <w:szCs w:val="28"/>
          <w:shd w:val="clear" w:color="auto" w:fill="FFFFFF"/>
        </w:rPr>
      </w:pPr>
      <w:r w:rsidRPr="00401E26">
        <w:rPr>
          <w:rStyle w:val="apple-converted-space"/>
          <w:color w:val="000000"/>
          <w:sz w:val="28"/>
          <w:szCs w:val="28"/>
          <w:shd w:val="clear" w:color="auto" w:fill="FFFFFF"/>
        </w:rPr>
        <w:t>Разделители: табуляция, пробел, перенос строки.</w:t>
      </w:r>
    </w:p>
    <w:p w:rsidR="00B7095E" w:rsidRPr="00B7095E" w:rsidRDefault="0031216C" w:rsidP="00EB22A2">
      <w:pPr>
        <w:pStyle w:val="a3"/>
        <w:spacing w:before="240" w:line="360" w:lineRule="auto"/>
        <w:ind w:left="0" w:firstLine="567"/>
        <w:jc w:val="both"/>
        <w:rPr>
          <w:rStyle w:val="apple-converted-space"/>
          <w:color w:val="000000"/>
          <w:sz w:val="28"/>
          <w:szCs w:val="28"/>
          <w:shd w:val="clear" w:color="auto" w:fill="FFFFFF"/>
        </w:rPr>
      </w:pPr>
      <w:r>
        <w:rPr>
          <w:rStyle w:val="apple-converted-space"/>
          <w:color w:val="000000"/>
          <w:sz w:val="28"/>
          <w:szCs w:val="28"/>
          <w:shd w:val="clear" w:color="auto" w:fill="FFFFFF"/>
        </w:rPr>
        <w:t xml:space="preserve">В языке </w:t>
      </w:r>
      <w:r>
        <w:rPr>
          <w:rStyle w:val="apple-converted-space"/>
          <w:color w:val="000000"/>
          <w:sz w:val="28"/>
          <w:szCs w:val="28"/>
          <w:shd w:val="clear" w:color="auto" w:fill="FFFFFF"/>
          <w:lang w:val="en-US"/>
        </w:rPr>
        <w:t>FALSE</w:t>
      </w:r>
      <w:r w:rsidRPr="0031216C">
        <w:rPr>
          <w:rStyle w:val="apple-converted-space"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apple-converted-space"/>
          <w:color w:val="000000"/>
          <w:sz w:val="28"/>
          <w:szCs w:val="28"/>
          <w:shd w:val="clear" w:color="auto" w:fill="FFFFFF"/>
        </w:rPr>
        <w:t>нет зарезервированных слов, поэтому имя переменной может содержать в себе любое сочетание букв и цифр, но не начинаться на цифру.</w:t>
      </w:r>
    </w:p>
    <w:p w:rsidR="00401E26" w:rsidRDefault="0031216C" w:rsidP="00EB22A2">
      <w:pPr>
        <w:pStyle w:val="a3"/>
        <w:spacing w:before="240" w:line="360" w:lineRule="auto"/>
        <w:ind w:left="0" w:firstLine="567"/>
        <w:jc w:val="both"/>
        <w:rPr>
          <w:bCs/>
          <w:color w:val="000000"/>
          <w:sz w:val="28"/>
          <w:szCs w:val="28"/>
        </w:rPr>
      </w:pPr>
      <w:r>
        <w:rPr>
          <w:rStyle w:val="apple-converted-space"/>
          <w:color w:val="000000"/>
          <w:sz w:val="28"/>
          <w:szCs w:val="28"/>
          <w:shd w:val="clear" w:color="auto" w:fill="FFFFFF"/>
        </w:rPr>
        <w:t>Тип данных специальным словом объявлять не нужно</w:t>
      </w:r>
      <w:r w:rsidR="00C26FB5">
        <w:rPr>
          <w:rStyle w:val="apple-converted-space"/>
          <w:color w:val="000000"/>
          <w:sz w:val="28"/>
          <w:szCs w:val="28"/>
          <w:shd w:val="clear" w:color="auto" w:fill="FFFFFF"/>
        </w:rPr>
        <w:t>. Целое число отличается от числа с плавающей запятой наличием символа «</w:t>
      </w:r>
      <w:r w:rsidR="00C26FB5" w:rsidRPr="00B7095E">
        <w:rPr>
          <w:bCs/>
          <w:color w:val="000000"/>
          <w:sz w:val="28"/>
          <w:szCs w:val="28"/>
        </w:rPr>
        <w:t>½».</w:t>
      </w:r>
    </w:p>
    <w:p w:rsidR="00401E26" w:rsidRPr="00401E26" w:rsidRDefault="00401E26" w:rsidP="00EB22A2">
      <w:pPr>
        <w:pStyle w:val="a3"/>
        <w:spacing w:before="240" w:line="360" w:lineRule="auto"/>
        <w:ind w:left="0" w:firstLine="567"/>
        <w:jc w:val="both"/>
        <w:rPr>
          <w:rStyle w:val="apple-converted-space"/>
          <w:color w:val="000000"/>
          <w:sz w:val="28"/>
          <w:szCs w:val="28"/>
          <w:shd w:val="clear" w:color="auto" w:fill="FFFFFF"/>
        </w:rPr>
      </w:pPr>
      <w:r>
        <w:rPr>
          <w:rStyle w:val="apple-converted-space"/>
          <w:color w:val="000000"/>
          <w:sz w:val="28"/>
          <w:szCs w:val="28"/>
          <w:shd w:val="clear" w:color="auto" w:fill="FFFFFF"/>
        </w:rPr>
        <w:t>В данном языке каждый символ</w:t>
      </w:r>
      <w:r w:rsidR="00415B3F">
        <w:rPr>
          <w:rStyle w:val="apple-converted-space"/>
          <w:color w:val="000000"/>
          <w:sz w:val="28"/>
          <w:szCs w:val="28"/>
          <w:shd w:val="clear" w:color="auto" w:fill="FFFFFF"/>
        </w:rPr>
        <w:t>, кроме скобок,</w:t>
      </w:r>
      <w:r>
        <w:rPr>
          <w:rStyle w:val="apple-converted-space"/>
          <w:color w:val="000000"/>
          <w:sz w:val="28"/>
          <w:szCs w:val="28"/>
          <w:shd w:val="clear" w:color="auto" w:fill="FFFFFF"/>
        </w:rPr>
        <w:t xml:space="preserve"> является терминальным.</w:t>
      </w:r>
    </w:p>
    <w:p w:rsidR="00793AD3" w:rsidRPr="001910E3" w:rsidRDefault="00401E26" w:rsidP="00EB22A2">
      <w:pPr>
        <w:spacing w:line="360" w:lineRule="auto"/>
        <w:rPr>
          <w:rStyle w:val="apple-converted-space"/>
          <w:color w:val="000000"/>
          <w:sz w:val="28"/>
          <w:szCs w:val="28"/>
          <w:shd w:val="clear" w:color="auto" w:fill="FFFFFF"/>
        </w:rPr>
      </w:pPr>
      <w:r>
        <w:rPr>
          <w:rStyle w:val="apple-converted-space"/>
          <w:color w:val="000000"/>
          <w:sz w:val="28"/>
          <w:szCs w:val="28"/>
          <w:shd w:val="clear" w:color="auto" w:fill="FFFFFF"/>
        </w:rPr>
        <w:t>Описание языка в виде РБНФ:</w:t>
      </w:r>
    </w:p>
    <w:p w:rsidR="00401E26" w:rsidRPr="00401E26" w:rsidRDefault="00401E26" w:rsidP="00EB22A2">
      <w:pPr>
        <w:spacing w:after="160" w:line="360" w:lineRule="auto"/>
        <w:rPr>
          <w:rFonts w:eastAsiaTheme="minorHAnsi"/>
          <w:sz w:val="28"/>
          <w:szCs w:val="28"/>
          <w:lang w:eastAsia="en-US"/>
        </w:rPr>
      </w:pPr>
      <w:bookmarkStart w:id="5" w:name="_Toc515903524"/>
      <w:r w:rsidRPr="00401E26">
        <w:rPr>
          <w:rFonts w:eastAsiaTheme="minorHAnsi"/>
          <w:sz w:val="28"/>
          <w:szCs w:val="28"/>
          <w:lang w:eastAsia="en-US"/>
        </w:rPr>
        <w:t>УпрСимвол = “+”|“-”|“*”|“/”|“:”|“~”|“=”|“&amp;”|“|”|“$”|“%”|“\”|“;”|“@”|“?”|“#”</w:t>
      </w:r>
      <w:r>
        <w:rPr>
          <w:rFonts w:eastAsiaTheme="minorHAnsi"/>
          <w:sz w:val="28"/>
          <w:szCs w:val="28"/>
          <w:lang w:eastAsia="en-US"/>
        </w:rPr>
        <w:br/>
      </w:r>
      <w:r w:rsidRPr="00401E26">
        <w:rPr>
          <w:rFonts w:eastAsiaTheme="minorHAnsi"/>
          <w:sz w:val="28"/>
          <w:szCs w:val="28"/>
          <w:lang w:eastAsia="en-US"/>
        </w:rPr>
        <w:t>|“(”|“)”|“[”|“]”|“!”|“`”|”_”.</w:t>
      </w:r>
    </w:p>
    <w:p w:rsidR="00401E26" w:rsidRPr="00401E26" w:rsidRDefault="00401E26" w:rsidP="00EB22A2">
      <w:pPr>
        <w:spacing w:after="160" w:line="360" w:lineRule="auto"/>
        <w:rPr>
          <w:rFonts w:eastAsiaTheme="minorHAnsi"/>
          <w:sz w:val="28"/>
          <w:szCs w:val="28"/>
          <w:lang w:eastAsia="en-US"/>
        </w:rPr>
      </w:pPr>
      <w:r w:rsidRPr="00401E26">
        <w:rPr>
          <w:rFonts w:eastAsiaTheme="minorHAnsi"/>
          <w:sz w:val="28"/>
          <w:szCs w:val="28"/>
          <w:lang w:eastAsia="en-US"/>
        </w:rPr>
        <w:t>Цифра = “1”|”2”|”3”|”4”|“5”|”6”|”7”|”8”|“9”|”0”.</w:t>
      </w:r>
    </w:p>
    <w:p w:rsidR="00401E26" w:rsidRPr="00401E26" w:rsidRDefault="00401E26" w:rsidP="00EB22A2">
      <w:pPr>
        <w:spacing w:after="160" w:line="360" w:lineRule="auto"/>
        <w:rPr>
          <w:rFonts w:eastAsiaTheme="minorHAnsi"/>
          <w:sz w:val="28"/>
          <w:szCs w:val="28"/>
          <w:lang w:eastAsia="en-US"/>
        </w:rPr>
      </w:pPr>
      <w:r w:rsidRPr="00401E26">
        <w:rPr>
          <w:rFonts w:eastAsiaTheme="minorHAnsi"/>
          <w:sz w:val="28"/>
          <w:szCs w:val="28"/>
          <w:lang w:eastAsia="en-US"/>
        </w:rPr>
        <w:t>ЦелоеЧисло = Цифра{Цифра}.</w:t>
      </w:r>
    </w:p>
    <w:p w:rsidR="00401E26" w:rsidRPr="00401E26" w:rsidRDefault="00401E26" w:rsidP="00EB22A2">
      <w:pPr>
        <w:spacing w:after="160" w:line="360" w:lineRule="auto"/>
        <w:rPr>
          <w:rFonts w:eastAsiaTheme="minorHAnsi"/>
          <w:bCs/>
          <w:color w:val="000000"/>
          <w:sz w:val="28"/>
          <w:szCs w:val="28"/>
          <w:lang w:eastAsia="en-US"/>
        </w:rPr>
      </w:pPr>
      <w:r w:rsidRPr="00401E26">
        <w:rPr>
          <w:rFonts w:eastAsiaTheme="minorHAnsi"/>
          <w:sz w:val="28"/>
          <w:szCs w:val="28"/>
          <w:lang w:eastAsia="en-US"/>
        </w:rPr>
        <w:t>ЧислоСПлавЗап = [ЦелоеЧисло]</w:t>
      </w:r>
      <w:r w:rsidRPr="00401E26">
        <w:rPr>
          <w:rFonts w:eastAsiaTheme="minorHAnsi"/>
          <w:bCs/>
          <w:color w:val="000000"/>
          <w:sz w:val="28"/>
          <w:szCs w:val="28"/>
          <w:lang w:eastAsia="en-US"/>
        </w:rPr>
        <w:t>½[ЦелоеЧисло].</w:t>
      </w:r>
    </w:p>
    <w:p w:rsidR="00401E26" w:rsidRPr="00401E26" w:rsidRDefault="00401E26" w:rsidP="00EB22A2">
      <w:pPr>
        <w:spacing w:after="160" w:line="360" w:lineRule="auto"/>
        <w:rPr>
          <w:rFonts w:eastAsiaTheme="minorHAnsi"/>
          <w:sz w:val="28"/>
          <w:szCs w:val="28"/>
          <w:lang w:eastAsia="en-US"/>
        </w:rPr>
      </w:pPr>
      <w:r w:rsidRPr="00401E26">
        <w:rPr>
          <w:rFonts w:eastAsiaTheme="minorHAnsi"/>
          <w:sz w:val="28"/>
          <w:szCs w:val="28"/>
          <w:lang w:eastAsia="en-US"/>
        </w:rPr>
        <w:t>Буква =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401E26">
        <w:rPr>
          <w:rFonts w:eastAsiaTheme="minorHAnsi"/>
          <w:sz w:val="28"/>
          <w:szCs w:val="28"/>
          <w:lang w:eastAsia="en-US"/>
        </w:rPr>
        <w:t>“</w:t>
      </w:r>
      <w:r w:rsidRPr="00401E26">
        <w:rPr>
          <w:rFonts w:eastAsiaTheme="minorHAnsi"/>
          <w:sz w:val="28"/>
          <w:szCs w:val="28"/>
          <w:lang w:val="en-US" w:eastAsia="en-US"/>
        </w:rPr>
        <w:t>a</w:t>
      </w:r>
      <w:r w:rsidRPr="00401E26">
        <w:rPr>
          <w:rFonts w:eastAsiaTheme="minorHAnsi"/>
          <w:sz w:val="28"/>
          <w:szCs w:val="28"/>
          <w:lang w:eastAsia="en-US"/>
        </w:rPr>
        <w:t>”|”</w:t>
      </w:r>
      <w:r w:rsidRPr="00401E26">
        <w:rPr>
          <w:rFonts w:eastAsiaTheme="minorHAnsi"/>
          <w:sz w:val="28"/>
          <w:szCs w:val="28"/>
          <w:lang w:val="en-US" w:eastAsia="en-US"/>
        </w:rPr>
        <w:t>b</w:t>
      </w:r>
      <w:r w:rsidRPr="00401E26">
        <w:rPr>
          <w:rFonts w:eastAsiaTheme="minorHAnsi"/>
          <w:sz w:val="28"/>
          <w:szCs w:val="28"/>
          <w:lang w:eastAsia="en-US"/>
        </w:rPr>
        <w:t>”|”</w:t>
      </w:r>
      <w:r w:rsidRPr="00401E26">
        <w:rPr>
          <w:rFonts w:eastAsiaTheme="minorHAnsi"/>
          <w:sz w:val="28"/>
          <w:szCs w:val="28"/>
          <w:lang w:val="en-US" w:eastAsia="en-US"/>
        </w:rPr>
        <w:t>c</w:t>
      </w:r>
      <w:r w:rsidRPr="00401E26">
        <w:rPr>
          <w:rFonts w:eastAsiaTheme="minorHAnsi"/>
          <w:sz w:val="28"/>
          <w:szCs w:val="28"/>
          <w:lang w:eastAsia="en-US"/>
        </w:rPr>
        <w:t>”|”</w:t>
      </w:r>
      <w:r w:rsidRPr="00401E26">
        <w:rPr>
          <w:rFonts w:eastAsiaTheme="minorHAnsi"/>
          <w:sz w:val="28"/>
          <w:szCs w:val="28"/>
          <w:lang w:val="en-US" w:eastAsia="en-US"/>
        </w:rPr>
        <w:t>d</w:t>
      </w:r>
      <w:r w:rsidRPr="00401E26">
        <w:rPr>
          <w:rFonts w:eastAsiaTheme="minorHAnsi"/>
          <w:sz w:val="28"/>
          <w:szCs w:val="28"/>
          <w:lang w:eastAsia="en-US"/>
        </w:rPr>
        <w:t>”|“</w:t>
      </w:r>
      <w:r w:rsidRPr="00401E26">
        <w:rPr>
          <w:rFonts w:eastAsiaTheme="minorHAnsi"/>
          <w:sz w:val="28"/>
          <w:szCs w:val="28"/>
          <w:lang w:val="en-US" w:eastAsia="en-US"/>
        </w:rPr>
        <w:t>e</w:t>
      </w:r>
      <w:r w:rsidRPr="00401E26">
        <w:rPr>
          <w:rFonts w:eastAsiaTheme="minorHAnsi"/>
          <w:sz w:val="28"/>
          <w:szCs w:val="28"/>
          <w:lang w:eastAsia="en-US"/>
        </w:rPr>
        <w:t>”|”</w:t>
      </w:r>
      <w:r w:rsidRPr="00401E26">
        <w:rPr>
          <w:rFonts w:eastAsiaTheme="minorHAnsi"/>
          <w:sz w:val="28"/>
          <w:szCs w:val="28"/>
          <w:lang w:val="en-US" w:eastAsia="en-US"/>
        </w:rPr>
        <w:t>f</w:t>
      </w:r>
      <w:r w:rsidRPr="00401E26">
        <w:rPr>
          <w:rFonts w:eastAsiaTheme="minorHAnsi"/>
          <w:sz w:val="28"/>
          <w:szCs w:val="28"/>
          <w:lang w:eastAsia="en-US"/>
        </w:rPr>
        <w:t>”|”</w:t>
      </w:r>
      <w:r w:rsidRPr="00401E26">
        <w:rPr>
          <w:rFonts w:eastAsiaTheme="minorHAnsi"/>
          <w:sz w:val="28"/>
          <w:szCs w:val="28"/>
          <w:lang w:val="en-US" w:eastAsia="en-US"/>
        </w:rPr>
        <w:t>g</w:t>
      </w:r>
      <w:r w:rsidRPr="00401E26">
        <w:rPr>
          <w:rFonts w:eastAsiaTheme="minorHAnsi"/>
          <w:sz w:val="28"/>
          <w:szCs w:val="28"/>
          <w:lang w:eastAsia="en-US"/>
        </w:rPr>
        <w:t>”|”</w:t>
      </w:r>
      <w:r w:rsidRPr="00401E26">
        <w:rPr>
          <w:rFonts w:eastAsiaTheme="minorHAnsi"/>
          <w:sz w:val="28"/>
          <w:szCs w:val="28"/>
          <w:lang w:val="en-US" w:eastAsia="en-US"/>
        </w:rPr>
        <w:t>h</w:t>
      </w:r>
      <w:r w:rsidRPr="00401E26">
        <w:rPr>
          <w:rFonts w:eastAsiaTheme="minorHAnsi"/>
          <w:sz w:val="28"/>
          <w:szCs w:val="28"/>
          <w:lang w:eastAsia="en-US"/>
        </w:rPr>
        <w:t>”|“</w:t>
      </w:r>
      <w:proofErr w:type="spellStart"/>
      <w:r w:rsidRPr="00401E26">
        <w:rPr>
          <w:rFonts w:eastAsiaTheme="minorHAnsi"/>
          <w:sz w:val="28"/>
          <w:szCs w:val="28"/>
          <w:lang w:val="en-US" w:eastAsia="en-US"/>
        </w:rPr>
        <w:t>i</w:t>
      </w:r>
      <w:proofErr w:type="spellEnd"/>
      <w:r w:rsidRPr="00401E26">
        <w:rPr>
          <w:rFonts w:eastAsiaTheme="minorHAnsi"/>
          <w:sz w:val="28"/>
          <w:szCs w:val="28"/>
          <w:lang w:eastAsia="en-US"/>
        </w:rPr>
        <w:t>”|”</w:t>
      </w:r>
      <w:r w:rsidRPr="00401E26">
        <w:rPr>
          <w:rFonts w:eastAsiaTheme="minorHAnsi"/>
          <w:sz w:val="28"/>
          <w:szCs w:val="28"/>
          <w:lang w:val="en-US" w:eastAsia="en-US"/>
        </w:rPr>
        <w:t>j</w:t>
      </w:r>
      <w:r w:rsidRPr="00401E26">
        <w:rPr>
          <w:rFonts w:eastAsiaTheme="minorHAnsi"/>
          <w:sz w:val="28"/>
          <w:szCs w:val="28"/>
          <w:lang w:eastAsia="en-US"/>
        </w:rPr>
        <w:t>”|“</w:t>
      </w:r>
      <w:r w:rsidRPr="00401E26">
        <w:rPr>
          <w:rFonts w:eastAsiaTheme="minorHAnsi"/>
          <w:sz w:val="28"/>
          <w:szCs w:val="28"/>
          <w:lang w:val="en-US" w:eastAsia="en-US"/>
        </w:rPr>
        <w:t>k</w:t>
      </w:r>
      <w:r w:rsidRPr="00401E26">
        <w:rPr>
          <w:rFonts w:eastAsiaTheme="minorHAnsi"/>
          <w:sz w:val="28"/>
          <w:szCs w:val="28"/>
          <w:lang w:eastAsia="en-US"/>
        </w:rPr>
        <w:t>”|”</w:t>
      </w:r>
      <w:r w:rsidRPr="00401E26">
        <w:rPr>
          <w:rFonts w:eastAsiaTheme="minorHAnsi"/>
          <w:sz w:val="28"/>
          <w:szCs w:val="28"/>
          <w:lang w:val="en-US" w:eastAsia="en-US"/>
        </w:rPr>
        <w:t>l</w:t>
      </w:r>
      <w:r w:rsidRPr="00401E26">
        <w:rPr>
          <w:rFonts w:eastAsiaTheme="minorHAnsi"/>
          <w:sz w:val="28"/>
          <w:szCs w:val="28"/>
          <w:lang w:eastAsia="en-US"/>
        </w:rPr>
        <w:t>”|”</w:t>
      </w:r>
      <w:r w:rsidRPr="00401E26">
        <w:rPr>
          <w:rFonts w:eastAsiaTheme="minorHAnsi"/>
          <w:sz w:val="28"/>
          <w:szCs w:val="28"/>
          <w:lang w:val="en-US" w:eastAsia="en-US"/>
        </w:rPr>
        <w:t>m</w:t>
      </w:r>
      <w:r w:rsidRPr="00401E26">
        <w:rPr>
          <w:rFonts w:eastAsiaTheme="minorHAnsi"/>
          <w:sz w:val="28"/>
          <w:szCs w:val="28"/>
          <w:lang w:eastAsia="en-US"/>
        </w:rPr>
        <w:t>”|”</w:t>
      </w:r>
      <w:r w:rsidRPr="00401E26">
        <w:rPr>
          <w:rFonts w:eastAsiaTheme="minorHAnsi"/>
          <w:sz w:val="28"/>
          <w:szCs w:val="28"/>
          <w:lang w:val="en-US" w:eastAsia="en-US"/>
        </w:rPr>
        <w:t>n</w:t>
      </w:r>
      <w:r w:rsidRPr="00401E26">
        <w:rPr>
          <w:rFonts w:eastAsiaTheme="minorHAnsi"/>
          <w:sz w:val="28"/>
          <w:szCs w:val="28"/>
          <w:lang w:eastAsia="en-US"/>
        </w:rPr>
        <w:t>”|“</w:t>
      </w:r>
      <w:r w:rsidRPr="00401E26">
        <w:rPr>
          <w:rFonts w:eastAsiaTheme="minorHAnsi"/>
          <w:sz w:val="28"/>
          <w:szCs w:val="28"/>
          <w:lang w:val="en-US" w:eastAsia="en-US"/>
        </w:rPr>
        <w:t>o</w:t>
      </w:r>
      <w:r w:rsidRPr="00401E26">
        <w:rPr>
          <w:rFonts w:eastAsiaTheme="minorHAnsi"/>
          <w:sz w:val="28"/>
          <w:szCs w:val="28"/>
          <w:lang w:eastAsia="en-US"/>
        </w:rPr>
        <w:t>”|”</w:t>
      </w:r>
      <w:r w:rsidRPr="00401E26">
        <w:rPr>
          <w:rFonts w:eastAsiaTheme="minorHAnsi"/>
          <w:sz w:val="28"/>
          <w:szCs w:val="28"/>
          <w:lang w:val="en-US" w:eastAsia="en-US"/>
        </w:rPr>
        <w:t>p</w:t>
      </w:r>
      <w:r w:rsidRPr="00401E26">
        <w:rPr>
          <w:rFonts w:eastAsiaTheme="minorHAnsi"/>
          <w:sz w:val="28"/>
          <w:szCs w:val="28"/>
          <w:lang w:eastAsia="en-US"/>
        </w:rPr>
        <w:t>”|”</w:t>
      </w:r>
      <w:r w:rsidRPr="00401E26">
        <w:rPr>
          <w:rFonts w:eastAsiaTheme="minorHAnsi"/>
          <w:sz w:val="28"/>
          <w:szCs w:val="28"/>
          <w:lang w:val="en-US" w:eastAsia="en-US"/>
        </w:rPr>
        <w:t>q</w:t>
      </w:r>
      <w:r w:rsidRPr="00401E26">
        <w:rPr>
          <w:rFonts w:eastAsiaTheme="minorHAnsi"/>
          <w:sz w:val="28"/>
          <w:szCs w:val="28"/>
          <w:lang w:eastAsia="en-US"/>
        </w:rPr>
        <w:t>”|”</w:t>
      </w:r>
      <w:r w:rsidRPr="00401E26">
        <w:rPr>
          <w:rFonts w:eastAsiaTheme="minorHAnsi"/>
          <w:sz w:val="28"/>
          <w:szCs w:val="28"/>
          <w:lang w:val="en-US" w:eastAsia="en-US"/>
        </w:rPr>
        <w:t>r</w:t>
      </w:r>
      <w:r w:rsidRPr="00401E26">
        <w:rPr>
          <w:rFonts w:eastAsiaTheme="minorHAnsi"/>
          <w:sz w:val="28"/>
          <w:szCs w:val="28"/>
          <w:lang w:eastAsia="en-US"/>
        </w:rPr>
        <w:t>”|“</w:t>
      </w:r>
      <w:r w:rsidRPr="00401E26">
        <w:rPr>
          <w:rFonts w:eastAsiaTheme="minorHAnsi"/>
          <w:sz w:val="28"/>
          <w:szCs w:val="28"/>
          <w:lang w:val="en-US" w:eastAsia="en-US"/>
        </w:rPr>
        <w:t>s</w:t>
      </w:r>
      <w:r w:rsidRPr="00401E26">
        <w:rPr>
          <w:rFonts w:eastAsiaTheme="minorHAnsi"/>
          <w:sz w:val="28"/>
          <w:szCs w:val="28"/>
          <w:lang w:eastAsia="en-US"/>
        </w:rPr>
        <w:t>”|</w:t>
      </w:r>
      <w:r>
        <w:rPr>
          <w:rFonts w:eastAsiaTheme="minorHAnsi"/>
          <w:sz w:val="28"/>
          <w:szCs w:val="28"/>
          <w:lang w:eastAsia="en-US"/>
        </w:rPr>
        <w:br/>
      </w:r>
      <w:r w:rsidRPr="00401E26">
        <w:rPr>
          <w:rFonts w:eastAsiaTheme="minorHAnsi"/>
          <w:sz w:val="28"/>
          <w:szCs w:val="28"/>
          <w:lang w:eastAsia="en-US"/>
        </w:rPr>
        <w:t>”</w:t>
      </w:r>
      <w:r w:rsidRPr="00401E26">
        <w:rPr>
          <w:rFonts w:eastAsiaTheme="minorHAnsi"/>
          <w:sz w:val="28"/>
          <w:szCs w:val="28"/>
          <w:lang w:val="en-US" w:eastAsia="en-US"/>
        </w:rPr>
        <w:t>t</w:t>
      </w:r>
      <w:r w:rsidRPr="00401E26">
        <w:rPr>
          <w:rFonts w:eastAsiaTheme="minorHAnsi"/>
          <w:sz w:val="28"/>
          <w:szCs w:val="28"/>
          <w:lang w:eastAsia="en-US"/>
        </w:rPr>
        <w:t>“|”</w:t>
      </w:r>
      <w:r w:rsidRPr="00401E26">
        <w:rPr>
          <w:rFonts w:eastAsiaTheme="minorHAnsi"/>
          <w:sz w:val="28"/>
          <w:szCs w:val="28"/>
          <w:lang w:val="en-US" w:eastAsia="en-US"/>
        </w:rPr>
        <w:t>u</w:t>
      </w:r>
      <w:r w:rsidRPr="00401E26">
        <w:rPr>
          <w:rFonts w:eastAsiaTheme="minorHAnsi"/>
          <w:sz w:val="28"/>
          <w:szCs w:val="28"/>
          <w:lang w:eastAsia="en-US"/>
        </w:rPr>
        <w:t>”|”</w:t>
      </w:r>
      <w:r w:rsidRPr="00401E26">
        <w:rPr>
          <w:rFonts w:eastAsiaTheme="minorHAnsi"/>
          <w:sz w:val="28"/>
          <w:szCs w:val="28"/>
          <w:lang w:val="en-US" w:eastAsia="en-US"/>
        </w:rPr>
        <w:t>v</w:t>
      </w:r>
      <w:r w:rsidRPr="00401E26">
        <w:rPr>
          <w:rFonts w:eastAsiaTheme="minorHAnsi"/>
          <w:sz w:val="28"/>
          <w:szCs w:val="28"/>
          <w:lang w:eastAsia="en-US"/>
        </w:rPr>
        <w:t>”|”</w:t>
      </w:r>
      <w:r w:rsidRPr="00401E26">
        <w:rPr>
          <w:rFonts w:eastAsiaTheme="minorHAnsi"/>
          <w:sz w:val="28"/>
          <w:szCs w:val="28"/>
          <w:lang w:val="en-US" w:eastAsia="en-US"/>
        </w:rPr>
        <w:t>w</w:t>
      </w:r>
      <w:r w:rsidRPr="00401E26">
        <w:rPr>
          <w:rFonts w:eastAsiaTheme="minorHAnsi"/>
          <w:sz w:val="28"/>
          <w:szCs w:val="28"/>
          <w:lang w:eastAsia="en-US"/>
        </w:rPr>
        <w:t>”|”</w:t>
      </w:r>
      <w:r w:rsidRPr="00401E26">
        <w:rPr>
          <w:rFonts w:eastAsiaTheme="minorHAnsi"/>
          <w:sz w:val="28"/>
          <w:szCs w:val="28"/>
          <w:lang w:val="en-US" w:eastAsia="en-US"/>
        </w:rPr>
        <w:t>x</w:t>
      </w:r>
      <w:r w:rsidRPr="00401E26">
        <w:rPr>
          <w:rFonts w:eastAsiaTheme="minorHAnsi"/>
          <w:sz w:val="28"/>
          <w:szCs w:val="28"/>
          <w:lang w:eastAsia="en-US"/>
        </w:rPr>
        <w:t>”|“</w:t>
      </w:r>
      <w:r w:rsidRPr="00401E26">
        <w:rPr>
          <w:rFonts w:eastAsiaTheme="minorHAnsi"/>
          <w:sz w:val="28"/>
          <w:szCs w:val="28"/>
          <w:lang w:val="en-US" w:eastAsia="en-US"/>
        </w:rPr>
        <w:t>y</w:t>
      </w:r>
      <w:r w:rsidRPr="00401E26">
        <w:rPr>
          <w:rFonts w:eastAsiaTheme="minorHAnsi"/>
          <w:sz w:val="28"/>
          <w:szCs w:val="28"/>
          <w:lang w:eastAsia="en-US"/>
        </w:rPr>
        <w:t>”|”</w:t>
      </w:r>
      <w:r w:rsidRPr="00401E26">
        <w:rPr>
          <w:rFonts w:eastAsiaTheme="minorHAnsi"/>
          <w:sz w:val="28"/>
          <w:szCs w:val="28"/>
          <w:lang w:val="en-US" w:eastAsia="en-US"/>
        </w:rPr>
        <w:t>z</w:t>
      </w:r>
      <w:r w:rsidRPr="00401E26">
        <w:rPr>
          <w:rFonts w:eastAsiaTheme="minorHAnsi"/>
          <w:sz w:val="28"/>
          <w:szCs w:val="28"/>
          <w:lang w:eastAsia="en-US"/>
        </w:rPr>
        <w:t>”|“</w:t>
      </w:r>
      <w:r w:rsidRPr="00401E26">
        <w:rPr>
          <w:rFonts w:eastAsiaTheme="minorHAnsi"/>
          <w:sz w:val="28"/>
          <w:szCs w:val="28"/>
          <w:lang w:val="en-US" w:eastAsia="en-US"/>
        </w:rPr>
        <w:t>A</w:t>
      </w:r>
      <w:r w:rsidRPr="00401E26">
        <w:rPr>
          <w:rFonts w:eastAsiaTheme="minorHAnsi"/>
          <w:sz w:val="28"/>
          <w:szCs w:val="28"/>
          <w:lang w:eastAsia="en-US"/>
        </w:rPr>
        <w:t>”|”</w:t>
      </w:r>
      <w:r w:rsidRPr="00401E26">
        <w:rPr>
          <w:rFonts w:eastAsiaTheme="minorHAnsi"/>
          <w:sz w:val="28"/>
          <w:szCs w:val="28"/>
          <w:lang w:val="en-US" w:eastAsia="en-US"/>
        </w:rPr>
        <w:t>B</w:t>
      </w:r>
      <w:r w:rsidRPr="00401E26">
        <w:rPr>
          <w:rFonts w:eastAsiaTheme="minorHAnsi"/>
          <w:sz w:val="28"/>
          <w:szCs w:val="28"/>
          <w:lang w:eastAsia="en-US"/>
        </w:rPr>
        <w:t>”|”</w:t>
      </w:r>
      <w:r w:rsidRPr="00401E26">
        <w:rPr>
          <w:rFonts w:eastAsiaTheme="minorHAnsi"/>
          <w:sz w:val="28"/>
          <w:szCs w:val="28"/>
          <w:lang w:val="en-US" w:eastAsia="en-US"/>
        </w:rPr>
        <w:t>C</w:t>
      </w:r>
      <w:r w:rsidRPr="00401E26">
        <w:rPr>
          <w:rFonts w:eastAsiaTheme="minorHAnsi"/>
          <w:sz w:val="28"/>
          <w:szCs w:val="28"/>
          <w:lang w:eastAsia="en-US"/>
        </w:rPr>
        <w:t>”|”</w:t>
      </w:r>
      <w:r w:rsidRPr="00401E26">
        <w:rPr>
          <w:rFonts w:eastAsiaTheme="minorHAnsi"/>
          <w:sz w:val="28"/>
          <w:szCs w:val="28"/>
          <w:lang w:val="en-US" w:eastAsia="en-US"/>
        </w:rPr>
        <w:t>D</w:t>
      </w:r>
      <w:r w:rsidRPr="00401E26">
        <w:rPr>
          <w:rFonts w:eastAsiaTheme="minorHAnsi"/>
          <w:sz w:val="28"/>
          <w:szCs w:val="28"/>
          <w:lang w:eastAsia="en-US"/>
        </w:rPr>
        <w:t>”|“</w:t>
      </w:r>
      <w:r w:rsidRPr="00401E26">
        <w:rPr>
          <w:rFonts w:eastAsiaTheme="minorHAnsi"/>
          <w:sz w:val="28"/>
          <w:szCs w:val="28"/>
          <w:lang w:val="en-US" w:eastAsia="en-US"/>
        </w:rPr>
        <w:t>E</w:t>
      </w:r>
      <w:r w:rsidRPr="00401E26">
        <w:rPr>
          <w:rFonts w:eastAsiaTheme="minorHAnsi"/>
          <w:sz w:val="28"/>
          <w:szCs w:val="28"/>
          <w:lang w:eastAsia="en-US"/>
        </w:rPr>
        <w:t>”|”</w:t>
      </w:r>
      <w:r w:rsidRPr="00401E26">
        <w:rPr>
          <w:rFonts w:eastAsiaTheme="minorHAnsi"/>
          <w:sz w:val="28"/>
          <w:szCs w:val="28"/>
          <w:lang w:val="en-US" w:eastAsia="en-US"/>
        </w:rPr>
        <w:t>F</w:t>
      </w:r>
      <w:r w:rsidRPr="00401E26">
        <w:rPr>
          <w:rFonts w:eastAsiaTheme="minorHAnsi"/>
          <w:sz w:val="28"/>
          <w:szCs w:val="28"/>
          <w:lang w:eastAsia="en-US"/>
        </w:rPr>
        <w:t>”|”</w:t>
      </w:r>
      <w:r w:rsidRPr="00401E26">
        <w:rPr>
          <w:rFonts w:eastAsiaTheme="minorHAnsi"/>
          <w:sz w:val="28"/>
          <w:szCs w:val="28"/>
          <w:lang w:val="en-US" w:eastAsia="en-US"/>
        </w:rPr>
        <w:t>G</w:t>
      </w:r>
      <w:r w:rsidRPr="00401E26">
        <w:rPr>
          <w:rFonts w:eastAsiaTheme="minorHAnsi"/>
          <w:sz w:val="28"/>
          <w:szCs w:val="28"/>
          <w:lang w:eastAsia="en-US"/>
        </w:rPr>
        <w:t>”|”</w:t>
      </w:r>
      <w:r w:rsidRPr="00401E26">
        <w:rPr>
          <w:rFonts w:eastAsiaTheme="minorHAnsi"/>
          <w:sz w:val="28"/>
          <w:szCs w:val="28"/>
          <w:lang w:val="en-US" w:eastAsia="en-US"/>
        </w:rPr>
        <w:t>H</w:t>
      </w:r>
      <w:r w:rsidRPr="00401E26">
        <w:rPr>
          <w:rFonts w:eastAsiaTheme="minorHAnsi"/>
          <w:sz w:val="28"/>
          <w:szCs w:val="28"/>
          <w:lang w:eastAsia="en-US"/>
        </w:rPr>
        <w:t>”|“</w:t>
      </w:r>
      <w:r w:rsidRPr="00401E26">
        <w:rPr>
          <w:rFonts w:eastAsiaTheme="minorHAnsi"/>
          <w:sz w:val="28"/>
          <w:szCs w:val="28"/>
          <w:lang w:val="en-US" w:eastAsia="en-US"/>
        </w:rPr>
        <w:t>I</w:t>
      </w:r>
      <w:r w:rsidRPr="00401E26">
        <w:rPr>
          <w:rFonts w:eastAsiaTheme="minorHAnsi"/>
          <w:sz w:val="28"/>
          <w:szCs w:val="28"/>
          <w:lang w:eastAsia="en-US"/>
        </w:rPr>
        <w:t>”|”</w:t>
      </w:r>
      <w:r w:rsidRPr="00401E26">
        <w:rPr>
          <w:rFonts w:eastAsiaTheme="minorHAnsi"/>
          <w:sz w:val="28"/>
          <w:szCs w:val="28"/>
          <w:lang w:val="en-US" w:eastAsia="en-US"/>
        </w:rPr>
        <w:t>J</w:t>
      </w:r>
      <w:r w:rsidRPr="00401E26">
        <w:rPr>
          <w:rFonts w:eastAsiaTheme="minorHAnsi"/>
          <w:sz w:val="28"/>
          <w:szCs w:val="28"/>
          <w:lang w:eastAsia="en-US"/>
        </w:rPr>
        <w:t>”|“</w:t>
      </w:r>
      <w:r w:rsidRPr="00401E26">
        <w:rPr>
          <w:rFonts w:eastAsiaTheme="minorHAnsi"/>
          <w:sz w:val="28"/>
          <w:szCs w:val="28"/>
          <w:lang w:val="en-US" w:eastAsia="en-US"/>
        </w:rPr>
        <w:t>K</w:t>
      </w:r>
      <w:r w:rsidRPr="00401E26">
        <w:rPr>
          <w:rFonts w:eastAsiaTheme="minorHAnsi"/>
          <w:sz w:val="28"/>
          <w:szCs w:val="28"/>
          <w:lang w:eastAsia="en-US"/>
        </w:rPr>
        <w:t>”|”</w:t>
      </w:r>
      <w:r w:rsidRPr="00401E26">
        <w:rPr>
          <w:rFonts w:eastAsiaTheme="minorHAnsi"/>
          <w:sz w:val="28"/>
          <w:szCs w:val="28"/>
          <w:lang w:val="en-US" w:eastAsia="en-US"/>
        </w:rPr>
        <w:t>L</w:t>
      </w:r>
      <w:r w:rsidRPr="00401E26">
        <w:rPr>
          <w:rFonts w:eastAsiaTheme="minorHAnsi"/>
          <w:sz w:val="28"/>
          <w:szCs w:val="28"/>
          <w:lang w:eastAsia="en-US"/>
        </w:rPr>
        <w:t>”|”</w:t>
      </w:r>
      <w:r w:rsidRPr="00401E26">
        <w:rPr>
          <w:rFonts w:eastAsiaTheme="minorHAnsi"/>
          <w:sz w:val="28"/>
          <w:szCs w:val="28"/>
          <w:lang w:val="en-US" w:eastAsia="en-US"/>
        </w:rPr>
        <w:t>M</w:t>
      </w:r>
      <w:r w:rsidRPr="00401E26">
        <w:rPr>
          <w:rFonts w:eastAsiaTheme="minorHAnsi"/>
          <w:sz w:val="28"/>
          <w:szCs w:val="28"/>
          <w:lang w:eastAsia="en-US"/>
        </w:rPr>
        <w:t>”|”</w:t>
      </w:r>
      <w:r w:rsidRPr="00401E26">
        <w:rPr>
          <w:rFonts w:eastAsiaTheme="minorHAnsi"/>
          <w:sz w:val="28"/>
          <w:szCs w:val="28"/>
          <w:lang w:val="en-US" w:eastAsia="en-US"/>
        </w:rPr>
        <w:t>N</w:t>
      </w:r>
      <w:r w:rsidRPr="00401E26">
        <w:rPr>
          <w:rFonts w:eastAsiaTheme="minorHAnsi"/>
          <w:sz w:val="28"/>
          <w:szCs w:val="28"/>
          <w:lang w:eastAsia="en-US"/>
        </w:rPr>
        <w:t>”|“</w:t>
      </w:r>
      <w:r w:rsidRPr="00401E26">
        <w:rPr>
          <w:rFonts w:eastAsiaTheme="minorHAnsi"/>
          <w:sz w:val="28"/>
          <w:szCs w:val="28"/>
          <w:lang w:val="en-US" w:eastAsia="en-US"/>
        </w:rPr>
        <w:t>O</w:t>
      </w:r>
      <w:r w:rsidRPr="00401E26">
        <w:rPr>
          <w:rFonts w:eastAsiaTheme="minorHAnsi"/>
          <w:sz w:val="28"/>
          <w:szCs w:val="28"/>
          <w:lang w:eastAsia="en-US"/>
        </w:rPr>
        <w:t>”|”</w:t>
      </w:r>
      <w:r w:rsidRPr="00401E26">
        <w:rPr>
          <w:rFonts w:eastAsiaTheme="minorHAnsi"/>
          <w:sz w:val="28"/>
          <w:szCs w:val="28"/>
          <w:lang w:val="en-US" w:eastAsia="en-US"/>
        </w:rPr>
        <w:t>P</w:t>
      </w:r>
      <w:r w:rsidRPr="00401E26">
        <w:rPr>
          <w:rFonts w:eastAsiaTheme="minorHAnsi"/>
          <w:sz w:val="28"/>
          <w:szCs w:val="28"/>
          <w:lang w:eastAsia="en-US"/>
        </w:rPr>
        <w:t>”|”</w:t>
      </w:r>
      <w:r w:rsidRPr="00401E26">
        <w:rPr>
          <w:rFonts w:eastAsiaTheme="minorHAnsi"/>
          <w:sz w:val="28"/>
          <w:szCs w:val="28"/>
          <w:lang w:val="en-US" w:eastAsia="en-US"/>
        </w:rPr>
        <w:t>Q</w:t>
      </w:r>
      <w:r w:rsidRPr="00401E26">
        <w:rPr>
          <w:rFonts w:eastAsiaTheme="minorHAnsi"/>
          <w:sz w:val="28"/>
          <w:szCs w:val="28"/>
          <w:lang w:eastAsia="en-US"/>
        </w:rPr>
        <w:t>”|”</w:t>
      </w:r>
      <w:r w:rsidRPr="00401E26">
        <w:rPr>
          <w:rFonts w:eastAsiaTheme="minorHAnsi"/>
          <w:sz w:val="28"/>
          <w:szCs w:val="28"/>
          <w:lang w:val="en-US" w:eastAsia="en-US"/>
        </w:rPr>
        <w:t>R</w:t>
      </w:r>
      <w:r w:rsidRPr="00401E26">
        <w:rPr>
          <w:rFonts w:eastAsiaTheme="minorHAnsi"/>
          <w:sz w:val="28"/>
          <w:szCs w:val="28"/>
          <w:lang w:eastAsia="en-US"/>
        </w:rPr>
        <w:t>”|“</w:t>
      </w:r>
      <w:r w:rsidRPr="00401E26">
        <w:rPr>
          <w:rFonts w:eastAsiaTheme="minorHAnsi"/>
          <w:sz w:val="28"/>
          <w:szCs w:val="28"/>
          <w:lang w:val="en-US" w:eastAsia="en-US"/>
        </w:rPr>
        <w:t>S</w:t>
      </w:r>
      <w:r w:rsidRPr="00401E26">
        <w:rPr>
          <w:rFonts w:eastAsiaTheme="minorHAnsi"/>
          <w:sz w:val="28"/>
          <w:szCs w:val="28"/>
          <w:lang w:eastAsia="en-US"/>
        </w:rPr>
        <w:t>”|”</w:t>
      </w:r>
      <w:r w:rsidRPr="00401E26">
        <w:rPr>
          <w:rFonts w:eastAsiaTheme="minorHAnsi"/>
          <w:sz w:val="28"/>
          <w:szCs w:val="28"/>
          <w:lang w:val="en-US" w:eastAsia="en-US"/>
        </w:rPr>
        <w:t>T</w:t>
      </w:r>
      <w:r w:rsidRPr="00401E26">
        <w:rPr>
          <w:rFonts w:eastAsiaTheme="minorHAnsi"/>
          <w:sz w:val="28"/>
          <w:szCs w:val="28"/>
          <w:lang w:eastAsia="en-US"/>
        </w:rPr>
        <w:t>“|”</w:t>
      </w:r>
      <w:r w:rsidRPr="00401E26">
        <w:rPr>
          <w:rFonts w:eastAsiaTheme="minorHAnsi"/>
          <w:sz w:val="28"/>
          <w:szCs w:val="28"/>
          <w:lang w:val="en-US" w:eastAsia="en-US"/>
        </w:rPr>
        <w:t>U</w:t>
      </w:r>
      <w:r w:rsidRPr="00401E26">
        <w:rPr>
          <w:rFonts w:eastAsiaTheme="minorHAnsi"/>
          <w:sz w:val="28"/>
          <w:szCs w:val="28"/>
          <w:lang w:eastAsia="en-US"/>
        </w:rPr>
        <w:t>”|”</w:t>
      </w:r>
      <w:r w:rsidRPr="00401E26">
        <w:rPr>
          <w:rFonts w:eastAsiaTheme="minorHAnsi"/>
          <w:sz w:val="28"/>
          <w:szCs w:val="28"/>
          <w:lang w:val="en-US" w:eastAsia="en-US"/>
        </w:rPr>
        <w:t>V</w:t>
      </w:r>
      <w:r w:rsidRPr="00401E26">
        <w:rPr>
          <w:rFonts w:eastAsiaTheme="minorHAnsi"/>
          <w:sz w:val="28"/>
          <w:szCs w:val="28"/>
          <w:lang w:eastAsia="en-US"/>
        </w:rPr>
        <w:t>”|”</w:t>
      </w:r>
      <w:r w:rsidRPr="00401E26">
        <w:rPr>
          <w:rFonts w:eastAsiaTheme="minorHAnsi"/>
          <w:sz w:val="28"/>
          <w:szCs w:val="28"/>
          <w:lang w:val="en-US" w:eastAsia="en-US"/>
        </w:rPr>
        <w:t>W</w:t>
      </w:r>
      <w:r w:rsidRPr="00401E26">
        <w:rPr>
          <w:rFonts w:eastAsiaTheme="minorHAnsi"/>
          <w:sz w:val="28"/>
          <w:szCs w:val="28"/>
          <w:lang w:eastAsia="en-US"/>
        </w:rPr>
        <w:t>”|”</w:t>
      </w:r>
      <w:r w:rsidRPr="00401E26">
        <w:rPr>
          <w:rFonts w:eastAsiaTheme="minorHAnsi"/>
          <w:sz w:val="28"/>
          <w:szCs w:val="28"/>
          <w:lang w:val="en-US" w:eastAsia="en-US"/>
        </w:rPr>
        <w:t>X</w:t>
      </w:r>
      <w:r w:rsidRPr="00401E26">
        <w:rPr>
          <w:rFonts w:eastAsiaTheme="minorHAnsi"/>
          <w:sz w:val="28"/>
          <w:szCs w:val="28"/>
          <w:lang w:eastAsia="en-US"/>
        </w:rPr>
        <w:t>”|“</w:t>
      </w:r>
      <w:r w:rsidRPr="00401E26">
        <w:rPr>
          <w:rFonts w:eastAsiaTheme="minorHAnsi"/>
          <w:sz w:val="28"/>
          <w:szCs w:val="28"/>
          <w:lang w:val="en-US" w:eastAsia="en-US"/>
        </w:rPr>
        <w:t>Y</w:t>
      </w:r>
      <w:r w:rsidRPr="00401E26">
        <w:rPr>
          <w:rFonts w:eastAsiaTheme="minorHAnsi"/>
          <w:sz w:val="28"/>
          <w:szCs w:val="28"/>
          <w:lang w:eastAsia="en-US"/>
        </w:rPr>
        <w:t>”|”</w:t>
      </w:r>
      <w:r w:rsidRPr="00401E26">
        <w:rPr>
          <w:rFonts w:eastAsiaTheme="minorHAnsi"/>
          <w:sz w:val="28"/>
          <w:szCs w:val="28"/>
          <w:lang w:val="en-US" w:eastAsia="en-US"/>
        </w:rPr>
        <w:t>Z</w:t>
      </w:r>
      <w:r w:rsidRPr="00401E26">
        <w:rPr>
          <w:rFonts w:eastAsiaTheme="minorHAnsi"/>
          <w:sz w:val="28"/>
          <w:szCs w:val="28"/>
          <w:lang w:eastAsia="en-US"/>
        </w:rPr>
        <w:t>”.</w:t>
      </w:r>
    </w:p>
    <w:p w:rsidR="00401E26" w:rsidRPr="00401E26" w:rsidRDefault="00401E26" w:rsidP="00EB22A2">
      <w:pPr>
        <w:spacing w:after="160" w:line="360" w:lineRule="auto"/>
        <w:rPr>
          <w:rFonts w:eastAsiaTheme="minorHAnsi"/>
          <w:sz w:val="28"/>
          <w:szCs w:val="28"/>
          <w:lang w:eastAsia="en-US"/>
        </w:rPr>
      </w:pPr>
      <w:r w:rsidRPr="00401E26">
        <w:rPr>
          <w:rFonts w:eastAsiaTheme="minorHAnsi"/>
          <w:sz w:val="28"/>
          <w:szCs w:val="28"/>
          <w:lang w:eastAsia="en-US"/>
        </w:rPr>
        <w:t>Идентификатор = Буква{Буква}.</w:t>
      </w:r>
    </w:p>
    <w:p w:rsidR="00401E26" w:rsidRDefault="00401E26" w:rsidP="00EB22A2">
      <w:pPr>
        <w:spacing w:after="160" w:line="360" w:lineRule="auto"/>
        <w:rPr>
          <w:rFonts w:eastAsiaTheme="minorHAnsi"/>
          <w:sz w:val="28"/>
          <w:szCs w:val="28"/>
          <w:lang w:eastAsia="en-US"/>
        </w:rPr>
      </w:pPr>
      <w:r w:rsidRPr="00401E26">
        <w:rPr>
          <w:rFonts w:eastAsiaTheme="minorHAnsi"/>
          <w:sz w:val="28"/>
          <w:szCs w:val="28"/>
          <w:lang w:eastAsia="en-US"/>
        </w:rPr>
        <w:t xml:space="preserve">Комментарий = “{“{? Любой символ </w:t>
      </w:r>
      <w:proofErr w:type="gramStart"/>
      <w:r w:rsidRPr="00401E26">
        <w:rPr>
          <w:rFonts w:eastAsiaTheme="minorHAnsi"/>
          <w:sz w:val="28"/>
          <w:szCs w:val="28"/>
          <w:lang w:val="en-US" w:eastAsia="en-US"/>
        </w:rPr>
        <w:t>ASCII</w:t>
      </w:r>
      <w:r w:rsidRPr="00401E26">
        <w:rPr>
          <w:rFonts w:eastAsiaTheme="minorHAnsi"/>
          <w:sz w:val="28"/>
          <w:szCs w:val="28"/>
          <w:lang w:eastAsia="en-US"/>
        </w:rPr>
        <w:t xml:space="preserve"> ?</w:t>
      </w:r>
      <w:proofErr w:type="gramEnd"/>
      <w:r w:rsidRPr="00401E26">
        <w:rPr>
          <w:rFonts w:eastAsiaTheme="minorHAnsi"/>
          <w:sz w:val="28"/>
          <w:szCs w:val="28"/>
          <w:lang w:eastAsia="en-US"/>
        </w:rPr>
        <w:t>}”}”.</w:t>
      </w:r>
    </w:p>
    <w:p w:rsidR="0099406A" w:rsidRPr="0099406A" w:rsidRDefault="0099406A" w:rsidP="00EB22A2">
      <w:pPr>
        <w:spacing w:after="160" w:line="360" w:lineRule="auto"/>
        <w:rPr>
          <w:rFonts w:eastAsiaTheme="minorHAnsi"/>
          <w:sz w:val="28"/>
          <w:szCs w:val="28"/>
          <w:lang w:eastAsia="en-US"/>
        </w:rPr>
      </w:pPr>
    </w:p>
    <w:p w:rsidR="00692E85" w:rsidRPr="00692E85" w:rsidRDefault="00692E85" w:rsidP="00692E85">
      <w:pPr>
        <w:jc w:val="right"/>
        <w:rPr>
          <w:rFonts w:eastAsiaTheme="minorHAnsi"/>
          <w:sz w:val="28"/>
          <w:szCs w:val="28"/>
          <w:lang w:eastAsia="en-US"/>
        </w:rPr>
      </w:pPr>
    </w:p>
    <w:p w:rsidR="00401E26" w:rsidRDefault="00401E26" w:rsidP="00EB22A2">
      <w:pPr>
        <w:spacing w:after="160" w:line="360" w:lineRule="auto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1.2 </w:t>
      </w:r>
      <w:r w:rsidRPr="00401E26">
        <w:rPr>
          <w:rFonts w:eastAsiaTheme="minorHAnsi"/>
          <w:sz w:val="28"/>
          <w:szCs w:val="28"/>
          <w:lang w:eastAsia="en-US"/>
        </w:rPr>
        <w:t>Описание методов обработки входных данных лексического анализатора. Описание дискретного конечного автомата</w:t>
      </w:r>
      <w:r w:rsidR="005A6292">
        <w:rPr>
          <w:rFonts w:eastAsiaTheme="minorHAnsi"/>
          <w:sz w:val="28"/>
          <w:szCs w:val="28"/>
          <w:lang w:eastAsia="en-US"/>
        </w:rPr>
        <w:t>.</w:t>
      </w:r>
    </w:p>
    <w:p w:rsidR="005A6292" w:rsidRDefault="005A6292" w:rsidP="00EB22A2">
      <w:pPr>
        <w:spacing w:after="160" w:line="360" w:lineRule="auto"/>
        <w:ind w:firstLine="567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Задача лексического анализатора – разбить входной поток на лексемы, исключить из текста исходной программы комментарии, незначащие пробелы, символы табуляции и переносы строк</w:t>
      </w:r>
      <w:r w:rsidR="003B227D">
        <w:rPr>
          <w:rFonts w:eastAsiaTheme="minorHAnsi"/>
          <w:sz w:val="28"/>
          <w:szCs w:val="28"/>
          <w:lang w:eastAsia="en-US"/>
        </w:rPr>
        <w:t>, составить вектор лексем, идентификаторов и констант</w:t>
      </w:r>
      <w:r>
        <w:rPr>
          <w:rFonts w:eastAsiaTheme="minorHAnsi"/>
          <w:sz w:val="28"/>
          <w:szCs w:val="28"/>
          <w:lang w:eastAsia="en-US"/>
        </w:rPr>
        <w:t>.</w:t>
      </w:r>
    </w:p>
    <w:p w:rsidR="005A6292" w:rsidRDefault="005A6292" w:rsidP="00EB22A2">
      <w:pPr>
        <w:spacing w:after="160" w:line="360" w:lineRule="auto"/>
        <w:ind w:firstLine="567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При анализе выделяются лексемы следующих типов:</w:t>
      </w:r>
    </w:p>
    <w:p w:rsidR="005A6292" w:rsidRDefault="005A6292" w:rsidP="00EB22A2">
      <w:pPr>
        <w:pStyle w:val="a3"/>
        <w:numPr>
          <w:ilvl w:val="0"/>
          <w:numId w:val="9"/>
        </w:numPr>
        <w:spacing w:after="160" w:line="360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Идентификаторы</w:t>
      </w:r>
      <w:r w:rsidR="00C96DE5">
        <w:rPr>
          <w:rFonts w:eastAsiaTheme="minorHAnsi"/>
          <w:sz w:val="28"/>
          <w:szCs w:val="28"/>
          <w:lang w:eastAsia="en-US"/>
        </w:rPr>
        <w:t xml:space="preserve"> – пользовательские имена объектов программы.</w:t>
      </w:r>
    </w:p>
    <w:p w:rsidR="005A6292" w:rsidRDefault="00C96DE5" w:rsidP="00EB22A2">
      <w:pPr>
        <w:pStyle w:val="a3"/>
        <w:numPr>
          <w:ilvl w:val="0"/>
          <w:numId w:val="9"/>
        </w:numPr>
        <w:spacing w:after="160" w:line="360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Константы – указанные в программе числовые значения.</w:t>
      </w:r>
    </w:p>
    <w:p w:rsidR="00C96DE5" w:rsidRDefault="00C96DE5" w:rsidP="00EB22A2">
      <w:pPr>
        <w:pStyle w:val="a3"/>
        <w:numPr>
          <w:ilvl w:val="0"/>
          <w:numId w:val="9"/>
        </w:numPr>
        <w:spacing w:after="160" w:line="360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Знаки операций – символы, обозначающие математические, логические операции, операции со стеком.</w:t>
      </w:r>
    </w:p>
    <w:p w:rsidR="00C96DE5" w:rsidRDefault="00C96DE5" w:rsidP="00EB22A2">
      <w:pPr>
        <w:pStyle w:val="a3"/>
        <w:numPr>
          <w:ilvl w:val="0"/>
          <w:numId w:val="9"/>
        </w:numPr>
        <w:spacing w:after="160" w:line="360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Специальные символы – квадратные и круглые скобки.</w:t>
      </w:r>
    </w:p>
    <w:p w:rsidR="00C96DE5" w:rsidRDefault="00C96DE5" w:rsidP="00EB22A2">
      <w:pPr>
        <w:pStyle w:val="a3"/>
        <w:numPr>
          <w:ilvl w:val="0"/>
          <w:numId w:val="9"/>
        </w:numPr>
        <w:spacing w:after="160" w:line="360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Разделители – пробелы и символы новой строки.</w:t>
      </w:r>
    </w:p>
    <w:p w:rsidR="00C96DE5" w:rsidRDefault="00C96DE5" w:rsidP="00EB22A2">
      <w:pPr>
        <w:pStyle w:val="a3"/>
        <w:numPr>
          <w:ilvl w:val="0"/>
          <w:numId w:val="9"/>
        </w:numPr>
        <w:spacing w:after="160" w:line="360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Комментарии – последовательность символов, заключенная в фигурные скобки</w:t>
      </w:r>
    </w:p>
    <w:p w:rsidR="00E6370C" w:rsidRDefault="00C3178D" w:rsidP="00EB22A2">
      <w:pPr>
        <w:spacing w:after="160" w:line="360" w:lineRule="auto"/>
        <w:ind w:firstLine="567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На вход лексического анализатора подается поток символов. Символы</w:t>
      </w:r>
      <w:r w:rsidR="00E6370C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рассматриваются по одному. Если встречается буква, то происходит считывание идентификатора, пока не встретится иной символ.</w:t>
      </w:r>
      <w:r w:rsidR="00E6370C">
        <w:rPr>
          <w:rFonts w:eastAsiaTheme="minorHAnsi"/>
          <w:sz w:val="28"/>
          <w:szCs w:val="28"/>
          <w:lang w:eastAsia="en-US"/>
        </w:rPr>
        <w:t xml:space="preserve"> После этого полученная строка заносится в таблицу идентификаторов.</w:t>
      </w:r>
      <w:r>
        <w:rPr>
          <w:rFonts w:eastAsiaTheme="minorHAnsi"/>
          <w:sz w:val="28"/>
          <w:szCs w:val="28"/>
          <w:lang w:eastAsia="en-US"/>
        </w:rPr>
        <w:t xml:space="preserve"> Так же считываются целые числа. В случае, если встречается знак</w:t>
      </w:r>
      <w:r w:rsidR="00E6370C">
        <w:rPr>
          <w:rFonts w:eastAsiaTheme="minorHAnsi"/>
          <w:sz w:val="28"/>
          <w:szCs w:val="28"/>
          <w:lang w:eastAsia="en-US"/>
        </w:rPr>
        <w:t xml:space="preserve"> </w:t>
      </w:r>
      <w:r w:rsidR="00C42865">
        <w:rPr>
          <w:rFonts w:eastAsiaTheme="minorHAnsi"/>
          <w:sz w:val="28"/>
          <w:szCs w:val="28"/>
          <w:lang w:eastAsia="en-US"/>
        </w:rPr>
        <w:t>«</w:t>
      </w:r>
      <w:r w:rsidR="00E6370C" w:rsidRPr="00B7095E">
        <w:rPr>
          <w:bCs/>
          <w:color w:val="000000"/>
          <w:sz w:val="28"/>
          <w:szCs w:val="28"/>
        </w:rPr>
        <w:t>½</w:t>
      </w:r>
      <w:r w:rsidR="00C42865">
        <w:rPr>
          <w:bCs/>
          <w:color w:val="000000"/>
          <w:sz w:val="28"/>
          <w:szCs w:val="28"/>
        </w:rPr>
        <w:t>»</w:t>
      </w:r>
      <w:r w:rsidR="00E6370C">
        <w:rPr>
          <w:bCs/>
          <w:color w:val="000000"/>
          <w:sz w:val="28"/>
          <w:szCs w:val="28"/>
        </w:rPr>
        <w:t xml:space="preserve">, то продолжается считывание следующего целого числа, в противном случае число заносится </w:t>
      </w:r>
      <w:r w:rsidR="00E6370C">
        <w:rPr>
          <w:rFonts w:eastAsiaTheme="minorHAnsi"/>
          <w:sz w:val="28"/>
          <w:szCs w:val="28"/>
          <w:lang w:eastAsia="en-US"/>
        </w:rPr>
        <w:t xml:space="preserve">в таблицу констант. </w:t>
      </w:r>
    </w:p>
    <w:p w:rsidR="005A6292" w:rsidRDefault="00E6370C" w:rsidP="00EB22A2">
      <w:pPr>
        <w:spacing w:after="160" w:line="360" w:lineRule="auto"/>
        <w:ind w:firstLine="567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Если встречается открывающая фигурная скобка, то пропускаются </w:t>
      </w:r>
      <w:r w:rsidR="00C42865">
        <w:rPr>
          <w:rFonts w:eastAsiaTheme="minorHAnsi"/>
          <w:sz w:val="28"/>
          <w:szCs w:val="28"/>
          <w:lang w:eastAsia="en-US"/>
        </w:rPr>
        <w:t>все символы, пока не встретится закрывающая фигурная скобка</w:t>
      </w:r>
      <w:r w:rsidR="003B227D">
        <w:rPr>
          <w:rFonts w:eastAsiaTheme="minorHAnsi"/>
          <w:sz w:val="28"/>
          <w:szCs w:val="28"/>
          <w:lang w:eastAsia="en-US"/>
        </w:rPr>
        <w:t>, или не закончится программа</w:t>
      </w:r>
      <w:r w:rsidR="00C42865">
        <w:rPr>
          <w:rFonts w:eastAsiaTheme="minorHAnsi"/>
          <w:sz w:val="28"/>
          <w:szCs w:val="28"/>
          <w:lang w:eastAsia="en-US"/>
        </w:rPr>
        <w:t>.</w:t>
      </w:r>
    </w:p>
    <w:p w:rsidR="00C42865" w:rsidRDefault="00C42865" w:rsidP="00EB22A2">
      <w:pPr>
        <w:spacing w:after="160" w:line="360" w:lineRule="auto"/>
        <w:ind w:firstLine="567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Все знаки операций и специальные символы сразу обрабатываются, как отдельные лексемы.</w:t>
      </w:r>
    </w:p>
    <w:bookmarkEnd w:id="5"/>
    <w:p w:rsidR="00415B3F" w:rsidRDefault="00415B3F" w:rsidP="00EB22A2">
      <w:pPr>
        <w:spacing w:line="360" w:lineRule="auto"/>
        <w:ind w:firstLine="567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lastRenderedPageBreak/>
        <w:t xml:space="preserve">Язык </w:t>
      </w:r>
      <w:r>
        <w:rPr>
          <w:rFonts w:eastAsiaTheme="minorHAnsi"/>
          <w:sz w:val="28"/>
          <w:szCs w:val="28"/>
          <w:lang w:val="en-US" w:eastAsia="en-US"/>
        </w:rPr>
        <w:t>FALSE</w:t>
      </w:r>
      <w:r w:rsidRPr="00415B3F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является автоматным, так как существует конечный автомат, распознающий его. В нашем случае используется конечный автомат, изображенный на рисунке 1.</w:t>
      </w:r>
    </w:p>
    <w:p w:rsidR="00415B3F" w:rsidRDefault="00415B3F" w:rsidP="00EB22A2">
      <w:pPr>
        <w:spacing w:line="360" w:lineRule="auto"/>
        <w:ind w:firstLine="567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Данный конечный автомат не содержит ни одного перехода с меткой длиной больше единицы, это возможно, так как язык </w:t>
      </w:r>
      <w:r w:rsidR="00784F87">
        <w:rPr>
          <w:rFonts w:eastAsiaTheme="minorHAnsi"/>
          <w:sz w:val="28"/>
          <w:szCs w:val="28"/>
          <w:lang w:eastAsia="en-US"/>
        </w:rPr>
        <w:t>является автоматным.</w:t>
      </w:r>
    </w:p>
    <w:p w:rsidR="00415B3F" w:rsidRDefault="00415B3F" w:rsidP="00EB22A2">
      <w:p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</w:p>
    <w:p w:rsidR="00415B3F" w:rsidRDefault="00B912FF" w:rsidP="00B912FF">
      <w:pPr>
        <w:spacing w:line="360" w:lineRule="auto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noProof/>
          <w:sz w:val="28"/>
          <w:szCs w:val="28"/>
          <w:lang w:eastAsia="en-US"/>
        </w:rPr>
        <w:drawing>
          <wp:inline distT="0" distB="0" distL="0" distR="0">
            <wp:extent cx="4768850" cy="4451632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895" cy="44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AD3" w:rsidRDefault="00415B3F" w:rsidP="00EB22A2">
      <w:pPr>
        <w:spacing w:line="360" w:lineRule="auto"/>
        <w:jc w:val="center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Рисунок 1 – Детерминированный конечный автомат</w:t>
      </w:r>
    </w:p>
    <w:p w:rsidR="00784F87" w:rsidRDefault="00B912FF" w:rsidP="00B912FF">
      <w:pPr>
        <w:spacing w:line="360" w:lineRule="auto"/>
        <w:ind w:firstLine="567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В квадратных скобках указано число возвращаемых символов обратно в поток.</w:t>
      </w:r>
    </w:p>
    <w:p w:rsidR="00784F87" w:rsidRDefault="00784F87" w:rsidP="00EB22A2">
      <w:pPr>
        <w:pStyle w:val="5"/>
        <w:spacing w:before="240"/>
        <w:jc w:val="center"/>
        <w:rPr>
          <w:rStyle w:val="apple-converted-space"/>
          <w:color w:val="000000"/>
          <w:shd w:val="clear" w:color="auto" w:fill="FFFFFF"/>
        </w:rPr>
      </w:pPr>
      <w:r w:rsidRPr="00784F87">
        <w:rPr>
          <w:rStyle w:val="apple-converted-space"/>
          <w:color w:val="000000"/>
          <w:shd w:val="clear" w:color="auto" w:fill="FFFFFF"/>
        </w:rPr>
        <w:t>1.</w:t>
      </w:r>
      <w:r>
        <w:rPr>
          <w:rStyle w:val="apple-converted-space"/>
          <w:color w:val="000000"/>
          <w:shd w:val="clear" w:color="auto" w:fill="FFFFFF"/>
        </w:rPr>
        <w:t xml:space="preserve">3. </w:t>
      </w:r>
      <w:bookmarkStart w:id="6" w:name="_Hlk9794855"/>
      <w:r>
        <w:rPr>
          <w:rStyle w:val="apple-converted-space"/>
          <w:color w:val="000000"/>
          <w:shd w:val="clear" w:color="auto" w:fill="FFFFFF"/>
        </w:rPr>
        <w:t>Описание конструкций данных, реализуемых в лексическом анализаторе, методы их обработки.</w:t>
      </w:r>
      <w:bookmarkEnd w:id="6"/>
    </w:p>
    <w:p w:rsidR="00EB22A2" w:rsidRDefault="00784F87" w:rsidP="00EB22A2">
      <w:pPr>
        <w:pStyle w:val="5"/>
        <w:spacing w:before="24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Для реализации лексического анализатора были созданы </w:t>
      </w:r>
      <w:r w:rsidR="00B02409">
        <w:rPr>
          <w:color w:val="000000"/>
          <w:shd w:val="clear" w:color="auto" w:fill="FFFFFF"/>
        </w:rPr>
        <w:t>следующие структуры данных:</w:t>
      </w:r>
    </w:p>
    <w:p w:rsidR="00B02409" w:rsidRDefault="003B227D" w:rsidP="003B227D">
      <w:pPr>
        <w:pStyle w:val="5"/>
        <w:spacing w:before="24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lastRenderedPageBreak/>
        <w:t>С</w:t>
      </w:r>
      <w:r w:rsidR="00B02409">
        <w:rPr>
          <w:color w:val="000000"/>
          <w:shd w:val="clear" w:color="auto" w:fill="FFFFFF"/>
        </w:rPr>
        <w:t>труктура, содержащая в пронумерованном виде токены для всех обрабатываемых лексем.</w:t>
      </w:r>
      <w:r w:rsidR="00A215D5">
        <w:rPr>
          <w:color w:val="000000"/>
          <w:shd w:val="clear" w:color="auto" w:fill="FFFFFF"/>
        </w:rPr>
        <w:t xml:space="preserve"> Задается перед работой программы.</w:t>
      </w:r>
    </w:p>
    <w:p w:rsidR="00EB22A2" w:rsidRDefault="00EB22A2" w:rsidP="00EB22A2">
      <w:pPr>
        <w:pStyle w:val="5"/>
        <w:spacing w:before="24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Вектор лексем – итоговая структура, которая хранит все токены лексем в том порядке, в котором они встречались в программе. Она является итогом работы лексического анализатора.</w:t>
      </w:r>
    </w:p>
    <w:p w:rsidR="00230574" w:rsidRDefault="00230574" w:rsidP="007A751C">
      <w:pPr>
        <w:pStyle w:val="5"/>
        <w:spacing w:before="24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Лексема </w:t>
      </w:r>
      <w:r w:rsidR="007A751C">
        <w:rPr>
          <w:color w:val="000000"/>
          <w:shd w:val="clear" w:color="auto" w:fill="FFFFFF"/>
        </w:rPr>
        <w:t>–</w:t>
      </w:r>
      <w:r>
        <w:rPr>
          <w:color w:val="000000"/>
          <w:shd w:val="clear" w:color="auto" w:fill="FFFFFF"/>
        </w:rPr>
        <w:t xml:space="preserve"> </w:t>
      </w:r>
      <w:r w:rsidR="007A751C">
        <w:rPr>
          <w:color w:val="000000"/>
          <w:shd w:val="clear" w:color="auto" w:fill="FFFFFF"/>
        </w:rPr>
        <w:t xml:space="preserve">структура, </w:t>
      </w:r>
      <w:r>
        <w:rPr>
          <w:color w:val="000000"/>
          <w:shd w:val="clear" w:color="auto" w:fill="FFFFFF"/>
        </w:rPr>
        <w:t>хранит</w:t>
      </w:r>
      <w:r w:rsidR="007A751C">
        <w:rPr>
          <w:color w:val="000000"/>
          <w:shd w:val="clear" w:color="auto" w:fill="FFFFFF"/>
        </w:rPr>
        <w:t xml:space="preserve"> тип лексемы и ее значение.</w:t>
      </w:r>
    </w:p>
    <w:p w:rsidR="00B02409" w:rsidRDefault="00B02409" w:rsidP="00EB22A2">
      <w:pPr>
        <w:pStyle w:val="5"/>
        <w:spacing w:before="24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Вектор идентификаторов – структура, содержащая имена всех встречающихся в программе идентификаторов. Если встречается новый идентификатор, то сначала производится поиск по вектору, не встречался ли он раньше</w:t>
      </w:r>
      <w:r w:rsidR="00EB22A2">
        <w:rPr>
          <w:color w:val="000000"/>
          <w:shd w:val="clear" w:color="auto" w:fill="FFFFFF"/>
        </w:rPr>
        <w:t>. Если встречался, то в вектор лексем добавляется токен, а вектор идентификаторов не изменяется</w:t>
      </w:r>
      <w:r w:rsidR="00EB22A2" w:rsidRPr="00EB22A2">
        <w:rPr>
          <w:color w:val="000000"/>
          <w:shd w:val="clear" w:color="auto" w:fill="FFFFFF"/>
        </w:rPr>
        <w:t>;</w:t>
      </w:r>
      <w:r w:rsidR="00EB22A2">
        <w:rPr>
          <w:color w:val="000000"/>
          <w:shd w:val="clear" w:color="auto" w:fill="FFFFFF"/>
        </w:rPr>
        <w:t xml:space="preserve"> если же идентификатор встречается впервые, то перед добавлением токена в вектор лексем, производится добавление имени идентификатора в вектор идентификаторов.</w:t>
      </w:r>
    </w:p>
    <w:p w:rsidR="00EB22A2" w:rsidRDefault="00EB22A2" w:rsidP="00A215D5">
      <w:pPr>
        <w:pStyle w:val="5"/>
        <w:spacing w:before="24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Вектор констант – структура, содержащая все явно указанные в программе числовые константы. Принцип заполнения идентичный вектору идентификаторов.</w:t>
      </w:r>
    </w:p>
    <w:p w:rsidR="00A215D5" w:rsidRDefault="00A215D5" w:rsidP="00A215D5">
      <w:pPr>
        <w:pStyle w:val="5"/>
        <w:spacing w:before="24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Программа, которую будет обрабатывать лексический анализатор, считывается по</w:t>
      </w:r>
      <w:r w:rsidR="003B227D">
        <w:rPr>
          <w:color w:val="000000"/>
          <w:shd w:val="clear" w:color="auto" w:fill="FFFFFF"/>
        </w:rPr>
        <w:t>лностью</w:t>
      </w:r>
      <w:r>
        <w:rPr>
          <w:color w:val="000000"/>
          <w:shd w:val="clear" w:color="auto" w:fill="FFFFFF"/>
        </w:rPr>
        <w:t xml:space="preserve"> из файла</w:t>
      </w:r>
      <w:r w:rsidR="00B912FF">
        <w:rPr>
          <w:color w:val="000000"/>
          <w:shd w:val="clear" w:color="auto" w:fill="FFFFFF"/>
        </w:rPr>
        <w:t xml:space="preserve"> в строку</w:t>
      </w:r>
      <w:r>
        <w:rPr>
          <w:color w:val="000000"/>
          <w:shd w:val="clear" w:color="auto" w:fill="FFFFFF"/>
        </w:rPr>
        <w:t>.</w:t>
      </w:r>
      <w:r w:rsidR="00B912FF">
        <w:rPr>
          <w:color w:val="000000"/>
          <w:shd w:val="clear" w:color="auto" w:fill="FFFFFF"/>
        </w:rPr>
        <w:t xml:space="preserve"> Такой подход имеет смысл, так как ввиду минимализма языка большинство программ на нем имеют сравнительно небольшой размер.</w:t>
      </w:r>
      <w:r>
        <w:rPr>
          <w:color w:val="000000"/>
          <w:shd w:val="clear" w:color="auto" w:fill="FFFFFF"/>
        </w:rPr>
        <w:t xml:space="preserve"> Каждый символ обрабатывается конечным автоматом, описанным выше. По итогу работы лексического анализатора получаются три структуры данных, передаваемых синтаксическому анализатору: вектор лексем, вектор констант, вектор идентификаторов.</w:t>
      </w:r>
    </w:p>
    <w:p w:rsidR="00A215D5" w:rsidRDefault="00A215D5" w:rsidP="00A215D5">
      <w:pPr>
        <w:pStyle w:val="5"/>
        <w:spacing w:before="240"/>
        <w:rPr>
          <w:color w:val="000000"/>
          <w:shd w:val="clear" w:color="auto" w:fill="FFFFFF"/>
        </w:rPr>
      </w:pPr>
    </w:p>
    <w:p w:rsidR="00A215D5" w:rsidRDefault="00A215D5" w:rsidP="00A215D5">
      <w:pPr>
        <w:pStyle w:val="5"/>
        <w:spacing w:before="240"/>
        <w:rPr>
          <w:color w:val="000000"/>
          <w:shd w:val="clear" w:color="auto" w:fill="FFFFFF"/>
        </w:rPr>
      </w:pPr>
    </w:p>
    <w:p w:rsidR="00A215D5" w:rsidRDefault="00A215D5" w:rsidP="00B912FF">
      <w:pPr>
        <w:pStyle w:val="5"/>
        <w:spacing w:before="240"/>
        <w:ind w:firstLine="0"/>
        <w:rPr>
          <w:color w:val="000000"/>
          <w:shd w:val="clear" w:color="auto" w:fill="FFFFFF"/>
        </w:rPr>
      </w:pPr>
    </w:p>
    <w:p w:rsidR="00A215D5" w:rsidRDefault="00A215D5" w:rsidP="00A215D5">
      <w:pPr>
        <w:pStyle w:val="5"/>
        <w:spacing w:before="240"/>
        <w:jc w:val="center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lastRenderedPageBreak/>
        <w:t>2 СИНТАКСИЧЕСКИЙ АНАЛИЗАТОР</w:t>
      </w:r>
    </w:p>
    <w:p w:rsidR="00A215D5" w:rsidRDefault="00A215D5" w:rsidP="00A215D5">
      <w:pPr>
        <w:pStyle w:val="5"/>
        <w:spacing w:before="240"/>
        <w:jc w:val="center"/>
        <w:rPr>
          <w:rStyle w:val="apple-converted-space"/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2.1. </w:t>
      </w:r>
      <w:r>
        <w:rPr>
          <w:rStyle w:val="apple-converted-space"/>
          <w:color w:val="000000"/>
          <w:shd w:val="clear" w:color="auto" w:fill="FFFFFF"/>
        </w:rPr>
        <w:t>Описание грамматики языка, ее классификация. Составление синтаксических диаграмм.</w:t>
      </w:r>
    </w:p>
    <w:p w:rsidR="00504740" w:rsidRDefault="00D601F1" w:rsidP="00A215D5">
      <w:pPr>
        <w:pStyle w:val="5"/>
        <w:spacing w:before="240"/>
      </w:pPr>
      <w:r>
        <w:rPr>
          <w:color w:val="000000"/>
          <w:shd w:val="clear" w:color="auto" w:fill="FFFFFF"/>
        </w:rPr>
        <w:t xml:space="preserve">Грамматика языка </w:t>
      </w:r>
      <w:r>
        <w:rPr>
          <w:color w:val="000000"/>
          <w:shd w:val="clear" w:color="auto" w:fill="FFFFFF"/>
          <w:lang w:val="en-US"/>
        </w:rPr>
        <w:t>FALSE</w:t>
      </w:r>
      <w:r>
        <w:rPr>
          <w:color w:val="000000"/>
          <w:shd w:val="clear" w:color="auto" w:fill="FFFFFF"/>
        </w:rPr>
        <w:t xml:space="preserve"> является контекстно-свободной, так как</w:t>
      </w:r>
      <w:r w:rsidRPr="00D601F1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 xml:space="preserve">каждое правило в ней имеет вид </w:t>
      </w:r>
      <w:r>
        <w:rPr>
          <w:color w:val="000000"/>
          <w:shd w:val="clear" w:color="auto" w:fill="FFFFFF"/>
          <w:lang w:val="en-US"/>
        </w:rPr>
        <w:t>A</w:t>
      </w:r>
      <w:r w:rsidRPr="00D601F1">
        <w:rPr>
          <w:color w:val="000000"/>
          <w:shd w:val="clear" w:color="auto" w:fill="FFFFFF"/>
        </w:rPr>
        <w:t>→</w:t>
      </w:r>
      <w:r>
        <w:rPr>
          <w:color w:val="000000"/>
          <w:shd w:val="clear" w:color="auto" w:fill="FFFFFF"/>
          <w:lang w:val="en-US"/>
        </w:rPr>
        <w:t>α</w:t>
      </w:r>
      <w:r w:rsidRPr="00D601F1">
        <w:rPr>
          <w:color w:val="000000"/>
          <w:shd w:val="clear" w:color="auto" w:fill="FFFFFF"/>
        </w:rPr>
        <w:t xml:space="preserve">, </w:t>
      </w:r>
      <w:r w:rsidR="00872E0B">
        <w:rPr>
          <w:color w:val="000000"/>
          <w:shd w:val="clear" w:color="auto" w:fill="FFFFFF"/>
        </w:rPr>
        <w:t xml:space="preserve">где </w:t>
      </w:r>
      <w:r w:rsidR="00872E0B" w:rsidRPr="00BF1303">
        <w:t>A</w:t>
      </w:r>
      <w:r w:rsidR="00872E0B" w:rsidRPr="00BF1303">
        <w:rPr>
          <w:rFonts w:ascii="MS Mincho" w:eastAsia="MS Mincho" w:hAnsi="MS Mincho" w:cs="MS Mincho" w:hint="eastAsia"/>
        </w:rPr>
        <w:t>∈</w:t>
      </w:r>
      <w:r w:rsidR="00872E0B" w:rsidRPr="00BF1303">
        <w:t>N</w:t>
      </w:r>
      <w:r w:rsidR="00872E0B">
        <w:t xml:space="preserve">, </w:t>
      </w:r>
      <w:r w:rsidR="00872E0B">
        <w:rPr>
          <w:color w:val="000000"/>
          <w:shd w:val="clear" w:color="auto" w:fill="FFFFFF"/>
          <w:lang w:val="en-US"/>
        </w:rPr>
        <w:t>α</w:t>
      </w:r>
      <w:r w:rsidR="00872E0B" w:rsidRPr="00BF1303">
        <w:rPr>
          <w:rFonts w:ascii="MS Mincho" w:eastAsia="MS Mincho" w:hAnsi="MS Mincho" w:cs="MS Mincho" w:hint="eastAsia"/>
        </w:rPr>
        <w:t>∈</w:t>
      </w:r>
      <w:r w:rsidR="00872E0B">
        <w:rPr>
          <w:rFonts w:ascii="MS Mincho" w:eastAsia="MS Mincho" w:hAnsi="MS Mincho" w:cs="MS Mincho" w:hint="eastAsia"/>
        </w:rPr>
        <w:t>(</w:t>
      </w:r>
      <w:r w:rsidR="00872E0B" w:rsidRPr="00872E0B">
        <w:t>N</w:t>
      </w:r>
      <w:r w:rsidR="00872E0B" w:rsidRPr="00872E0B">
        <w:rPr>
          <w:rFonts w:ascii="Cambria Math" w:hAnsi="Cambria Math" w:cs="Cambria Math"/>
        </w:rPr>
        <w:t>∪</w:t>
      </w:r>
      <w:proofErr w:type="gramStart"/>
      <w:r w:rsidR="00872E0B" w:rsidRPr="00872E0B">
        <w:t>Σ</w:t>
      </w:r>
      <w:r w:rsidR="00872E0B">
        <w:t>)*</w:t>
      </w:r>
      <w:proofErr w:type="gramEnd"/>
      <w:r w:rsidR="00872E0B">
        <w:t>. Язык также является контекстно-свободным, так как он порождается контекстно-свободной грамматикой.</w:t>
      </w:r>
    </w:p>
    <w:p w:rsidR="00504740" w:rsidRDefault="00504740" w:rsidP="00A215D5">
      <w:pPr>
        <w:pStyle w:val="5"/>
        <w:spacing w:before="240"/>
      </w:pPr>
      <w:r>
        <w:t xml:space="preserve">Синтаксис </w:t>
      </w:r>
      <w:r>
        <w:rPr>
          <w:lang w:val="en-US"/>
        </w:rPr>
        <w:t>FALSE</w:t>
      </w:r>
      <w:r w:rsidRPr="00504740">
        <w:t xml:space="preserve"> </w:t>
      </w:r>
      <w:r>
        <w:t>можно описать в виде РБНФ:</w:t>
      </w:r>
    </w:p>
    <w:p w:rsidR="00504740" w:rsidRDefault="00504740" w:rsidP="00504740">
      <w:pPr>
        <w:pStyle w:val="5"/>
        <w:spacing w:before="240"/>
        <w:jc w:val="left"/>
      </w:pPr>
      <w:r w:rsidRPr="00504740">
        <w:rPr>
          <w:lang w:val="en-US"/>
        </w:rPr>
        <w:t>S</w:t>
      </w:r>
      <w:r w:rsidRPr="00504740">
        <w:t xml:space="preserve"> = УпрСимвол|ЦелоеЧисло|ЧислоСПлавЗап|Идентификатор|</w:t>
      </w:r>
      <w:r>
        <w:br/>
      </w:r>
      <w:r w:rsidRPr="00504740">
        <w:t>”(</w:t>
      </w:r>
      <w:proofErr w:type="gramStart"/>
      <w:r w:rsidRPr="00504740">
        <w:t>“ ЦелоеЧисло</w:t>
      </w:r>
      <w:proofErr w:type="gramEnd"/>
      <w:r w:rsidRPr="00504740">
        <w:t>”)” Идентификатор|”(“ ЧислоСПлавЗап”)” Идентификатор |”[“</w:t>
      </w:r>
      <w:r w:rsidRPr="00504740">
        <w:rPr>
          <w:lang w:val="en-US"/>
        </w:rPr>
        <w:t>S</w:t>
      </w:r>
      <w:r w:rsidRPr="00504740">
        <w:t>”]”|Ɛ|</w:t>
      </w:r>
      <w:r w:rsidRPr="00504740">
        <w:rPr>
          <w:lang w:val="en-US"/>
        </w:rPr>
        <w:t>SS</w:t>
      </w:r>
      <w:r w:rsidRPr="00504740">
        <w:t>.</w:t>
      </w:r>
    </w:p>
    <w:p w:rsidR="00504740" w:rsidRPr="00144CA6" w:rsidRDefault="00504740" w:rsidP="00504740">
      <w:pPr>
        <w:pStyle w:val="5"/>
        <w:spacing w:before="240"/>
        <w:jc w:val="center"/>
        <w:rPr>
          <w:color w:val="000000"/>
          <w:shd w:val="clear" w:color="auto" w:fill="FFFFFF"/>
        </w:rPr>
      </w:pPr>
      <w:r>
        <w:t>2.2 Описание метода обработки потока лексем, проверки допустимости для выбранной грамматики, генерации дерева разбора.</w:t>
      </w:r>
    </w:p>
    <w:p w:rsidR="00E95369" w:rsidRDefault="00504740" w:rsidP="00504740">
      <w:pPr>
        <w:pStyle w:val="5"/>
        <w:spacing w:before="240"/>
        <w:ind w:firstLine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ab/>
        <w:t>Задача синтаксического анализатора – обработать входной поток лексем и составить по нему дерево разбора.</w:t>
      </w:r>
    </w:p>
    <w:p w:rsidR="007B1512" w:rsidRDefault="007B1512" w:rsidP="007A751C">
      <w:pPr>
        <w:pStyle w:val="5"/>
        <w:spacing w:before="240"/>
        <w:ind w:firstLine="708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Так как для любой КС-грамматики </w:t>
      </w:r>
      <w:r>
        <w:rPr>
          <w:color w:val="000000"/>
          <w:shd w:val="clear" w:color="auto" w:fill="FFFFFF"/>
          <w:lang w:val="en-US"/>
        </w:rPr>
        <w:t>G</w:t>
      </w:r>
      <w:r>
        <w:rPr>
          <w:color w:val="000000"/>
          <w:shd w:val="clear" w:color="auto" w:fill="FFFFFF"/>
        </w:rPr>
        <w:t xml:space="preserve"> можно построить недетерминированный МП-автомат, допускающий язык </w:t>
      </w:r>
      <w:r>
        <w:rPr>
          <w:color w:val="000000"/>
          <w:shd w:val="clear" w:color="auto" w:fill="FFFFFF"/>
          <w:lang w:val="en-US"/>
        </w:rPr>
        <w:t>L</w:t>
      </w:r>
      <w:r w:rsidRPr="007B1512">
        <w:rPr>
          <w:color w:val="000000"/>
          <w:shd w:val="clear" w:color="auto" w:fill="FFFFFF"/>
        </w:rPr>
        <w:t>(</w:t>
      </w:r>
      <w:r>
        <w:rPr>
          <w:color w:val="000000"/>
          <w:shd w:val="clear" w:color="auto" w:fill="FFFFFF"/>
          <w:lang w:val="en-US"/>
        </w:rPr>
        <w:t>G</w:t>
      </w:r>
      <w:r w:rsidRPr="007B1512">
        <w:rPr>
          <w:color w:val="000000"/>
          <w:shd w:val="clear" w:color="auto" w:fill="FFFFFF"/>
        </w:rPr>
        <w:t>)</w:t>
      </w:r>
      <w:r w:rsidR="00D42E25">
        <w:rPr>
          <w:color w:val="000000"/>
          <w:shd w:val="clear" w:color="auto" w:fill="FFFFFF"/>
        </w:rPr>
        <w:t>.</w:t>
      </w:r>
    </w:p>
    <w:p w:rsidR="00D42E25" w:rsidRDefault="00D42E25" w:rsidP="007A751C">
      <w:pPr>
        <w:pStyle w:val="5"/>
        <w:spacing w:before="240"/>
        <w:ind w:firstLine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Построим МП-автомат, допускающий язык </w:t>
      </w:r>
      <w:r>
        <w:rPr>
          <w:color w:val="000000"/>
          <w:shd w:val="clear" w:color="auto" w:fill="FFFFFF"/>
          <w:lang w:val="en-US"/>
        </w:rPr>
        <w:t>FALSE</w:t>
      </w:r>
      <w:r>
        <w:rPr>
          <w:color w:val="000000"/>
          <w:shd w:val="clear" w:color="auto" w:fill="FFFFFF"/>
        </w:rPr>
        <w:t>:</w:t>
      </w:r>
    </w:p>
    <w:p w:rsidR="00D42E25" w:rsidRPr="00464C5F" w:rsidRDefault="00D42E25" w:rsidP="007A751C">
      <w:pPr>
        <w:pStyle w:val="5"/>
        <w:spacing w:before="240"/>
        <w:ind w:firstLine="0"/>
        <w:rPr>
          <w:color w:val="000000"/>
          <w:highlight w:val="yellow"/>
          <w:shd w:val="clear" w:color="auto" w:fill="FFFFFF"/>
          <w:lang w:val="en-US"/>
        </w:rPr>
      </w:pPr>
      <w:r w:rsidRPr="00464C5F">
        <w:rPr>
          <w:color w:val="000000"/>
          <w:highlight w:val="yellow"/>
          <w:shd w:val="clear" w:color="auto" w:fill="FFFFFF"/>
          <w:lang w:val="en-US"/>
        </w:rPr>
        <w:t>L</w:t>
      </w:r>
      <w:proofErr w:type="gramStart"/>
      <w:r w:rsidRPr="00464C5F">
        <w:rPr>
          <w:color w:val="000000"/>
          <w:highlight w:val="yellow"/>
          <w:shd w:val="clear" w:color="auto" w:fill="FFFFFF"/>
          <w:lang w:val="en-US"/>
        </w:rPr>
        <w:t>={</w:t>
      </w:r>
      <w:proofErr w:type="gramEnd"/>
      <w:r w:rsidR="005E4382" w:rsidRPr="00464C5F">
        <w:rPr>
          <w:color w:val="000000"/>
          <w:highlight w:val="yellow"/>
          <w:shd w:val="clear" w:color="auto" w:fill="FFFFFF"/>
          <w:lang w:val="en-US"/>
        </w:rPr>
        <w:t>}.</w:t>
      </w:r>
    </w:p>
    <w:p w:rsidR="005E4382" w:rsidRPr="00464C5F" w:rsidRDefault="005E4382" w:rsidP="007A751C">
      <w:pPr>
        <w:pStyle w:val="5"/>
        <w:spacing w:before="240"/>
        <w:ind w:firstLine="0"/>
        <w:rPr>
          <w:highlight w:val="yellow"/>
          <w:lang w:val="en-US"/>
        </w:rPr>
      </w:pPr>
      <w:r w:rsidRPr="00464C5F">
        <w:rPr>
          <w:color w:val="000000"/>
          <w:highlight w:val="yellow"/>
          <w:shd w:val="clear" w:color="auto" w:fill="FFFFFF"/>
        </w:rPr>
        <w:t>Пусть</w:t>
      </w:r>
      <w:r w:rsidRPr="00464C5F">
        <w:rPr>
          <w:color w:val="000000"/>
          <w:highlight w:val="yellow"/>
          <w:shd w:val="clear" w:color="auto" w:fill="FFFFFF"/>
          <w:lang w:val="en-US"/>
        </w:rPr>
        <w:t xml:space="preserve"> M=</w:t>
      </w:r>
      <w:r w:rsidRPr="00464C5F">
        <w:rPr>
          <w:highlight w:val="yellow"/>
          <w:lang w:val="en-US"/>
        </w:rPr>
        <w:t xml:space="preserve"> (</w:t>
      </w:r>
      <w:r w:rsidRPr="00464C5F">
        <w:rPr>
          <w:highlight w:val="yellow"/>
        </w:rPr>
        <w:sym w:font="Symbol" w:char="F07B"/>
      </w:r>
      <w:r w:rsidRPr="00464C5F">
        <w:rPr>
          <w:highlight w:val="yellow"/>
          <w:lang w:val="en-US"/>
        </w:rPr>
        <w:t>q</w:t>
      </w:r>
      <w:proofErr w:type="gramStart"/>
      <w:r w:rsidRPr="00464C5F">
        <w:rPr>
          <w:highlight w:val="yellow"/>
          <w:lang w:val="en-US"/>
        </w:rPr>
        <w:t>0 ,</w:t>
      </w:r>
      <w:proofErr w:type="gramEnd"/>
      <w:r w:rsidRPr="00464C5F">
        <w:rPr>
          <w:highlight w:val="yellow"/>
          <w:lang w:val="en-US"/>
        </w:rPr>
        <w:t xml:space="preserve"> q1 , q2</w:t>
      </w:r>
      <w:r w:rsidRPr="00464C5F">
        <w:rPr>
          <w:highlight w:val="yellow"/>
        </w:rPr>
        <w:sym w:font="Symbol" w:char="F07D"/>
      </w:r>
      <w:r w:rsidRPr="00464C5F">
        <w:rPr>
          <w:highlight w:val="yellow"/>
          <w:lang w:val="en-US"/>
        </w:rPr>
        <w:t xml:space="preserve">, </w:t>
      </w:r>
      <w:r w:rsidRPr="00464C5F">
        <w:rPr>
          <w:highlight w:val="yellow"/>
        </w:rPr>
        <w:sym w:font="Symbol" w:char="F07B"/>
      </w:r>
      <w:r w:rsidRPr="00464C5F">
        <w:rPr>
          <w:highlight w:val="yellow"/>
          <w:lang w:val="en-US"/>
        </w:rPr>
        <w:t xml:space="preserve">a, </w:t>
      </w:r>
      <w:proofErr w:type="spellStart"/>
      <w:r w:rsidRPr="00464C5F">
        <w:rPr>
          <w:highlight w:val="yellow"/>
          <w:lang w:val="en-US"/>
        </w:rPr>
        <w:t>b,c</w:t>
      </w:r>
      <w:proofErr w:type="spellEnd"/>
      <w:r w:rsidRPr="00464C5F">
        <w:rPr>
          <w:highlight w:val="yellow"/>
        </w:rPr>
        <w:sym w:font="Symbol" w:char="F07D"/>
      </w:r>
      <w:r w:rsidRPr="00464C5F">
        <w:rPr>
          <w:highlight w:val="yellow"/>
          <w:lang w:val="en-US"/>
        </w:rPr>
        <w:t xml:space="preserve">, </w:t>
      </w:r>
      <w:r w:rsidRPr="00464C5F">
        <w:rPr>
          <w:highlight w:val="yellow"/>
        </w:rPr>
        <w:sym w:font="Symbol" w:char="F07B"/>
      </w:r>
      <w:r w:rsidRPr="00464C5F">
        <w:rPr>
          <w:highlight w:val="yellow"/>
          <w:lang w:val="en-US"/>
        </w:rPr>
        <w:t xml:space="preserve">Z0 , </w:t>
      </w:r>
      <w:proofErr w:type="spellStart"/>
      <w:r w:rsidRPr="00464C5F">
        <w:rPr>
          <w:highlight w:val="yellow"/>
          <w:lang w:val="en-US"/>
        </w:rPr>
        <w:t>a,b</w:t>
      </w:r>
      <w:proofErr w:type="spellEnd"/>
      <w:r w:rsidRPr="00464C5F">
        <w:rPr>
          <w:highlight w:val="yellow"/>
        </w:rPr>
        <w:sym w:font="Symbol" w:char="F07D"/>
      </w:r>
      <w:r w:rsidRPr="00464C5F">
        <w:rPr>
          <w:highlight w:val="yellow"/>
          <w:lang w:val="en-US"/>
        </w:rPr>
        <w:t xml:space="preserve">, </w:t>
      </w:r>
      <w:r w:rsidRPr="00464C5F">
        <w:rPr>
          <w:highlight w:val="yellow"/>
        </w:rPr>
        <w:sym w:font="Symbol" w:char="F064"/>
      </w:r>
      <w:r w:rsidRPr="00464C5F">
        <w:rPr>
          <w:highlight w:val="yellow"/>
          <w:lang w:val="en-US"/>
        </w:rPr>
        <w:t xml:space="preserve"> , q0 , Z0 ,</w:t>
      </w:r>
      <w:r w:rsidRPr="00464C5F">
        <w:rPr>
          <w:highlight w:val="yellow"/>
        </w:rPr>
        <w:sym w:font="Symbol" w:char="F07B"/>
      </w:r>
      <w:r w:rsidRPr="00464C5F">
        <w:rPr>
          <w:highlight w:val="yellow"/>
          <w:lang w:val="en-US"/>
        </w:rPr>
        <w:t>q2</w:t>
      </w:r>
      <w:r w:rsidRPr="00464C5F">
        <w:rPr>
          <w:highlight w:val="yellow"/>
        </w:rPr>
        <w:sym w:font="Symbol" w:char="F07D"/>
      </w:r>
      <w:r w:rsidRPr="00464C5F">
        <w:rPr>
          <w:highlight w:val="yellow"/>
          <w:lang w:val="en-US"/>
        </w:rPr>
        <w:t>).</w:t>
      </w:r>
    </w:p>
    <w:p w:rsidR="005E4382" w:rsidRDefault="005E4382" w:rsidP="007A751C">
      <w:pPr>
        <w:pStyle w:val="5"/>
        <w:spacing w:before="240"/>
        <w:rPr>
          <w:color w:val="000000"/>
          <w:shd w:val="clear" w:color="auto" w:fill="FFFFFF"/>
        </w:rPr>
      </w:pPr>
      <w:proofErr w:type="spellStart"/>
      <w:r w:rsidRPr="00464C5F">
        <w:rPr>
          <w:color w:val="000000"/>
          <w:highlight w:val="yellow"/>
          <w:shd w:val="clear" w:color="auto" w:fill="FFFFFF"/>
        </w:rPr>
        <w:t>Тыры</w:t>
      </w:r>
      <w:proofErr w:type="spellEnd"/>
      <w:r w:rsidRPr="00464C5F">
        <w:rPr>
          <w:color w:val="000000"/>
          <w:highlight w:val="yellow"/>
          <w:shd w:val="clear" w:color="auto" w:fill="FFFFFF"/>
        </w:rPr>
        <w:t xml:space="preserve"> </w:t>
      </w:r>
      <w:proofErr w:type="spellStart"/>
      <w:r w:rsidRPr="00464C5F">
        <w:rPr>
          <w:color w:val="000000"/>
          <w:highlight w:val="yellow"/>
          <w:shd w:val="clear" w:color="auto" w:fill="FFFFFF"/>
        </w:rPr>
        <w:t>пыры</w:t>
      </w:r>
      <w:proofErr w:type="spellEnd"/>
      <w:r w:rsidRPr="00464C5F">
        <w:rPr>
          <w:color w:val="000000"/>
          <w:highlight w:val="yellow"/>
          <w:shd w:val="clear" w:color="auto" w:fill="FFFFFF"/>
        </w:rPr>
        <w:t xml:space="preserve">, выходит, что язык детерминированный, т.к. распознается </w:t>
      </w:r>
      <w:proofErr w:type="spellStart"/>
      <w:r w:rsidRPr="00464C5F">
        <w:rPr>
          <w:color w:val="000000"/>
          <w:highlight w:val="yellow"/>
          <w:shd w:val="clear" w:color="auto" w:fill="FFFFFF"/>
        </w:rPr>
        <w:t>дмп</w:t>
      </w:r>
      <w:proofErr w:type="spellEnd"/>
      <w:r w:rsidRPr="00464C5F">
        <w:rPr>
          <w:color w:val="000000"/>
          <w:highlight w:val="yellow"/>
          <w:shd w:val="clear" w:color="auto" w:fill="FFFFFF"/>
        </w:rPr>
        <w:t xml:space="preserve">-автоматом, который </w:t>
      </w:r>
      <w:proofErr w:type="spellStart"/>
      <w:r w:rsidRPr="00464C5F">
        <w:rPr>
          <w:color w:val="000000"/>
          <w:highlight w:val="yellow"/>
          <w:shd w:val="clear" w:color="auto" w:fill="FFFFFF"/>
        </w:rPr>
        <w:t>дмп</w:t>
      </w:r>
      <w:proofErr w:type="spellEnd"/>
      <w:r w:rsidRPr="00464C5F">
        <w:rPr>
          <w:color w:val="000000"/>
          <w:highlight w:val="yellow"/>
          <w:shd w:val="clear" w:color="auto" w:fill="FFFFFF"/>
        </w:rPr>
        <w:t xml:space="preserve"> из-за 1 из 2 правил.</w:t>
      </w:r>
    </w:p>
    <w:p w:rsidR="00230574" w:rsidRDefault="00230574" w:rsidP="00504740">
      <w:pPr>
        <w:pStyle w:val="5"/>
        <w:spacing w:before="240"/>
        <w:ind w:firstLine="0"/>
        <w:rPr>
          <w:color w:val="000000"/>
          <w:shd w:val="clear" w:color="auto" w:fill="FFFFFF"/>
        </w:rPr>
      </w:pPr>
    </w:p>
    <w:p w:rsidR="00230574" w:rsidRDefault="00230574" w:rsidP="00464C5F">
      <w:pPr>
        <w:pStyle w:val="5"/>
        <w:spacing w:before="240"/>
        <w:ind w:firstLine="0"/>
        <w:jc w:val="center"/>
        <w:rPr>
          <w:rStyle w:val="apple-converted-space"/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lastRenderedPageBreak/>
        <w:t xml:space="preserve">2.3 </w:t>
      </w:r>
      <w:r w:rsidR="00464C5F">
        <w:t>Описание реализации МП автомата и генерации дерева разбора, используемых для этого конструкций данных и методов их обработки.</w:t>
      </w:r>
    </w:p>
    <w:p w:rsidR="00230574" w:rsidRDefault="00230574" w:rsidP="007A751C">
      <w:pPr>
        <w:pStyle w:val="5"/>
        <w:spacing w:before="240"/>
        <w:ind w:firstLine="708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Для реализации синтаксического анализатора были созданы следующие структуры данных:</w:t>
      </w:r>
    </w:p>
    <w:p w:rsidR="00230574" w:rsidRDefault="00230574" w:rsidP="007A751C">
      <w:pPr>
        <w:pStyle w:val="5"/>
        <w:spacing w:before="240"/>
        <w:ind w:firstLine="708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Структура «ветка» - содержит указатели на три дочерние ветки и хранит в себе одну лексему. Нужна для построения дерева разбора. Если дочерних веток нет – указатели хранят нулевую константу. </w:t>
      </w:r>
    </w:p>
    <w:p w:rsidR="00464C5F" w:rsidRDefault="00464C5F" w:rsidP="007A751C">
      <w:pPr>
        <w:pStyle w:val="5"/>
        <w:spacing w:before="240"/>
        <w:ind w:firstLine="708"/>
        <w:rPr>
          <w:color w:val="000000"/>
          <w:highlight w:val="yellow"/>
          <w:shd w:val="clear" w:color="auto" w:fill="FFFFFF"/>
        </w:rPr>
      </w:pPr>
      <w:r w:rsidRPr="00464C5F">
        <w:rPr>
          <w:color w:val="000000"/>
          <w:highlight w:val="yellow"/>
          <w:shd w:val="clear" w:color="auto" w:fill="FFFFFF"/>
        </w:rPr>
        <w:t>МП-автомат как-то реализован</w:t>
      </w:r>
    </w:p>
    <w:p w:rsidR="00464C5F" w:rsidRDefault="00464C5F" w:rsidP="007A751C">
      <w:pPr>
        <w:pStyle w:val="5"/>
        <w:spacing w:before="240"/>
        <w:ind w:firstLine="708"/>
        <w:rPr>
          <w:color w:val="000000"/>
          <w:shd w:val="clear" w:color="auto" w:fill="FFFFFF"/>
        </w:rPr>
      </w:pPr>
      <w:r w:rsidRPr="00464C5F">
        <w:rPr>
          <w:color w:val="000000"/>
          <w:highlight w:val="yellow"/>
          <w:shd w:val="clear" w:color="auto" w:fill="FFFFFF"/>
        </w:rPr>
        <w:t>Дерево как-то строится</w:t>
      </w:r>
    </w:p>
    <w:p w:rsidR="007A751C" w:rsidRPr="005E4382" w:rsidRDefault="007A751C" w:rsidP="007A751C">
      <w:pPr>
        <w:pStyle w:val="5"/>
        <w:spacing w:before="240"/>
        <w:ind w:firstLine="708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Итогом работы синтаксического анализатора будет построенное дерево – структура ветка, хранящая адрес дочерних веток, которые в свою очередь хранят адреса своих дочерних веток.</w:t>
      </w:r>
    </w:p>
    <w:p w:rsidR="00E95369" w:rsidRPr="005E4382" w:rsidRDefault="00E95369" w:rsidP="00504740">
      <w:pPr>
        <w:pStyle w:val="5"/>
        <w:spacing w:before="240"/>
        <w:ind w:firstLine="0"/>
        <w:rPr>
          <w:color w:val="000000"/>
          <w:shd w:val="clear" w:color="auto" w:fill="FFFFFF"/>
        </w:rPr>
      </w:pPr>
    </w:p>
    <w:p w:rsidR="00E95369" w:rsidRPr="005E4382" w:rsidRDefault="00E95369">
      <w:pPr>
        <w:spacing w:after="160" w:line="259" w:lineRule="auto"/>
        <w:rPr>
          <w:color w:val="000000"/>
          <w:sz w:val="28"/>
          <w:szCs w:val="28"/>
          <w:shd w:val="clear" w:color="auto" w:fill="FFFFFF"/>
        </w:rPr>
      </w:pPr>
      <w:r w:rsidRPr="005E4382">
        <w:rPr>
          <w:color w:val="000000"/>
          <w:shd w:val="clear" w:color="auto" w:fill="FFFFFF"/>
        </w:rPr>
        <w:br w:type="page"/>
      </w:r>
    </w:p>
    <w:p w:rsidR="00504740" w:rsidRDefault="00E95369" w:rsidP="00E95369">
      <w:pPr>
        <w:pStyle w:val="5"/>
        <w:spacing w:before="240"/>
        <w:ind w:firstLine="0"/>
        <w:jc w:val="center"/>
        <w:rPr>
          <w:color w:val="000000"/>
          <w:shd w:val="clear" w:color="auto" w:fill="FFFFFF"/>
        </w:rPr>
      </w:pPr>
      <w:r w:rsidRPr="007B1512">
        <w:rPr>
          <w:color w:val="000000"/>
          <w:shd w:val="clear" w:color="auto" w:fill="FFFFFF"/>
        </w:rPr>
        <w:lastRenderedPageBreak/>
        <w:t xml:space="preserve">3 </w:t>
      </w:r>
      <w:r>
        <w:rPr>
          <w:color w:val="000000"/>
          <w:shd w:val="clear" w:color="auto" w:fill="FFFFFF"/>
        </w:rPr>
        <w:t>ГЕНЕРАТОР КОДА</w:t>
      </w:r>
    </w:p>
    <w:p w:rsidR="00464C5F" w:rsidRDefault="00E95369" w:rsidP="00464C5F">
      <w:pPr>
        <w:pStyle w:val="5"/>
        <w:spacing w:before="240"/>
        <w:ind w:firstLine="0"/>
        <w:jc w:val="center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3.1 </w:t>
      </w:r>
      <w:r w:rsidR="00464C5F">
        <w:rPr>
          <w:color w:val="000000"/>
          <w:shd w:val="clear" w:color="auto" w:fill="FFFFFF"/>
        </w:rPr>
        <w:t xml:space="preserve">Описание выходного языка </w:t>
      </w:r>
      <w:proofErr w:type="spellStart"/>
      <w:r w:rsidR="00464C5F">
        <w:rPr>
          <w:color w:val="000000"/>
          <w:shd w:val="clear" w:color="auto" w:fill="FFFFFF"/>
          <w:lang w:val="en-US"/>
        </w:rPr>
        <w:t>i</w:t>
      </w:r>
      <w:proofErr w:type="spellEnd"/>
      <w:r w:rsidR="00464C5F" w:rsidRPr="00992C74">
        <w:rPr>
          <w:color w:val="000000"/>
          <w:shd w:val="clear" w:color="auto" w:fill="FFFFFF"/>
        </w:rPr>
        <w:t>386</w:t>
      </w:r>
      <w:r w:rsidR="00464C5F">
        <w:rPr>
          <w:color w:val="000000"/>
          <w:shd w:val="clear" w:color="auto" w:fill="FFFFFF"/>
        </w:rPr>
        <w:t xml:space="preserve"> и его конструкций</w:t>
      </w:r>
    </w:p>
    <w:p w:rsidR="006352E3" w:rsidRPr="006352E3" w:rsidRDefault="006352E3" w:rsidP="00464C5F">
      <w:pPr>
        <w:pStyle w:val="5"/>
        <w:spacing w:before="240"/>
        <w:ind w:firstLine="708"/>
        <w:rPr>
          <w:shd w:val="clear" w:color="auto" w:fill="FFFFFF"/>
        </w:rPr>
      </w:pPr>
      <w:hyperlink r:id="rId9" w:tooltip="w:Регистр процессора" w:history="1">
        <w:r w:rsidRPr="006352E3">
          <w:rPr>
            <w:rStyle w:val="a9"/>
            <w:color w:val="auto"/>
            <w:u w:val="none"/>
            <w:shd w:val="clear" w:color="auto" w:fill="FFFFFF"/>
          </w:rPr>
          <w:t>Регистр</w:t>
        </w:r>
      </w:hyperlink>
      <w:r w:rsidRPr="006352E3">
        <w:rPr>
          <w:shd w:val="clear" w:color="auto" w:fill="FFFFFF"/>
        </w:rPr>
        <w:t> — это небольшой объем очень быстрой памяти, размещённой на процессоре. Он предназначен для хранения результатов промежуточных вычислений, а также некоторой информации для управления работой процессора. Так как регистры размещены непосредственно на процессоре, доступ к данным, хранящимся в них, намного быстрее доступа к данным в </w:t>
      </w:r>
      <w:hyperlink r:id="rId10" w:tooltip="w:Оперативная память" w:history="1">
        <w:r w:rsidRPr="006352E3">
          <w:rPr>
            <w:rStyle w:val="a9"/>
            <w:color w:val="auto"/>
            <w:u w:val="none"/>
            <w:shd w:val="clear" w:color="auto" w:fill="FFFFFF"/>
          </w:rPr>
          <w:t>оперативной памяти</w:t>
        </w:r>
      </w:hyperlink>
      <w:r w:rsidRPr="006352E3">
        <w:rPr>
          <w:shd w:val="clear" w:color="auto" w:fill="FFFFFF"/>
        </w:rPr>
        <w:t>.</w:t>
      </w:r>
    </w:p>
    <w:p w:rsidR="005E4382" w:rsidRPr="006C5FAA" w:rsidRDefault="006C5FAA" w:rsidP="007A751C">
      <w:pPr>
        <w:pStyle w:val="5"/>
        <w:spacing w:before="240"/>
        <w:ind w:firstLine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Регистры общего назначения:</w:t>
      </w:r>
    </w:p>
    <w:p w:rsidR="006C5FAA" w:rsidRPr="006C5FAA" w:rsidRDefault="006C5FAA" w:rsidP="00F72406">
      <w:pPr>
        <w:pStyle w:val="a8"/>
        <w:spacing w:line="360" w:lineRule="auto"/>
        <w:jc w:val="both"/>
        <w:rPr>
          <w:color w:val="000000"/>
          <w:sz w:val="28"/>
          <w:szCs w:val="27"/>
        </w:rPr>
      </w:pPr>
      <w:r w:rsidRPr="006C5FAA">
        <w:rPr>
          <w:color w:val="000000"/>
          <w:sz w:val="28"/>
          <w:szCs w:val="27"/>
        </w:rPr>
        <w:t>%</w:t>
      </w:r>
      <w:proofErr w:type="spellStart"/>
      <w:r w:rsidRPr="006C5FAA">
        <w:rPr>
          <w:color w:val="000000"/>
          <w:sz w:val="28"/>
          <w:szCs w:val="27"/>
        </w:rPr>
        <w:t>eax</w:t>
      </w:r>
      <w:proofErr w:type="spellEnd"/>
      <w:r w:rsidRPr="006C5FAA">
        <w:rPr>
          <w:color w:val="000000"/>
          <w:sz w:val="28"/>
          <w:szCs w:val="27"/>
        </w:rPr>
        <w:t xml:space="preserve">: </w:t>
      </w:r>
      <w:proofErr w:type="spellStart"/>
      <w:r w:rsidRPr="006C5FAA">
        <w:rPr>
          <w:color w:val="000000"/>
          <w:sz w:val="28"/>
          <w:szCs w:val="27"/>
        </w:rPr>
        <w:t>Accumulator</w:t>
      </w:r>
      <w:proofErr w:type="spellEnd"/>
      <w:r w:rsidRPr="006C5FAA">
        <w:rPr>
          <w:color w:val="000000"/>
          <w:sz w:val="28"/>
          <w:szCs w:val="27"/>
        </w:rPr>
        <w:t xml:space="preserve"> </w:t>
      </w:r>
      <w:proofErr w:type="spellStart"/>
      <w:r w:rsidRPr="006C5FAA">
        <w:rPr>
          <w:color w:val="000000"/>
          <w:sz w:val="28"/>
          <w:szCs w:val="27"/>
        </w:rPr>
        <w:t>register</w:t>
      </w:r>
      <w:proofErr w:type="spellEnd"/>
      <w:r w:rsidRPr="006C5FAA">
        <w:rPr>
          <w:color w:val="000000"/>
          <w:sz w:val="28"/>
          <w:szCs w:val="27"/>
        </w:rPr>
        <w:t xml:space="preserve"> — аккумулятор, применяется для хранения результатов промежуточных вычислений.</w:t>
      </w:r>
    </w:p>
    <w:p w:rsidR="006C5FAA" w:rsidRDefault="006C5FAA" w:rsidP="00F72406">
      <w:pPr>
        <w:pStyle w:val="a8"/>
        <w:spacing w:line="360" w:lineRule="auto"/>
        <w:jc w:val="both"/>
        <w:rPr>
          <w:color w:val="000000"/>
          <w:sz w:val="28"/>
          <w:szCs w:val="27"/>
        </w:rPr>
      </w:pPr>
      <w:r w:rsidRPr="006C5FAA">
        <w:rPr>
          <w:color w:val="000000"/>
          <w:sz w:val="28"/>
          <w:szCs w:val="27"/>
        </w:rPr>
        <w:t>%e</w:t>
      </w:r>
      <w:proofErr w:type="spellStart"/>
      <w:r w:rsidRPr="006C5FAA">
        <w:rPr>
          <w:color w:val="000000"/>
          <w:sz w:val="28"/>
          <w:szCs w:val="27"/>
        </w:rPr>
        <w:t>bx:</w:t>
      </w:r>
      <w:proofErr w:type="spellEnd"/>
      <w:r w:rsidRPr="006C5FAA">
        <w:rPr>
          <w:color w:val="000000"/>
          <w:sz w:val="28"/>
          <w:szCs w:val="27"/>
        </w:rPr>
        <w:t xml:space="preserve"> </w:t>
      </w:r>
      <w:proofErr w:type="spellStart"/>
      <w:r w:rsidRPr="006C5FAA">
        <w:rPr>
          <w:color w:val="000000"/>
          <w:sz w:val="28"/>
          <w:szCs w:val="27"/>
        </w:rPr>
        <w:t>Base</w:t>
      </w:r>
      <w:proofErr w:type="spellEnd"/>
      <w:r w:rsidRPr="006C5FAA">
        <w:rPr>
          <w:color w:val="000000"/>
          <w:sz w:val="28"/>
          <w:szCs w:val="27"/>
        </w:rPr>
        <w:t xml:space="preserve"> </w:t>
      </w:r>
      <w:proofErr w:type="spellStart"/>
      <w:r w:rsidRPr="006C5FAA">
        <w:rPr>
          <w:color w:val="000000"/>
          <w:sz w:val="28"/>
          <w:szCs w:val="27"/>
        </w:rPr>
        <w:t>register</w:t>
      </w:r>
      <w:proofErr w:type="spellEnd"/>
      <w:r w:rsidRPr="006C5FAA">
        <w:rPr>
          <w:color w:val="000000"/>
          <w:sz w:val="28"/>
          <w:szCs w:val="27"/>
        </w:rPr>
        <w:t xml:space="preserve"> — базовый регистр, применяется для хранения адреса (указателя) на некоторый объект в памяти.</w:t>
      </w:r>
    </w:p>
    <w:p w:rsidR="006C5FAA" w:rsidRPr="006C5FAA" w:rsidRDefault="006C5FAA" w:rsidP="00F72406">
      <w:pPr>
        <w:pStyle w:val="a8"/>
        <w:spacing w:line="360" w:lineRule="auto"/>
        <w:jc w:val="both"/>
        <w:rPr>
          <w:color w:val="000000"/>
          <w:sz w:val="28"/>
          <w:szCs w:val="27"/>
        </w:rPr>
      </w:pPr>
      <w:r w:rsidRPr="006C5FAA">
        <w:rPr>
          <w:color w:val="000000"/>
          <w:sz w:val="28"/>
          <w:szCs w:val="27"/>
        </w:rPr>
        <w:t>%</w:t>
      </w:r>
      <w:proofErr w:type="spellStart"/>
      <w:r w:rsidRPr="006C5FAA">
        <w:rPr>
          <w:color w:val="000000"/>
          <w:sz w:val="28"/>
          <w:szCs w:val="27"/>
        </w:rPr>
        <w:t>ecx</w:t>
      </w:r>
      <w:proofErr w:type="spellEnd"/>
      <w:r w:rsidRPr="006C5FAA">
        <w:rPr>
          <w:color w:val="000000"/>
          <w:sz w:val="28"/>
          <w:szCs w:val="27"/>
        </w:rPr>
        <w:t xml:space="preserve">: </w:t>
      </w:r>
      <w:proofErr w:type="spellStart"/>
      <w:r w:rsidRPr="006C5FAA">
        <w:rPr>
          <w:color w:val="000000"/>
          <w:sz w:val="28"/>
          <w:szCs w:val="27"/>
        </w:rPr>
        <w:t>Counter</w:t>
      </w:r>
      <w:proofErr w:type="spellEnd"/>
      <w:r w:rsidRPr="006C5FAA">
        <w:rPr>
          <w:color w:val="000000"/>
          <w:sz w:val="28"/>
          <w:szCs w:val="27"/>
        </w:rPr>
        <w:t xml:space="preserve"> </w:t>
      </w:r>
      <w:proofErr w:type="spellStart"/>
      <w:r w:rsidRPr="006C5FAA">
        <w:rPr>
          <w:color w:val="000000"/>
          <w:sz w:val="28"/>
          <w:szCs w:val="27"/>
        </w:rPr>
        <w:t>register</w:t>
      </w:r>
      <w:proofErr w:type="spellEnd"/>
      <w:r w:rsidRPr="006C5FAA">
        <w:rPr>
          <w:color w:val="000000"/>
          <w:sz w:val="28"/>
          <w:szCs w:val="27"/>
        </w:rPr>
        <w:t xml:space="preserve"> — счетчик, его неявно используют некоторые команды для организации циклов.</w:t>
      </w:r>
    </w:p>
    <w:p w:rsidR="006C5FAA" w:rsidRPr="006C5FAA" w:rsidRDefault="006C5FAA" w:rsidP="00F72406">
      <w:pPr>
        <w:pStyle w:val="a8"/>
        <w:spacing w:line="360" w:lineRule="auto"/>
        <w:jc w:val="both"/>
        <w:rPr>
          <w:color w:val="000000"/>
          <w:sz w:val="28"/>
          <w:szCs w:val="27"/>
        </w:rPr>
      </w:pPr>
      <w:r w:rsidRPr="006C5FAA">
        <w:rPr>
          <w:color w:val="000000"/>
          <w:sz w:val="28"/>
          <w:szCs w:val="27"/>
        </w:rPr>
        <w:t>%</w:t>
      </w:r>
      <w:proofErr w:type="spellStart"/>
      <w:r w:rsidRPr="006C5FAA">
        <w:rPr>
          <w:color w:val="000000"/>
          <w:sz w:val="28"/>
          <w:szCs w:val="27"/>
        </w:rPr>
        <w:t>edx</w:t>
      </w:r>
      <w:proofErr w:type="spellEnd"/>
      <w:r w:rsidRPr="006C5FAA">
        <w:rPr>
          <w:color w:val="000000"/>
          <w:sz w:val="28"/>
          <w:szCs w:val="27"/>
        </w:rPr>
        <w:t xml:space="preserve">: </w:t>
      </w:r>
      <w:proofErr w:type="spellStart"/>
      <w:r w:rsidRPr="006C5FAA">
        <w:rPr>
          <w:color w:val="000000"/>
          <w:sz w:val="28"/>
          <w:szCs w:val="27"/>
        </w:rPr>
        <w:t>Data</w:t>
      </w:r>
      <w:proofErr w:type="spellEnd"/>
      <w:r w:rsidRPr="006C5FAA">
        <w:rPr>
          <w:color w:val="000000"/>
          <w:sz w:val="28"/>
          <w:szCs w:val="27"/>
        </w:rPr>
        <w:t xml:space="preserve"> </w:t>
      </w:r>
      <w:proofErr w:type="spellStart"/>
      <w:r w:rsidRPr="006C5FAA">
        <w:rPr>
          <w:color w:val="000000"/>
          <w:sz w:val="28"/>
          <w:szCs w:val="27"/>
        </w:rPr>
        <w:t>register</w:t>
      </w:r>
      <w:proofErr w:type="spellEnd"/>
      <w:r w:rsidRPr="006C5FAA">
        <w:rPr>
          <w:color w:val="000000"/>
          <w:sz w:val="28"/>
          <w:szCs w:val="27"/>
        </w:rPr>
        <w:t xml:space="preserve"> — регистр данных, используется для хранения результатов промежуточных вычислений и ввода-вывода.</w:t>
      </w:r>
    </w:p>
    <w:p w:rsidR="006C5FAA" w:rsidRPr="006C5FAA" w:rsidRDefault="006C5FAA" w:rsidP="00F72406">
      <w:pPr>
        <w:pStyle w:val="a8"/>
        <w:spacing w:line="360" w:lineRule="auto"/>
        <w:jc w:val="both"/>
        <w:rPr>
          <w:color w:val="000000"/>
          <w:sz w:val="28"/>
          <w:szCs w:val="27"/>
          <w:lang w:val="en-US"/>
        </w:rPr>
      </w:pPr>
      <w:r w:rsidRPr="006C5FAA">
        <w:rPr>
          <w:color w:val="000000"/>
          <w:sz w:val="28"/>
          <w:szCs w:val="27"/>
          <w:lang w:val="en-US"/>
        </w:rPr>
        <w:t>%</w:t>
      </w:r>
      <w:proofErr w:type="spellStart"/>
      <w:r w:rsidRPr="006C5FAA">
        <w:rPr>
          <w:color w:val="000000"/>
          <w:sz w:val="28"/>
          <w:szCs w:val="27"/>
          <w:lang w:val="en-US"/>
        </w:rPr>
        <w:t>esp</w:t>
      </w:r>
      <w:proofErr w:type="spellEnd"/>
      <w:r w:rsidRPr="006C5FAA">
        <w:rPr>
          <w:color w:val="000000"/>
          <w:sz w:val="28"/>
          <w:szCs w:val="27"/>
          <w:lang w:val="en-US"/>
        </w:rPr>
        <w:t xml:space="preserve">: Stack pointer register — </w:t>
      </w:r>
      <w:r w:rsidRPr="006C5FAA">
        <w:rPr>
          <w:color w:val="000000"/>
          <w:sz w:val="28"/>
          <w:szCs w:val="27"/>
        </w:rPr>
        <w:t>указатель</w:t>
      </w:r>
      <w:r w:rsidRPr="006C5FAA">
        <w:rPr>
          <w:color w:val="000000"/>
          <w:sz w:val="28"/>
          <w:szCs w:val="27"/>
          <w:lang w:val="en-US"/>
        </w:rPr>
        <w:t xml:space="preserve"> </w:t>
      </w:r>
      <w:r w:rsidRPr="006C5FAA">
        <w:rPr>
          <w:color w:val="000000"/>
          <w:sz w:val="28"/>
          <w:szCs w:val="27"/>
        </w:rPr>
        <w:t>стека</w:t>
      </w:r>
      <w:r w:rsidRPr="006C5FAA">
        <w:rPr>
          <w:color w:val="000000"/>
          <w:sz w:val="28"/>
          <w:szCs w:val="27"/>
          <w:lang w:val="en-US"/>
        </w:rPr>
        <w:t xml:space="preserve">. </w:t>
      </w:r>
      <w:r w:rsidRPr="006C5FAA">
        <w:rPr>
          <w:color w:val="000000"/>
          <w:sz w:val="28"/>
          <w:szCs w:val="27"/>
        </w:rPr>
        <w:t>Содержит</w:t>
      </w:r>
      <w:r w:rsidRPr="006C5FAA">
        <w:rPr>
          <w:color w:val="000000"/>
          <w:sz w:val="28"/>
          <w:szCs w:val="27"/>
          <w:lang w:val="en-US"/>
        </w:rPr>
        <w:t xml:space="preserve"> </w:t>
      </w:r>
      <w:r w:rsidRPr="006C5FAA">
        <w:rPr>
          <w:color w:val="000000"/>
          <w:sz w:val="28"/>
          <w:szCs w:val="27"/>
        </w:rPr>
        <w:t>адрес</w:t>
      </w:r>
      <w:r w:rsidRPr="006C5FAA">
        <w:rPr>
          <w:color w:val="000000"/>
          <w:sz w:val="28"/>
          <w:szCs w:val="27"/>
          <w:lang w:val="en-US"/>
        </w:rPr>
        <w:t xml:space="preserve"> </w:t>
      </w:r>
      <w:r w:rsidRPr="006C5FAA">
        <w:rPr>
          <w:color w:val="000000"/>
          <w:sz w:val="28"/>
          <w:szCs w:val="27"/>
        </w:rPr>
        <w:t>вершины</w:t>
      </w:r>
      <w:r w:rsidRPr="006C5FAA">
        <w:rPr>
          <w:color w:val="000000"/>
          <w:sz w:val="28"/>
          <w:szCs w:val="27"/>
          <w:lang w:val="en-US"/>
        </w:rPr>
        <w:t xml:space="preserve"> </w:t>
      </w:r>
      <w:r w:rsidRPr="006C5FAA">
        <w:rPr>
          <w:color w:val="000000"/>
          <w:sz w:val="28"/>
          <w:szCs w:val="27"/>
        </w:rPr>
        <w:t>стека</w:t>
      </w:r>
      <w:r w:rsidRPr="006C5FAA">
        <w:rPr>
          <w:color w:val="000000"/>
          <w:sz w:val="28"/>
          <w:szCs w:val="27"/>
          <w:lang w:val="en-US"/>
        </w:rPr>
        <w:t>.</w:t>
      </w:r>
    </w:p>
    <w:p w:rsidR="006C5FAA" w:rsidRPr="006C5FAA" w:rsidRDefault="006C5FAA" w:rsidP="00F72406">
      <w:pPr>
        <w:pStyle w:val="a8"/>
        <w:spacing w:line="360" w:lineRule="auto"/>
        <w:jc w:val="both"/>
        <w:rPr>
          <w:color w:val="000000"/>
          <w:sz w:val="28"/>
          <w:szCs w:val="27"/>
        </w:rPr>
      </w:pPr>
      <w:r w:rsidRPr="006C5FAA">
        <w:rPr>
          <w:color w:val="000000"/>
          <w:sz w:val="28"/>
          <w:szCs w:val="27"/>
          <w:lang w:val="en-US"/>
        </w:rPr>
        <w:t>%</w:t>
      </w:r>
      <w:proofErr w:type="spellStart"/>
      <w:r w:rsidRPr="006C5FAA">
        <w:rPr>
          <w:color w:val="000000"/>
          <w:sz w:val="28"/>
          <w:szCs w:val="27"/>
          <w:lang w:val="en-US"/>
        </w:rPr>
        <w:t>ebp</w:t>
      </w:r>
      <w:proofErr w:type="spellEnd"/>
      <w:r w:rsidRPr="006C5FAA">
        <w:rPr>
          <w:color w:val="000000"/>
          <w:sz w:val="28"/>
          <w:szCs w:val="27"/>
          <w:lang w:val="en-US"/>
        </w:rPr>
        <w:t xml:space="preserve">: Base pointer register — </w:t>
      </w:r>
      <w:r w:rsidRPr="006C5FAA">
        <w:rPr>
          <w:color w:val="000000"/>
          <w:sz w:val="28"/>
          <w:szCs w:val="27"/>
        </w:rPr>
        <w:t>указатель</w:t>
      </w:r>
      <w:r w:rsidRPr="006C5FAA">
        <w:rPr>
          <w:color w:val="000000"/>
          <w:sz w:val="28"/>
          <w:szCs w:val="27"/>
          <w:lang w:val="en-US"/>
        </w:rPr>
        <w:t xml:space="preserve"> </w:t>
      </w:r>
      <w:r w:rsidRPr="006C5FAA">
        <w:rPr>
          <w:color w:val="000000"/>
          <w:sz w:val="28"/>
          <w:szCs w:val="27"/>
        </w:rPr>
        <w:t>базы</w:t>
      </w:r>
      <w:r w:rsidRPr="006C5FAA">
        <w:rPr>
          <w:color w:val="000000"/>
          <w:sz w:val="28"/>
          <w:szCs w:val="27"/>
          <w:lang w:val="en-US"/>
        </w:rPr>
        <w:t xml:space="preserve"> </w:t>
      </w:r>
      <w:r w:rsidRPr="006C5FAA">
        <w:rPr>
          <w:color w:val="000000"/>
          <w:sz w:val="28"/>
          <w:szCs w:val="27"/>
        </w:rPr>
        <w:t>кадра</w:t>
      </w:r>
      <w:r w:rsidRPr="006C5FAA">
        <w:rPr>
          <w:color w:val="000000"/>
          <w:sz w:val="28"/>
          <w:szCs w:val="27"/>
          <w:lang w:val="en-US"/>
        </w:rPr>
        <w:t xml:space="preserve"> </w:t>
      </w:r>
      <w:r w:rsidRPr="006C5FAA">
        <w:rPr>
          <w:color w:val="000000"/>
          <w:sz w:val="28"/>
          <w:szCs w:val="27"/>
        </w:rPr>
        <w:t>стека</w:t>
      </w:r>
      <w:r w:rsidRPr="006C5FAA">
        <w:rPr>
          <w:color w:val="000000"/>
          <w:sz w:val="28"/>
          <w:szCs w:val="27"/>
          <w:lang w:val="en-US"/>
        </w:rPr>
        <w:t xml:space="preserve"> (</w:t>
      </w:r>
      <w:proofErr w:type="spellStart"/>
      <w:r w:rsidRPr="006C5FAA">
        <w:rPr>
          <w:color w:val="000000"/>
          <w:sz w:val="28"/>
          <w:szCs w:val="27"/>
        </w:rPr>
        <w:t>англ</w:t>
      </w:r>
      <w:proofErr w:type="spellEnd"/>
      <w:r w:rsidRPr="006C5FAA">
        <w:rPr>
          <w:color w:val="000000"/>
          <w:sz w:val="28"/>
          <w:szCs w:val="27"/>
          <w:lang w:val="en-US"/>
        </w:rPr>
        <w:t xml:space="preserve">. stack frame). </w:t>
      </w:r>
      <w:r w:rsidRPr="006C5FAA">
        <w:rPr>
          <w:color w:val="000000"/>
          <w:sz w:val="28"/>
          <w:szCs w:val="27"/>
        </w:rPr>
        <w:t>Предназначен для организации произвольного доступа к данным внутри стека.</w:t>
      </w:r>
    </w:p>
    <w:p w:rsidR="006C5FAA" w:rsidRPr="006C5FAA" w:rsidRDefault="006C5FAA" w:rsidP="00F72406">
      <w:pPr>
        <w:pStyle w:val="a8"/>
        <w:spacing w:line="360" w:lineRule="auto"/>
        <w:jc w:val="both"/>
        <w:rPr>
          <w:color w:val="000000"/>
          <w:sz w:val="28"/>
          <w:szCs w:val="27"/>
        </w:rPr>
      </w:pPr>
      <w:r w:rsidRPr="006C5FAA">
        <w:rPr>
          <w:color w:val="000000"/>
          <w:sz w:val="28"/>
          <w:szCs w:val="27"/>
        </w:rPr>
        <w:t>%</w:t>
      </w:r>
      <w:proofErr w:type="spellStart"/>
      <w:r w:rsidRPr="006C5FAA">
        <w:rPr>
          <w:color w:val="000000"/>
          <w:sz w:val="28"/>
          <w:szCs w:val="27"/>
        </w:rPr>
        <w:t>esi</w:t>
      </w:r>
      <w:proofErr w:type="spellEnd"/>
      <w:r w:rsidRPr="006C5FAA">
        <w:rPr>
          <w:color w:val="000000"/>
          <w:sz w:val="28"/>
          <w:szCs w:val="27"/>
        </w:rPr>
        <w:t xml:space="preserve">: </w:t>
      </w:r>
      <w:proofErr w:type="spellStart"/>
      <w:r w:rsidRPr="006C5FAA">
        <w:rPr>
          <w:color w:val="000000"/>
          <w:sz w:val="28"/>
          <w:szCs w:val="27"/>
        </w:rPr>
        <w:t>Source</w:t>
      </w:r>
      <w:proofErr w:type="spellEnd"/>
      <w:r w:rsidRPr="006C5FAA">
        <w:rPr>
          <w:color w:val="000000"/>
          <w:sz w:val="28"/>
          <w:szCs w:val="27"/>
        </w:rPr>
        <w:t xml:space="preserve"> </w:t>
      </w:r>
      <w:proofErr w:type="spellStart"/>
      <w:r w:rsidRPr="006C5FAA">
        <w:rPr>
          <w:color w:val="000000"/>
          <w:sz w:val="28"/>
          <w:szCs w:val="27"/>
        </w:rPr>
        <w:t>index</w:t>
      </w:r>
      <w:proofErr w:type="spellEnd"/>
      <w:r w:rsidRPr="006C5FAA">
        <w:rPr>
          <w:color w:val="000000"/>
          <w:sz w:val="28"/>
          <w:szCs w:val="27"/>
        </w:rPr>
        <w:t xml:space="preserve"> </w:t>
      </w:r>
      <w:proofErr w:type="spellStart"/>
      <w:r w:rsidRPr="006C5FAA">
        <w:rPr>
          <w:color w:val="000000"/>
          <w:sz w:val="28"/>
          <w:szCs w:val="27"/>
        </w:rPr>
        <w:t>register</w:t>
      </w:r>
      <w:proofErr w:type="spellEnd"/>
      <w:r w:rsidRPr="006C5FAA">
        <w:rPr>
          <w:color w:val="000000"/>
          <w:sz w:val="28"/>
          <w:szCs w:val="27"/>
        </w:rPr>
        <w:t xml:space="preserve"> — индекс источника, в цепочечных операциях содержит указатель на текущий элемент-источник.</w:t>
      </w:r>
    </w:p>
    <w:p w:rsidR="006C5FAA" w:rsidRDefault="006C5FAA" w:rsidP="00F72406">
      <w:pPr>
        <w:pStyle w:val="a8"/>
        <w:spacing w:line="360" w:lineRule="auto"/>
        <w:jc w:val="both"/>
        <w:rPr>
          <w:color w:val="000000"/>
          <w:sz w:val="28"/>
          <w:szCs w:val="27"/>
        </w:rPr>
      </w:pPr>
      <w:r w:rsidRPr="006C5FAA">
        <w:rPr>
          <w:color w:val="000000"/>
          <w:sz w:val="28"/>
          <w:szCs w:val="27"/>
        </w:rPr>
        <w:t>%</w:t>
      </w:r>
      <w:proofErr w:type="spellStart"/>
      <w:r w:rsidRPr="006C5FAA">
        <w:rPr>
          <w:color w:val="000000"/>
          <w:sz w:val="28"/>
          <w:szCs w:val="27"/>
        </w:rPr>
        <w:t>edi</w:t>
      </w:r>
      <w:proofErr w:type="spellEnd"/>
      <w:r w:rsidRPr="006C5FAA">
        <w:rPr>
          <w:color w:val="000000"/>
          <w:sz w:val="28"/>
          <w:szCs w:val="27"/>
        </w:rPr>
        <w:t xml:space="preserve">: </w:t>
      </w:r>
      <w:proofErr w:type="spellStart"/>
      <w:r w:rsidRPr="006C5FAA">
        <w:rPr>
          <w:color w:val="000000"/>
          <w:sz w:val="28"/>
          <w:szCs w:val="27"/>
        </w:rPr>
        <w:t>Destination</w:t>
      </w:r>
      <w:proofErr w:type="spellEnd"/>
      <w:r w:rsidRPr="006C5FAA">
        <w:rPr>
          <w:color w:val="000000"/>
          <w:sz w:val="28"/>
          <w:szCs w:val="27"/>
        </w:rPr>
        <w:t xml:space="preserve"> </w:t>
      </w:r>
      <w:proofErr w:type="spellStart"/>
      <w:r w:rsidRPr="006C5FAA">
        <w:rPr>
          <w:color w:val="000000"/>
          <w:sz w:val="28"/>
          <w:szCs w:val="27"/>
        </w:rPr>
        <w:t>index</w:t>
      </w:r>
      <w:proofErr w:type="spellEnd"/>
      <w:r w:rsidRPr="006C5FAA">
        <w:rPr>
          <w:color w:val="000000"/>
          <w:sz w:val="28"/>
          <w:szCs w:val="27"/>
        </w:rPr>
        <w:t xml:space="preserve"> </w:t>
      </w:r>
      <w:proofErr w:type="spellStart"/>
      <w:r w:rsidRPr="006C5FAA">
        <w:rPr>
          <w:color w:val="000000"/>
          <w:sz w:val="28"/>
          <w:szCs w:val="27"/>
        </w:rPr>
        <w:t>register</w:t>
      </w:r>
      <w:proofErr w:type="spellEnd"/>
      <w:r w:rsidRPr="006C5FAA">
        <w:rPr>
          <w:color w:val="000000"/>
          <w:sz w:val="28"/>
          <w:szCs w:val="27"/>
        </w:rPr>
        <w:t xml:space="preserve"> — индекс приёмника, в цепочечных операциях содержит указатель на текущий элемент-приёмник.</w:t>
      </w:r>
    </w:p>
    <w:p w:rsidR="006C5FAA" w:rsidRDefault="006352E3" w:rsidP="007A751C">
      <w:pPr>
        <w:pStyle w:val="a8"/>
        <w:spacing w:line="360" w:lineRule="auto"/>
        <w:ind w:firstLine="708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lastRenderedPageBreak/>
        <w:t>С</w:t>
      </w:r>
      <w:r w:rsidRPr="006352E3">
        <w:rPr>
          <w:color w:val="000000"/>
          <w:sz w:val="28"/>
          <w:szCs w:val="27"/>
        </w:rPr>
        <w:t>тек</w:t>
      </w:r>
      <w:r>
        <w:rPr>
          <w:color w:val="000000"/>
          <w:sz w:val="28"/>
          <w:szCs w:val="27"/>
        </w:rPr>
        <w:t xml:space="preserve"> обычно </w:t>
      </w:r>
      <w:r w:rsidRPr="006352E3">
        <w:rPr>
          <w:color w:val="000000"/>
          <w:sz w:val="28"/>
          <w:szCs w:val="27"/>
        </w:rPr>
        <w:t>используется для сохранения адресов возврата и передачи аргументов при вызове процедур (о процедурах в следующей части), также в нём выделяется память для локальных переменных. Кроме того, в стеке можно временно сохранять значения регистров.</w:t>
      </w:r>
    </w:p>
    <w:p w:rsidR="006352E3" w:rsidRDefault="006352E3" w:rsidP="007A751C">
      <w:pPr>
        <w:pStyle w:val="a8"/>
        <w:spacing w:line="360" w:lineRule="auto"/>
        <w:ind w:firstLine="708"/>
        <w:jc w:val="both"/>
        <w:rPr>
          <w:color w:val="000000"/>
          <w:sz w:val="28"/>
          <w:szCs w:val="27"/>
        </w:rPr>
      </w:pPr>
      <w:r w:rsidRPr="006352E3">
        <w:rPr>
          <w:color w:val="000000"/>
          <w:sz w:val="28"/>
          <w:szCs w:val="27"/>
        </w:rPr>
        <w:t>Для стека существуют всего две основные операции:</w:t>
      </w:r>
      <w:r>
        <w:rPr>
          <w:color w:val="000000"/>
          <w:sz w:val="28"/>
          <w:szCs w:val="27"/>
        </w:rPr>
        <w:t xml:space="preserve"> </w:t>
      </w:r>
      <w:r w:rsidRPr="006352E3">
        <w:rPr>
          <w:color w:val="000000"/>
          <w:sz w:val="28"/>
          <w:szCs w:val="27"/>
        </w:rPr>
        <w:t>добавление элемента на вершину стека (PUSH)</w:t>
      </w:r>
      <w:r>
        <w:rPr>
          <w:color w:val="000000"/>
          <w:sz w:val="28"/>
          <w:szCs w:val="27"/>
        </w:rPr>
        <w:t xml:space="preserve">, </w:t>
      </w:r>
      <w:r w:rsidRPr="006352E3">
        <w:rPr>
          <w:color w:val="000000"/>
          <w:sz w:val="28"/>
          <w:szCs w:val="27"/>
        </w:rPr>
        <w:t>извлечение элемента с вершины стека (POP)</w:t>
      </w:r>
      <w:r>
        <w:rPr>
          <w:color w:val="000000"/>
          <w:sz w:val="28"/>
          <w:szCs w:val="27"/>
        </w:rPr>
        <w:t>.</w:t>
      </w:r>
    </w:p>
    <w:p w:rsidR="006352E3" w:rsidRDefault="006352E3" w:rsidP="00F72406">
      <w:pPr>
        <w:pStyle w:val="a8"/>
        <w:spacing w:line="360" w:lineRule="auto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Основные используемые команды ассемблера:</w:t>
      </w:r>
    </w:p>
    <w:p w:rsidR="006352E3" w:rsidRDefault="006352E3" w:rsidP="007A751C">
      <w:pPr>
        <w:pStyle w:val="a8"/>
        <w:spacing w:line="360" w:lineRule="auto"/>
        <w:ind w:firstLine="708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  <w:lang w:val="en-US"/>
        </w:rPr>
        <w:t>Add</w:t>
      </w:r>
      <w:r w:rsidR="00B1232F" w:rsidRPr="00B1232F">
        <w:rPr>
          <w:color w:val="000000"/>
          <w:sz w:val="28"/>
          <w:szCs w:val="27"/>
        </w:rPr>
        <w:t xml:space="preserve"> </w:t>
      </w:r>
      <w:r w:rsidRPr="006352E3">
        <w:rPr>
          <w:color w:val="000000"/>
          <w:sz w:val="28"/>
          <w:szCs w:val="27"/>
        </w:rPr>
        <w:t>-</w:t>
      </w:r>
      <w:r w:rsidRPr="006352E3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  <w:lang w:val="en-US"/>
        </w:rPr>
        <w:t>c</w:t>
      </w:r>
      <w:proofErr w:type="spellStart"/>
      <w:r w:rsidRPr="006352E3">
        <w:rPr>
          <w:color w:val="000000"/>
          <w:sz w:val="28"/>
          <w:szCs w:val="27"/>
        </w:rPr>
        <w:t>ложение</w:t>
      </w:r>
      <w:proofErr w:type="spellEnd"/>
      <w:r>
        <w:rPr>
          <w:color w:val="000000"/>
          <w:sz w:val="28"/>
          <w:szCs w:val="27"/>
        </w:rPr>
        <w:t>,</w:t>
      </w:r>
      <w:r w:rsidRPr="006352E3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  <w:lang w:val="en-US"/>
        </w:rPr>
        <w:t>sub</w:t>
      </w:r>
      <w:r w:rsidR="00B1232F" w:rsidRPr="00B1232F">
        <w:rPr>
          <w:color w:val="000000"/>
          <w:sz w:val="28"/>
          <w:szCs w:val="27"/>
        </w:rPr>
        <w:t xml:space="preserve"> </w:t>
      </w:r>
      <w:r w:rsidRPr="006352E3">
        <w:rPr>
          <w:color w:val="000000"/>
          <w:sz w:val="28"/>
          <w:szCs w:val="27"/>
        </w:rPr>
        <w:t xml:space="preserve">– </w:t>
      </w:r>
      <w:r>
        <w:rPr>
          <w:color w:val="000000"/>
          <w:sz w:val="28"/>
          <w:szCs w:val="27"/>
        </w:rPr>
        <w:t xml:space="preserve">вычитание, </w:t>
      </w:r>
      <w:proofErr w:type="spellStart"/>
      <w:r>
        <w:rPr>
          <w:color w:val="000000"/>
          <w:sz w:val="28"/>
          <w:szCs w:val="27"/>
          <w:lang w:val="en-US"/>
        </w:rPr>
        <w:t>cmp</w:t>
      </w:r>
      <w:proofErr w:type="spellEnd"/>
      <w:r w:rsidRPr="006352E3">
        <w:rPr>
          <w:color w:val="000000"/>
          <w:sz w:val="28"/>
          <w:szCs w:val="27"/>
        </w:rPr>
        <w:t xml:space="preserve"> – </w:t>
      </w:r>
      <w:r>
        <w:rPr>
          <w:color w:val="000000"/>
          <w:sz w:val="28"/>
          <w:szCs w:val="27"/>
        </w:rPr>
        <w:t xml:space="preserve">сравнение двух операндов, </w:t>
      </w:r>
      <w:r>
        <w:rPr>
          <w:color w:val="000000"/>
          <w:sz w:val="28"/>
          <w:szCs w:val="27"/>
          <w:lang w:val="en-US"/>
        </w:rPr>
        <w:t>div</w:t>
      </w:r>
      <w:r w:rsidRPr="006352E3">
        <w:rPr>
          <w:color w:val="000000"/>
          <w:sz w:val="28"/>
          <w:szCs w:val="27"/>
        </w:rPr>
        <w:t xml:space="preserve"> </w:t>
      </w:r>
      <w:r w:rsidR="00B1232F">
        <w:rPr>
          <w:color w:val="000000"/>
          <w:sz w:val="28"/>
          <w:szCs w:val="27"/>
        </w:rPr>
        <w:t>–</w:t>
      </w:r>
      <w:r w:rsidR="00B1232F" w:rsidRPr="00B1232F">
        <w:rPr>
          <w:color w:val="000000"/>
          <w:sz w:val="28"/>
          <w:szCs w:val="27"/>
        </w:rPr>
        <w:t xml:space="preserve"> </w:t>
      </w:r>
      <w:r w:rsidR="00B1232F">
        <w:rPr>
          <w:color w:val="000000"/>
          <w:sz w:val="28"/>
          <w:szCs w:val="27"/>
        </w:rPr>
        <w:t xml:space="preserve">беззнаковое деление, </w:t>
      </w:r>
      <w:proofErr w:type="spellStart"/>
      <w:r w:rsidR="00B1232F">
        <w:rPr>
          <w:color w:val="000000"/>
          <w:sz w:val="28"/>
          <w:szCs w:val="27"/>
          <w:lang w:val="en-US"/>
        </w:rPr>
        <w:t>mul</w:t>
      </w:r>
      <w:proofErr w:type="spellEnd"/>
      <w:r w:rsidR="00B1232F" w:rsidRPr="00B1232F">
        <w:rPr>
          <w:color w:val="000000"/>
          <w:sz w:val="28"/>
          <w:szCs w:val="27"/>
        </w:rPr>
        <w:t xml:space="preserve"> - </w:t>
      </w:r>
      <w:r w:rsidR="00B1232F">
        <w:rPr>
          <w:color w:val="000000"/>
          <w:sz w:val="28"/>
          <w:szCs w:val="27"/>
        </w:rPr>
        <w:t xml:space="preserve">умножение, </w:t>
      </w:r>
      <w:proofErr w:type="spellStart"/>
      <w:r w:rsidR="00B1232F">
        <w:rPr>
          <w:color w:val="000000"/>
          <w:sz w:val="28"/>
          <w:szCs w:val="27"/>
          <w:lang w:val="en-US"/>
        </w:rPr>
        <w:t>jmp</w:t>
      </w:r>
      <w:proofErr w:type="spellEnd"/>
      <w:r w:rsidR="00B1232F" w:rsidRPr="00B1232F">
        <w:rPr>
          <w:color w:val="000000"/>
          <w:sz w:val="28"/>
          <w:szCs w:val="27"/>
        </w:rPr>
        <w:t xml:space="preserve"> </w:t>
      </w:r>
      <w:r w:rsidR="00B1232F">
        <w:rPr>
          <w:color w:val="000000"/>
          <w:sz w:val="28"/>
          <w:szCs w:val="27"/>
        </w:rPr>
        <w:t>–</w:t>
      </w:r>
      <w:r w:rsidR="00B1232F" w:rsidRPr="00B1232F">
        <w:rPr>
          <w:color w:val="000000"/>
          <w:sz w:val="28"/>
          <w:szCs w:val="27"/>
        </w:rPr>
        <w:t xml:space="preserve"> </w:t>
      </w:r>
      <w:r w:rsidR="00B1232F">
        <w:rPr>
          <w:color w:val="000000"/>
          <w:sz w:val="28"/>
          <w:szCs w:val="27"/>
        </w:rPr>
        <w:t xml:space="preserve">безусловная передача управления, </w:t>
      </w:r>
      <w:r w:rsidR="00B1232F">
        <w:rPr>
          <w:color w:val="000000"/>
          <w:sz w:val="28"/>
          <w:szCs w:val="27"/>
          <w:lang w:val="en-US"/>
        </w:rPr>
        <w:t>mov</w:t>
      </w:r>
      <w:r w:rsidR="00B1232F" w:rsidRPr="00B1232F">
        <w:rPr>
          <w:color w:val="000000"/>
          <w:sz w:val="28"/>
          <w:szCs w:val="27"/>
        </w:rPr>
        <w:t xml:space="preserve"> </w:t>
      </w:r>
      <w:r w:rsidR="00B1232F">
        <w:rPr>
          <w:color w:val="000000"/>
          <w:sz w:val="28"/>
          <w:szCs w:val="27"/>
        </w:rPr>
        <w:t>–</w:t>
      </w:r>
      <w:r w:rsidR="00B1232F" w:rsidRPr="00B1232F">
        <w:rPr>
          <w:color w:val="000000"/>
          <w:sz w:val="28"/>
          <w:szCs w:val="27"/>
        </w:rPr>
        <w:t xml:space="preserve"> </w:t>
      </w:r>
      <w:r w:rsidR="00B1232F">
        <w:rPr>
          <w:color w:val="000000"/>
          <w:sz w:val="28"/>
          <w:szCs w:val="27"/>
        </w:rPr>
        <w:t>пересылка данных.</w:t>
      </w:r>
    </w:p>
    <w:p w:rsidR="00B1232F" w:rsidRDefault="00B1232F" w:rsidP="00B1232F">
      <w:pPr>
        <w:pStyle w:val="a8"/>
        <w:spacing w:line="360" w:lineRule="auto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3.2 Обход дерева </w:t>
      </w:r>
      <w:r w:rsidR="00F72406">
        <w:rPr>
          <w:color w:val="000000"/>
          <w:sz w:val="28"/>
          <w:szCs w:val="27"/>
        </w:rPr>
        <w:t>разбора. Генерация кода.</w:t>
      </w:r>
    </w:p>
    <w:p w:rsidR="00F72406" w:rsidRDefault="00F72406" w:rsidP="007A751C">
      <w:pPr>
        <w:pStyle w:val="a8"/>
        <w:spacing w:line="360" w:lineRule="auto"/>
        <w:ind w:firstLine="708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Для генерации кода на языке ассемблера необходимо обойти составленное дерево разбора. Для этого </w:t>
      </w:r>
      <w:r w:rsidR="00987DEF">
        <w:rPr>
          <w:color w:val="000000"/>
          <w:sz w:val="28"/>
          <w:szCs w:val="27"/>
        </w:rPr>
        <w:t>используется рекурсивный обратный обход. Каждый раз, когда мы находимся в нетерминальном узле дерева, вызывается функция обхода для левой ветки, затем для правой. В случае, если узел терминальный, то транслируем его в код ассемблера.</w:t>
      </w:r>
    </w:p>
    <w:p w:rsidR="006C5FAA" w:rsidRDefault="00987DEF" w:rsidP="007A751C">
      <w:pPr>
        <w:pStyle w:val="a8"/>
        <w:spacing w:line="360" w:lineRule="auto"/>
        <w:ind w:firstLine="708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Ввиду особенностей языка </w:t>
      </w:r>
      <w:r>
        <w:rPr>
          <w:color w:val="000000"/>
          <w:sz w:val="28"/>
          <w:szCs w:val="27"/>
          <w:lang w:val="en-US"/>
        </w:rPr>
        <w:t>FALSE</w:t>
      </w:r>
      <w:r>
        <w:rPr>
          <w:color w:val="000000"/>
          <w:sz w:val="28"/>
          <w:szCs w:val="27"/>
        </w:rPr>
        <w:t>, после обхода дерева нет необходимости переводить выражения в обратную польскую запись, т.к. язык изначально предполагает написание в этой форме.</w:t>
      </w:r>
    </w:p>
    <w:p w:rsidR="00D46DC6" w:rsidRDefault="002B63D6" w:rsidP="007A751C">
      <w:pPr>
        <w:pStyle w:val="a8"/>
        <w:spacing w:line="360" w:lineRule="auto"/>
        <w:ind w:firstLine="708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Когда в дереве встречается терминальный символ, то он сразу же транслируется в ассемблерный код. Например, при встрече </w:t>
      </w:r>
      <w:r w:rsidR="00D46DC6">
        <w:rPr>
          <w:color w:val="000000"/>
          <w:sz w:val="28"/>
          <w:szCs w:val="27"/>
        </w:rPr>
        <w:t>константы</w:t>
      </w:r>
      <w:r>
        <w:rPr>
          <w:color w:val="000000"/>
          <w:sz w:val="28"/>
          <w:szCs w:val="27"/>
        </w:rPr>
        <w:t>, она сразу же добавляется в стек:</w:t>
      </w:r>
      <w:r w:rsidR="00D46DC6">
        <w:rPr>
          <w:color w:val="000000"/>
          <w:sz w:val="28"/>
          <w:szCs w:val="27"/>
        </w:rPr>
        <w:t xml:space="preserve"> </w:t>
      </w:r>
    </w:p>
    <w:p w:rsidR="00D46DC6" w:rsidRDefault="00D46DC6" w:rsidP="002B63D6">
      <w:pPr>
        <w:pStyle w:val="a8"/>
        <w:spacing w:line="360" w:lineRule="auto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  <w:lang w:val="en-US"/>
        </w:rPr>
        <w:t>push</w:t>
      </w:r>
      <w:r w:rsidRPr="00D46DC6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>константа</w:t>
      </w:r>
    </w:p>
    <w:p w:rsidR="00D46DC6" w:rsidRDefault="00D46DC6" w:rsidP="002B63D6">
      <w:pPr>
        <w:pStyle w:val="a8"/>
        <w:spacing w:line="360" w:lineRule="auto"/>
        <w:jc w:val="both"/>
        <w:rPr>
          <w:color w:val="000000"/>
          <w:sz w:val="28"/>
          <w:szCs w:val="27"/>
        </w:rPr>
      </w:pPr>
    </w:p>
    <w:p w:rsidR="00D46DC6" w:rsidRDefault="00D46DC6" w:rsidP="002B63D6">
      <w:pPr>
        <w:pStyle w:val="a8"/>
        <w:spacing w:line="360" w:lineRule="auto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lastRenderedPageBreak/>
        <w:t xml:space="preserve">при встрече оператора «+»: </w:t>
      </w:r>
    </w:p>
    <w:p w:rsidR="002B63D6" w:rsidRDefault="00D46DC6" w:rsidP="00D46DC6">
      <w:pPr>
        <w:pStyle w:val="a8"/>
        <w:spacing w:line="360" w:lineRule="auto"/>
        <w:rPr>
          <w:color w:val="000000"/>
          <w:sz w:val="28"/>
          <w:szCs w:val="27"/>
          <w:lang w:val="en-US"/>
        </w:rPr>
      </w:pPr>
      <w:r w:rsidRPr="00D46DC6">
        <w:rPr>
          <w:color w:val="000000"/>
          <w:sz w:val="28"/>
          <w:szCs w:val="27"/>
          <w:lang w:val="en-US"/>
        </w:rPr>
        <w:t>pop</w:t>
      </w:r>
      <w:r>
        <w:rPr>
          <w:color w:val="000000"/>
          <w:sz w:val="28"/>
          <w:szCs w:val="27"/>
          <w:lang w:val="en-US"/>
        </w:rPr>
        <w:t xml:space="preserve"> </w:t>
      </w:r>
      <w:proofErr w:type="spellStart"/>
      <w:r w:rsidRPr="00D46DC6">
        <w:rPr>
          <w:color w:val="000000"/>
          <w:sz w:val="28"/>
          <w:szCs w:val="27"/>
          <w:lang w:val="en-US"/>
        </w:rPr>
        <w:t>ebx</w:t>
      </w:r>
      <w:proofErr w:type="spellEnd"/>
      <w:r>
        <w:rPr>
          <w:color w:val="000000"/>
          <w:sz w:val="28"/>
          <w:szCs w:val="27"/>
          <w:lang w:val="en-US"/>
        </w:rPr>
        <w:br/>
      </w:r>
      <w:r w:rsidRPr="00D46DC6">
        <w:rPr>
          <w:color w:val="000000"/>
          <w:sz w:val="28"/>
          <w:szCs w:val="27"/>
          <w:lang w:val="en-US"/>
        </w:rPr>
        <w:t xml:space="preserve">pop </w:t>
      </w:r>
      <w:proofErr w:type="spellStart"/>
      <w:r w:rsidRPr="00D46DC6">
        <w:rPr>
          <w:color w:val="000000"/>
          <w:sz w:val="28"/>
          <w:szCs w:val="27"/>
          <w:lang w:val="en-US"/>
        </w:rPr>
        <w:t>eax</w:t>
      </w:r>
      <w:proofErr w:type="spellEnd"/>
      <w:r w:rsidRPr="00D46DC6">
        <w:rPr>
          <w:color w:val="000000"/>
          <w:sz w:val="28"/>
          <w:szCs w:val="27"/>
          <w:lang w:val="en-US"/>
        </w:rPr>
        <w:t xml:space="preserve"> </w:t>
      </w:r>
      <w:r>
        <w:rPr>
          <w:color w:val="000000"/>
          <w:sz w:val="28"/>
          <w:szCs w:val="27"/>
          <w:lang w:val="en-US"/>
        </w:rPr>
        <w:br/>
      </w:r>
      <w:r w:rsidRPr="00D46DC6">
        <w:rPr>
          <w:color w:val="000000"/>
          <w:sz w:val="28"/>
          <w:szCs w:val="27"/>
          <w:lang w:val="en-US"/>
        </w:rPr>
        <w:t xml:space="preserve">add </w:t>
      </w:r>
      <w:proofErr w:type="spellStart"/>
      <w:proofErr w:type="gramStart"/>
      <w:r w:rsidRPr="00D46DC6">
        <w:rPr>
          <w:color w:val="000000"/>
          <w:sz w:val="28"/>
          <w:szCs w:val="27"/>
          <w:lang w:val="en-US"/>
        </w:rPr>
        <w:t>eax,ebx</w:t>
      </w:r>
      <w:proofErr w:type="spellEnd"/>
      <w:proofErr w:type="gramEnd"/>
      <w:r w:rsidRPr="00D46DC6">
        <w:rPr>
          <w:color w:val="000000"/>
          <w:sz w:val="28"/>
          <w:szCs w:val="27"/>
          <w:lang w:val="en-US"/>
        </w:rPr>
        <w:t xml:space="preserve"> </w:t>
      </w:r>
      <w:r>
        <w:rPr>
          <w:color w:val="000000"/>
          <w:sz w:val="28"/>
          <w:szCs w:val="27"/>
          <w:lang w:val="en-US"/>
        </w:rPr>
        <w:br/>
      </w:r>
      <w:r w:rsidRPr="00D46DC6">
        <w:rPr>
          <w:color w:val="000000"/>
          <w:sz w:val="28"/>
          <w:szCs w:val="27"/>
          <w:lang w:val="en-US"/>
        </w:rPr>
        <w:t xml:space="preserve">push </w:t>
      </w:r>
      <w:proofErr w:type="spellStart"/>
      <w:r w:rsidRPr="00D46DC6">
        <w:rPr>
          <w:color w:val="000000"/>
          <w:sz w:val="28"/>
          <w:szCs w:val="27"/>
          <w:lang w:val="en-US"/>
        </w:rPr>
        <w:t>eax</w:t>
      </w:r>
      <w:proofErr w:type="spellEnd"/>
    </w:p>
    <w:p w:rsidR="00464C5F" w:rsidRDefault="00D46DC6" w:rsidP="00464C5F">
      <w:pPr>
        <w:pStyle w:val="5"/>
        <w:spacing w:before="240"/>
        <w:ind w:firstLine="0"/>
        <w:jc w:val="center"/>
        <w:rPr>
          <w:color w:val="000000"/>
          <w:shd w:val="clear" w:color="auto" w:fill="FFFFFF"/>
        </w:rPr>
      </w:pPr>
      <w:r w:rsidRPr="00464C5F">
        <w:rPr>
          <w:color w:val="000000"/>
          <w:szCs w:val="27"/>
        </w:rPr>
        <w:t>3.3</w:t>
      </w:r>
      <w:r w:rsidR="007A751C">
        <w:rPr>
          <w:color w:val="000000"/>
          <w:szCs w:val="27"/>
        </w:rPr>
        <w:t xml:space="preserve"> </w:t>
      </w:r>
      <w:r w:rsidR="00464C5F">
        <w:rPr>
          <w:color w:val="000000"/>
          <w:shd w:val="clear" w:color="auto" w:fill="FFFFFF"/>
        </w:rPr>
        <w:t>Описание конструкций данных и методов их обработки при генерации кода.</w:t>
      </w:r>
    </w:p>
    <w:p w:rsidR="00D46DC6" w:rsidRDefault="00464C5F" w:rsidP="00464C5F">
      <w:pPr>
        <w:pStyle w:val="a8"/>
        <w:spacing w:line="360" w:lineRule="auto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ab/>
        <w:t xml:space="preserve">В генераторе кода используются те же конструкции, что и в синтаксическом анализаторе, так как разбирается то же дерево, что было построено в нем. </w:t>
      </w:r>
    </w:p>
    <w:p w:rsidR="00065DE0" w:rsidRDefault="00065DE0" w:rsidP="00464C5F">
      <w:pPr>
        <w:pStyle w:val="a8"/>
        <w:spacing w:line="360" w:lineRule="auto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ab/>
        <w:t>При прохождении дерева, каждый отдельный терминал транслируется однозначно в код ассемблера без каких-либо дополнительных операций.</w:t>
      </w:r>
    </w:p>
    <w:p w:rsidR="00065DE0" w:rsidRPr="00065DE0" w:rsidRDefault="00065DE0" w:rsidP="00464C5F">
      <w:pPr>
        <w:pStyle w:val="a8"/>
        <w:spacing w:line="360" w:lineRule="auto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ab/>
        <w:t xml:space="preserve">Итогом работы генератора кода является сгенерированный ассемблерный код, эквивалентный изначальному на языке </w:t>
      </w:r>
      <w:r>
        <w:rPr>
          <w:color w:val="000000"/>
          <w:sz w:val="28"/>
          <w:szCs w:val="27"/>
          <w:lang w:val="en-US"/>
        </w:rPr>
        <w:t>FALSE</w:t>
      </w:r>
      <w:r>
        <w:rPr>
          <w:color w:val="000000"/>
          <w:sz w:val="28"/>
          <w:szCs w:val="27"/>
        </w:rPr>
        <w:t>.</w:t>
      </w:r>
      <w:bookmarkStart w:id="7" w:name="_GoBack"/>
      <w:bookmarkEnd w:id="7"/>
    </w:p>
    <w:p w:rsidR="00464C5F" w:rsidRDefault="00464C5F" w:rsidP="00464C5F">
      <w:pPr>
        <w:pStyle w:val="a8"/>
        <w:spacing w:line="360" w:lineRule="auto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ab/>
      </w:r>
    </w:p>
    <w:p w:rsidR="00464C5F" w:rsidRPr="007A751C" w:rsidRDefault="00464C5F" w:rsidP="00464C5F">
      <w:pPr>
        <w:pStyle w:val="a8"/>
        <w:spacing w:line="360" w:lineRule="auto"/>
        <w:rPr>
          <w:color w:val="000000"/>
          <w:sz w:val="28"/>
          <w:szCs w:val="27"/>
        </w:rPr>
      </w:pPr>
    </w:p>
    <w:p w:rsidR="00D46DC6" w:rsidRPr="00464C5F" w:rsidRDefault="00D46DC6" w:rsidP="00D46DC6">
      <w:pPr>
        <w:pStyle w:val="a8"/>
        <w:spacing w:line="360" w:lineRule="auto"/>
        <w:rPr>
          <w:color w:val="000000"/>
          <w:sz w:val="28"/>
          <w:szCs w:val="27"/>
        </w:rPr>
      </w:pPr>
    </w:p>
    <w:p w:rsidR="00D46DC6" w:rsidRPr="00464C5F" w:rsidRDefault="00D46DC6" w:rsidP="00D46DC6">
      <w:pPr>
        <w:pStyle w:val="a8"/>
        <w:spacing w:line="360" w:lineRule="auto"/>
        <w:rPr>
          <w:color w:val="000000"/>
          <w:sz w:val="28"/>
          <w:szCs w:val="27"/>
        </w:rPr>
      </w:pPr>
    </w:p>
    <w:p w:rsidR="00987DEF" w:rsidRPr="00464C5F" w:rsidRDefault="00464C5F" w:rsidP="00464C5F">
      <w:pPr>
        <w:spacing w:after="160" w:line="259" w:lineRule="auto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br w:type="page"/>
      </w:r>
      <w:r>
        <w:rPr>
          <w:color w:val="000000"/>
          <w:sz w:val="28"/>
          <w:szCs w:val="27"/>
        </w:rPr>
        <w:lastRenderedPageBreak/>
        <w:t>4 ТЕСТОВЫЕ ПРИМЕРЫ</w:t>
      </w:r>
    </w:p>
    <w:sectPr w:rsidR="00987DEF" w:rsidRPr="00464C5F" w:rsidSect="00672071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0C13" w:rsidRDefault="00BE0C13" w:rsidP="00672071">
      <w:r>
        <w:separator/>
      </w:r>
    </w:p>
  </w:endnote>
  <w:endnote w:type="continuationSeparator" w:id="0">
    <w:p w:rsidR="00BE0C13" w:rsidRDefault="00BE0C13" w:rsidP="006720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56522486"/>
      <w:docPartObj>
        <w:docPartGallery w:val="Page Numbers (Bottom of Page)"/>
        <w:docPartUnique/>
      </w:docPartObj>
    </w:sdtPr>
    <w:sdtEndPr/>
    <w:sdtContent>
      <w:p w:rsidR="0031216C" w:rsidRDefault="0031216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31216C" w:rsidRDefault="0031216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0C13" w:rsidRDefault="00BE0C13" w:rsidP="00672071">
      <w:r>
        <w:separator/>
      </w:r>
    </w:p>
  </w:footnote>
  <w:footnote w:type="continuationSeparator" w:id="0">
    <w:p w:rsidR="00BE0C13" w:rsidRDefault="00BE0C13" w:rsidP="006720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1375E"/>
    <w:multiLevelType w:val="hybridMultilevel"/>
    <w:tmpl w:val="991E7D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E3AB3"/>
    <w:multiLevelType w:val="hybridMultilevel"/>
    <w:tmpl w:val="2A3A594E"/>
    <w:lvl w:ilvl="0" w:tplc="0419000F">
      <w:start w:val="1"/>
      <w:numFmt w:val="decimal"/>
      <w:lvlText w:val="%1."/>
      <w:lvlJc w:val="left"/>
      <w:pPr>
        <w:ind w:left="1287" w:hanging="360"/>
      </w:pPr>
      <w:rPr>
        <w:rFonts w:cs="Times New Roman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93264F3"/>
    <w:multiLevelType w:val="hybridMultilevel"/>
    <w:tmpl w:val="0D06FBC4"/>
    <w:lvl w:ilvl="0" w:tplc="1C9CE902">
      <w:start w:val="1"/>
      <w:numFmt w:val="decimal"/>
      <w:lvlText w:val="%1."/>
      <w:lvlJc w:val="left"/>
      <w:pPr>
        <w:ind w:left="927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3" w15:restartNumberingAfterBreak="0">
    <w:nsid w:val="3AB0413F"/>
    <w:multiLevelType w:val="hybridMultilevel"/>
    <w:tmpl w:val="C86C53B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3AE76F47"/>
    <w:multiLevelType w:val="multilevel"/>
    <w:tmpl w:val="8954EDA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2"/>
      <w:numFmt w:val="decimal"/>
      <w:lvlText w:val="%1.%2"/>
      <w:lvlJc w:val="left"/>
      <w:pPr>
        <w:ind w:left="2367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4734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7101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9108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1475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3482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5849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8216" w:hanging="2160"/>
      </w:pPr>
      <w:rPr>
        <w:rFonts w:hint="default"/>
        <w:color w:val="auto"/>
      </w:rPr>
    </w:lvl>
  </w:abstractNum>
  <w:abstractNum w:abstractNumId="5" w15:restartNumberingAfterBreak="0">
    <w:nsid w:val="3D3B364A"/>
    <w:multiLevelType w:val="multilevel"/>
    <w:tmpl w:val="0CB61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447CA2"/>
    <w:multiLevelType w:val="hybridMultilevel"/>
    <w:tmpl w:val="016829E6"/>
    <w:lvl w:ilvl="0" w:tplc="2BB29FB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4B8D1D99"/>
    <w:multiLevelType w:val="hybridMultilevel"/>
    <w:tmpl w:val="0C66110A"/>
    <w:lvl w:ilvl="0" w:tplc="BB7E71A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5D1A7DC3"/>
    <w:multiLevelType w:val="hybridMultilevel"/>
    <w:tmpl w:val="811A2640"/>
    <w:lvl w:ilvl="0" w:tplc="CC1CEDE2">
      <w:start w:val="1"/>
      <w:numFmt w:val="decimal"/>
      <w:lvlText w:val="%1."/>
      <w:lvlJc w:val="left"/>
      <w:pPr>
        <w:ind w:left="144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9" w15:restartNumberingAfterBreak="0">
    <w:nsid w:val="66842590"/>
    <w:multiLevelType w:val="multilevel"/>
    <w:tmpl w:val="DF10E220"/>
    <w:lvl w:ilvl="0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104" w:hanging="384"/>
      </w:pPr>
      <w:rPr>
        <w:rFonts w:hint="default"/>
        <w:sz w:val="26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sz w:val="26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  <w:sz w:val="26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  <w:sz w:val="26"/>
      </w:rPr>
    </w:lvl>
  </w:abstractNum>
  <w:abstractNum w:abstractNumId="10" w15:restartNumberingAfterBreak="0">
    <w:nsid w:val="71370A0B"/>
    <w:multiLevelType w:val="multilevel"/>
    <w:tmpl w:val="A7060D60"/>
    <w:lvl w:ilvl="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00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6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16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8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4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967" w:hanging="2160"/>
      </w:pPr>
      <w:rPr>
        <w:rFonts w:hint="default"/>
      </w:rPr>
    </w:lvl>
  </w:abstractNum>
  <w:abstractNum w:abstractNumId="11" w15:restartNumberingAfterBreak="0">
    <w:nsid w:val="75ED4F12"/>
    <w:multiLevelType w:val="multilevel"/>
    <w:tmpl w:val="37DE872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9"/>
  </w:num>
  <w:num w:numId="2">
    <w:abstractNumId w:val="8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10"/>
  </w:num>
  <w:num w:numId="8">
    <w:abstractNumId w:val="11"/>
  </w:num>
  <w:num w:numId="9">
    <w:abstractNumId w:val="7"/>
  </w:num>
  <w:num w:numId="10">
    <w:abstractNumId w:val="0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AD3"/>
    <w:rsid w:val="00065DE0"/>
    <w:rsid w:val="00086477"/>
    <w:rsid w:val="000C2737"/>
    <w:rsid w:val="00144CA6"/>
    <w:rsid w:val="001D5E3D"/>
    <w:rsid w:val="001F560C"/>
    <w:rsid w:val="002066E7"/>
    <w:rsid w:val="00230574"/>
    <w:rsid w:val="002B63D6"/>
    <w:rsid w:val="0031216C"/>
    <w:rsid w:val="003A7FB2"/>
    <w:rsid w:val="003B227D"/>
    <w:rsid w:val="003F08C0"/>
    <w:rsid w:val="00401E26"/>
    <w:rsid w:val="00415B3F"/>
    <w:rsid w:val="00464C5F"/>
    <w:rsid w:val="00464C8B"/>
    <w:rsid w:val="00504740"/>
    <w:rsid w:val="005048CE"/>
    <w:rsid w:val="005A6292"/>
    <w:rsid w:val="005E4382"/>
    <w:rsid w:val="006352E3"/>
    <w:rsid w:val="00672071"/>
    <w:rsid w:val="00681445"/>
    <w:rsid w:val="00692E85"/>
    <w:rsid w:val="006C5FAA"/>
    <w:rsid w:val="006D1D8E"/>
    <w:rsid w:val="00780FC9"/>
    <w:rsid w:val="007832FC"/>
    <w:rsid w:val="00784F87"/>
    <w:rsid w:val="00793AD3"/>
    <w:rsid w:val="007A751C"/>
    <w:rsid w:val="007B1512"/>
    <w:rsid w:val="00861458"/>
    <w:rsid w:val="00872E0B"/>
    <w:rsid w:val="00957157"/>
    <w:rsid w:val="00987DEF"/>
    <w:rsid w:val="00992C74"/>
    <w:rsid w:val="0099406A"/>
    <w:rsid w:val="009D7E6D"/>
    <w:rsid w:val="00A215D5"/>
    <w:rsid w:val="00A228C4"/>
    <w:rsid w:val="00A50DDE"/>
    <w:rsid w:val="00A71390"/>
    <w:rsid w:val="00AA3078"/>
    <w:rsid w:val="00B02409"/>
    <w:rsid w:val="00B1232F"/>
    <w:rsid w:val="00B7095E"/>
    <w:rsid w:val="00B912FF"/>
    <w:rsid w:val="00BE0C13"/>
    <w:rsid w:val="00C16D19"/>
    <w:rsid w:val="00C26FB5"/>
    <w:rsid w:val="00C3178D"/>
    <w:rsid w:val="00C42865"/>
    <w:rsid w:val="00C96DE5"/>
    <w:rsid w:val="00D00A9B"/>
    <w:rsid w:val="00D42E25"/>
    <w:rsid w:val="00D46DC6"/>
    <w:rsid w:val="00D601F1"/>
    <w:rsid w:val="00E07B58"/>
    <w:rsid w:val="00E25B28"/>
    <w:rsid w:val="00E6370C"/>
    <w:rsid w:val="00E95369"/>
    <w:rsid w:val="00EB22A2"/>
    <w:rsid w:val="00EB693B"/>
    <w:rsid w:val="00F23D93"/>
    <w:rsid w:val="00F72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90D05"/>
  <w15:chartTrackingRefBased/>
  <w15:docId w15:val="{8C5C7D31-A6A3-4EDE-82CD-4D063C7A5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93AD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3A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3AD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uiPriority w:val="99"/>
    <w:rsid w:val="00793AD3"/>
    <w:rPr>
      <w:rFonts w:cs="Times New Roman"/>
    </w:rPr>
  </w:style>
  <w:style w:type="paragraph" w:styleId="a3">
    <w:name w:val="List Paragraph"/>
    <w:basedOn w:val="a"/>
    <w:uiPriority w:val="99"/>
    <w:qFormat/>
    <w:rsid w:val="00793AD3"/>
    <w:pPr>
      <w:ind w:left="720"/>
      <w:contextualSpacing/>
    </w:pPr>
  </w:style>
  <w:style w:type="paragraph" w:customStyle="1" w:styleId="5">
    <w:name w:val="Стиль5"/>
    <w:basedOn w:val="a"/>
    <w:link w:val="50"/>
    <w:uiPriority w:val="99"/>
    <w:rsid w:val="00793AD3"/>
    <w:pPr>
      <w:spacing w:line="360" w:lineRule="auto"/>
      <w:ind w:firstLine="567"/>
      <w:jc w:val="both"/>
    </w:pPr>
    <w:rPr>
      <w:sz w:val="28"/>
      <w:szCs w:val="28"/>
    </w:rPr>
  </w:style>
  <w:style w:type="paragraph" w:customStyle="1" w:styleId="6">
    <w:name w:val="Стиль6"/>
    <w:basedOn w:val="a"/>
    <w:link w:val="60"/>
    <w:uiPriority w:val="99"/>
    <w:rsid w:val="00793AD3"/>
    <w:pPr>
      <w:spacing w:before="100" w:beforeAutospacing="1" w:after="100" w:afterAutospacing="1"/>
      <w:jc w:val="center"/>
      <w:outlineLvl w:val="0"/>
    </w:pPr>
    <w:rPr>
      <w:b/>
      <w:bCs/>
      <w:kern w:val="36"/>
      <w:sz w:val="28"/>
      <w:szCs w:val="48"/>
    </w:rPr>
  </w:style>
  <w:style w:type="character" w:customStyle="1" w:styleId="50">
    <w:name w:val="Стиль5 Знак"/>
    <w:basedOn w:val="a0"/>
    <w:link w:val="5"/>
    <w:uiPriority w:val="99"/>
    <w:locked/>
    <w:rsid w:val="00793AD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7">
    <w:name w:val="Стиль7"/>
    <w:basedOn w:val="2"/>
    <w:link w:val="70"/>
    <w:uiPriority w:val="99"/>
    <w:rsid w:val="00793AD3"/>
    <w:pPr>
      <w:ind w:firstLine="567"/>
    </w:pPr>
    <w:rPr>
      <w:rFonts w:ascii="Times New Roman" w:eastAsia="Times New Roman" w:hAnsi="Times New Roman" w:cs="Times New Roman"/>
      <w:b/>
      <w:color w:val="365F91"/>
    </w:rPr>
  </w:style>
  <w:style w:type="character" w:customStyle="1" w:styleId="60">
    <w:name w:val="Стиль6 Знак"/>
    <w:basedOn w:val="a0"/>
    <w:link w:val="6"/>
    <w:uiPriority w:val="99"/>
    <w:locked/>
    <w:rsid w:val="00793AD3"/>
    <w:rPr>
      <w:rFonts w:ascii="Times New Roman" w:eastAsia="Times New Roman" w:hAnsi="Times New Roman" w:cs="Times New Roman"/>
      <w:b/>
      <w:bCs/>
      <w:kern w:val="36"/>
      <w:sz w:val="28"/>
      <w:szCs w:val="48"/>
      <w:lang w:eastAsia="ru-RU"/>
    </w:rPr>
  </w:style>
  <w:style w:type="paragraph" w:customStyle="1" w:styleId="8">
    <w:name w:val="Стиль8"/>
    <w:basedOn w:val="3"/>
    <w:link w:val="80"/>
    <w:uiPriority w:val="99"/>
    <w:rsid w:val="00793AD3"/>
    <w:pPr>
      <w:spacing w:before="200"/>
      <w:ind w:firstLine="567"/>
    </w:pPr>
    <w:rPr>
      <w:rFonts w:ascii="Times New Roman" w:eastAsia="Times New Roman" w:hAnsi="Times New Roman" w:cs="Times New Roman"/>
      <w:b/>
      <w:bCs/>
      <w:color w:val="1D1B11"/>
      <w:sz w:val="28"/>
      <w:szCs w:val="28"/>
    </w:rPr>
  </w:style>
  <w:style w:type="character" w:customStyle="1" w:styleId="70">
    <w:name w:val="Стиль7 Знак"/>
    <w:basedOn w:val="20"/>
    <w:link w:val="7"/>
    <w:uiPriority w:val="99"/>
    <w:locked/>
    <w:rsid w:val="00793AD3"/>
    <w:rPr>
      <w:rFonts w:ascii="Times New Roman" w:eastAsia="Times New Roman" w:hAnsi="Times New Roman" w:cs="Times New Roman"/>
      <w:b/>
      <w:color w:val="365F91"/>
      <w:sz w:val="26"/>
      <w:szCs w:val="26"/>
      <w:lang w:eastAsia="ru-RU"/>
    </w:rPr>
  </w:style>
  <w:style w:type="character" w:customStyle="1" w:styleId="80">
    <w:name w:val="Стиль8 Знак"/>
    <w:basedOn w:val="30"/>
    <w:link w:val="8"/>
    <w:uiPriority w:val="99"/>
    <w:locked/>
    <w:rsid w:val="00793AD3"/>
    <w:rPr>
      <w:rFonts w:ascii="Times New Roman" w:eastAsia="Times New Roman" w:hAnsi="Times New Roman" w:cs="Times New Roman"/>
      <w:b/>
      <w:bCs/>
      <w:color w:val="1D1B11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93AD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793AD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1">
    <w:name w:val="toc 1"/>
    <w:basedOn w:val="a"/>
    <w:next w:val="a"/>
    <w:autoRedefine/>
    <w:uiPriority w:val="39"/>
    <w:unhideWhenUsed/>
    <w:qFormat/>
    <w:rsid w:val="00AA3078"/>
    <w:pPr>
      <w:tabs>
        <w:tab w:val="right" w:leader="dot" w:pos="9639"/>
      </w:tabs>
      <w:spacing w:after="100" w:line="360" w:lineRule="auto"/>
      <w:ind w:left="-567" w:right="-285"/>
      <w:jc w:val="center"/>
    </w:pPr>
    <w:rPr>
      <w:sz w:val="28"/>
      <w:szCs w:val="28"/>
      <w:lang w:eastAsia="en-US"/>
    </w:rPr>
  </w:style>
  <w:style w:type="paragraph" w:styleId="a4">
    <w:name w:val="header"/>
    <w:basedOn w:val="a"/>
    <w:link w:val="a5"/>
    <w:uiPriority w:val="99"/>
    <w:unhideWhenUsed/>
    <w:rsid w:val="00672071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7207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672071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7207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Normal (Web)"/>
    <w:basedOn w:val="a"/>
    <w:uiPriority w:val="99"/>
    <w:unhideWhenUsed/>
    <w:rsid w:val="006C5FAA"/>
    <w:pPr>
      <w:spacing w:before="100" w:beforeAutospacing="1" w:after="100" w:afterAutospacing="1"/>
    </w:pPr>
    <w:rPr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6352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0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ru.wikipedia.org/wiki/%D0%9E%D0%BF%D0%B5%D1%80%D0%B0%D1%82%D0%B8%D0%B2%D0%BD%D0%B0%D1%8F_%D0%BF%D0%B0%D0%BC%D1%8F%D1%82%D1%8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0%D0%B5%D0%B3%D0%B8%D1%81%D1%82%D1%80_%D0%BF%D1%80%D0%BE%D1%86%D0%B5%D1%81%D1%81%D0%BE%D1%80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10580</TotalTime>
  <Pages>14</Pages>
  <Words>1920</Words>
  <Characters>10944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 MV</dc:creator>
  <cp:keywords/>
  <dc:description/>
  <cp:lastModifiedBy>Александр Лопушанский</cp:lastModifiedBy>
  <cp:revision>7</cp:revision>
  <dcterms:created xsi:type="dcterms:W3CDTF">2019-04-08T22:58:00Z</dcterms:created>
  <dcterms:modified xsi:type="dcterms:W3CDTF">2019-05-26T17:40:00Z</dcterms:modified>
</cp:coreProperties>
</file>