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10 X 20'FT - USA
</w:t>
      </w:r>
    </w:p>
    <w:p>
      <w:r/>
    </w:p>
    <w:p>
      <w:r>
        <w:t xml:space="preserve">OceanBridge Overseas</w:t>
      </w:r>
    </w:p>
    <w:p>
      <w:r>
        <w:t xml:space="preserve">Opp Gokuldham Society</w:t>
      </w:r>
      <w:r>
        <w:br/>
      </w:r>
      <w:r>
        <w:t xml:space="preserve">bhagwati circle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kjsdhcd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kjsdhcd</w:t>
      </w:r>
    </w:p>
    <w:p>
      <w:r>
        <w:t xml:space="preserve">28 BOX       52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m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10 X 20' FCL CONTINERS</w:t>
      </w:r>
    </w:p>
    <w:p>
      <w:r>
        <w:t xml:space="preserve"> TOTAL 28 BOX BOXES</w:t>
      </w:r>
    </w:p>
    <w:p>
      <w:r/>
    </w:p>
    <w:p>
      <w:r>
        <w:t xml:space="preserve">Glazed porcelain Floor Tiles</w:t>
      </w:r>
    </w:p>
    <w:p>
      <w:r>
        <w:t xml:space="preserve">HS CODE 69072100</w:t>
      </w:r>
    </w:p>
    <w:p>
      <w:r>
        <w:t xml:space="preserve">TOTAL 28 BOX BOXES</w:t>
      </w:r>
    </w:p>
    <w:p>
      <w:r/>
    </w:p>
    <w:p>
      <w:r>
        <w:t xml:space="preserve">NET WEIGHT 52 KGS
</w:t>
      </w:r>
    </w:p>
    <w:p>
      <w:r>
        <w:t xml:space="preserve">GROSS WEIGHT 365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52</w:t>
      </w:r>
    </w:p>
    <w:p>
      <w:r>
        <w:t xml:space="preserve">365</w:t>
      </w:r>
    </w:p>
    <w:p>
      <w:r>
        <w:t xml:space="preserve">Forwarder : mann</w:t>
      </w:r>
    </w:p>
    <w:p>
      <w:r>
        <w:t xml:space="preserve">Insurance: 1000</w:t>
      </w:r>
    </w:p>
    <w:p>
      <w:r>
        <w:t xml:space="preserve">Freight: 1000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2025-07-29T09:27:10.980Z</dcterms:created>
  <dcterms:modified xsi:type="dcterms:W3CDTF">2025-07-29T09:27:10.980Z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