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16D4" w14:textId="606A1F82" w:rsidR="0014624B" w:rsidRDefault="00790170">
      <w:r>
        <w:t xml:space="preserve">Socket is a file descriptor </w:t>
      </w:r>
      <w:r w:rsidR="009E6CB4">
        <w:t>and can perform read/write</w:t>
      </w:r>
      <w:r w:rsidR="004F4349">
        <w:t>. It consists of 2 ends of programming – i) Server side ii) Client side</w:t>
      </w:r>
      <w:r w:rsidR="005338A7">
        <w:t xml:space="preserve">. </w:t>
      </w:r>
    </w:p>
    <w:p w14:paraId="22CFFF49" w14:textId="61CDE674" w:rsidR="00F10260" w:rsidRDefault="00F10260">
      <w:r>
        <w:t xml:space="preserve">Stream Socket </w:t>
      </w:r>
      <w:r w:rsidR="00524A02">
        <w:t>– connection oriented and uses TCP/IP.</w:t>
      </w:r>
      <w:r w:rsidR="00901379">
        <w:t xml:space="preserve"> It doesn’t allow data to be sent in fractions. Either sent entirely or not sent.</w:t>
      </w:r>
    </w:p>
    <w:p w14:paraId="5CBD2D72" w14:textId="1F768479" w:rsidR="00901379" w:rsidRDefault="00901379">
      <w:r>
        <w:t xml:space="preserve">Datagram </w:t>
      </w:r>
      <w:r w:rsidR="0031243C">
        <w:t xml:space="preserve">Socket – connection less . it allows fractional </w:t>
      </w:r>
      <w:r w:rsidR="007A494B">
        <w:t>data transfer.</w:t>
      </w:r>
    </w:p>
    <w:p w14:paraId="64F1F4A8" w14:textId="63AC0E86" w:rsidR="006C4BEE" w:rsidRDefault="00CA5810">
      <w:r>
        <w:t xml:space="preserve">A socket endpoint is identified by </w:t>
      </w:r>
      <w:r w:rsidR="00D46848">
        <w:t>combination of (IP address, Port Number)</w:t>
      </w:r>
      <w:r w:rsidR="00C930CD">
        <w:t>.</w:t>
      </w:r>
    </w:p>
    <w:p w14:paraId="15FD3B4A" w14:textId="0EEF0D97" w:rsidR="00C930CD" w:rsidRDefault="00C930CD">
      <w:r>
        <w:t>For TCP it is mandatory to establish connection but for UDP it is not mandatory to establish connection.</w:t>
      </w:r>
      <w:r w:rsidR="00825F18">
        <w:t xml:space="preserve"> </w:t>
      </w:r>
      <w:r w:rsidR="00CD2CBA">
        <w:t xml:space="preserve">For TCP we use SOCK_STREAM and </w:t>
      </w:r>
      <w:r w:rsidR="00811EC8">
        <w:t>for UDP we use SOCK_DGRAM.</w:t>
      </w:r>
    </w:p>
    <w:p w14:paraId="013FA935" w14:textId="7767F6E2" w:rsidR="003E667D" w:rsidRDefault="003E667D">
      <w:r>
        <w:t xml:space="preserve">Data can be stored as Big Endian </w:t>
      </w:r>
      <w:r w:rsidR="00D3637F">
        <w:t xml:space="preserve">or Little Endian. While connecting from </w:t>
      </w:r>
      <w:r w:rsidR="008A5DE3">
        <w:t xml:space="preserve">1 computer to another, we do </w:t>
      </w:r>
      <w:proofErr w:type="spellStart"/>
      <w:r w:rsidR="008A5DE3">
        <w:t>htons</w:t>
      </w:r>
      <w:proofErr w:type="spellEnd"/>
      <w:r w:rsidR="008A5DE3">
        <w:t xml:space="preserve">() and </w:t>
      </w:r>
      <w:proofErr w:type="spellStart"/>
      <w:r w:rsidR="008A5DE3">
        <w:t>ntohs</w:t>
      </w:r>
      <w:proofErr w:type="spellEnd"/>
      <w:r w:rsidR="008A5DE3">
        <w:t>() conversion where NBO = Network Byte Order. HBO = Host Byte Order.</w:t>
      </w:r>
      <w:r w:rsidR="001618EC">
        <w:t xml:space="preserve"> </w:t>
      </w:r>
    </w:p>
    <w:p w14:paraId="7A1ADC0C" w14:textId="58637E86" w:rsidR="001618EC" w:rsidRDefault="001618EC">
      <w:r>
        <w:t xml:space="preserve">For IP conversions we use </w:t>
      </w:r>
      <w:proofErr w:type="spellStart"/>
      <w:r w:rsidR="001460CA">
        <w:t>inet_aton</w:t>
      </w:r>
      <w:proofErr w:type="spellEnd"/>
      <w:r w:rsidR="001460CA">
        <w:t xml:space="preserve">() and </w:t>
      </w:r>
      <w:proofErr w:type="spellStart"/>
      <w:r w:rsidR="001460CA">
        <w:t>inet_ntoa</w:t>
      </w:r>
      <w:proofErr w:type="spellEnd"/>
      <w:r w:rsidR="001460CA">
        <w:t>() where a= ASCII and n=binary.</w:t>
      </w:r>
    </w:p>
    <w:p w14:paraId="43079A47" w14:textId="14E28142" w:rsidR="004B2E71" w:rsidRDefault="004B2E71">
      <w:r>
        <w:t xml:space="preserve">For creating socket we write int socket(int family, int type, int proto) </w:t>
      </w:r>
      <w:r w:rsidR="0003346C">
        <w:t xml:space="preserve">. Here type is </w:t>
      </w:r>
      <w:r w:rsidR="00BA4293">
        <w:t xml:space="preserve">SOCK_STREAM/SOCK_DGRAM. Family is the protocol </w:t>
      </w:r>
      <w:r w:rsidR="009D190A">
        <w:t>AF_INET for internet and PF_INET for TCP/IP.</w:t>
      </w:r>
    </w:p>
    <w:tbl>
      <w:tblPr>
        <w:tblW w:w="0" w:type="auto"/>
        <w:tblInd w:w="851" w:type="dxa"/>
        <w:tblLook w:val="0000" w:firstRow="0" w:lastRow="0" w:firstColumn="0" w:lastColumn="0" w:noHBand="0" w:noVBand="0"/>
      </w:tblPr>
      <w:tblGrid>
        <w:gridCol w:w="3544"/>
        <w:gridCol w:w="3543"/>
      </w:tblGrid>
      <w:tr w:rsidR="00A16073" w14:paraId="25E66A17" w14:textId="268437C4" w:rsidTr="008954BD">
        <w:tblPrEx>
          <w:tblCellMar>
            <w:top w:w="0" w:type="dxa"/>
            <w:bottom w:w="0" w:type="dxa"/>
          </w:tblCellMar>
        </w:tblPrEx>
        <w:trPr>
          <w:trHeight w:val="529"/>
        </w:trPr>
        <w:tc>
          <w:tcPr>
            <w:tcW w:w="3544" w:type="dxa"/>
            <w:vAlign w:val="center"/>
          </w:tcPr>
          <w:p w14:paraId="71268460" w14:textId="77777777" w:rsidR="00A16073" w:rsidRDefault="00CE4D6F" w:rsidP="00CE4D6F">
            <w:pPr>
              <w:spacing w:after="0"/>
            </w:pPr>
            <w:r>
              <w:t xml:space="preserve">struct </w:t>
            </w:r>
            <w:proofErr w:type="spellStart"/>
            <w:r>
              <w:t>sockaddr</w:t>
            </w:r>
            <w:proofErr w:type="spellEnd"/>
            <w:r>
              <w:t xml:space="preserve"> {</w:t>
            </w:r>
          </w:p>
          <w:p w14:paraId="0B24D1FB" w14:textId="77777777" w:rsidR="00CE4D6F" w:rsidRDefault="00CE4D6F" w:rsidP="00CE4D6F">
            <w:pPr>
              <w:spacing w:after="0"/>
            </w:pPr>
            <w:r>
              <w:t xml:space="preserve">uint8_t    </w:t>
            </w:r>
            <w:proofErr w:type="spellStart"/>
            <w:r>
              <w:t>sa_len</w:t>
            </w:r>
            <w:proofErr w:type="spellEnd"/>
            <w:r>
              <w:t>;</w:t>
            </w:r>
          </w:p>
          <w:p w14:paraId="4BD63A54" w14:textId="77777777" w:rsidR="00CE4D6F" w:rsidRDefault="00CE4D6F" w:rsidP="00CE4D6F">
            <w:pPr>
              <w:spacing w:after="0"/>
            </w:pPr>
            <w:proofErr w:type="spellStart"/>
            <w:r>
              <w:t>sa_family_t</w:t>
            </w:r>
            <w:proofErr w:type="spellEnd"/>
            <w:r>
              <w:t xml:space="preserve">   </w:t>
            </w:r>
            <w:proofErr w:type="spellStart"/>
            <w:r>
              <w:t>sa_family</w:t>
            </w:r>
            <w:proofErr w:type="spellEnd"/>
            <w:r>
              <w:t>;</w:t>
            </w:r>
          </w:p>
          <w:p w14:paraId="2E66DA04" w14:textId="77777777" w:rsidR="00CE4D6F" w:rsidRDefault="00CE4D6F" w:rsidP="00CE4D6F">
            <w:pPr>
              <w:spacing w:after="0"/>
            </w:pPr>
            <w:r>
              <w:t xml:space="preserve">char    </w:t>
            </w:r>
            <w:proofErr w:type="spellStart"/>
            <w:r>
              <w:t>sa_data</w:t>
            </w:r>
            <w:proofErr w:type="spellEnd"/>
            <w:r>
              <w:t>[14];</w:t>
            </w:r>
          </w:p>
          <w:p w14:paraId="17B65DE4" w14:textId="77777777" w:rsidR="00CE4D6F" w:rsidRDefault="00CE4D6F" w:rsidP="00CE4D6F">
            <w:pPr>
              <w:spacing w:after="0"/>
            </w:pPr>
            <w:r>
              <w:t>};</w:t>
            </w:r>
          </w:p>
          <w:p w14:paraId="751228D3" w14:textId="77777777" w:rsidR="00CE6FD2" w:rsidRDefault="00CE6FD2" w:rsidP="00CE4D6F">
            <w:pPr>
              <w:spacing w:after="0"/>
            </w:pPr>
            <w:r>
              <w:t>//sockets accepts this</w:t>
            </w:r>
          </w:p>
          <w:p w14:paraId="7A478C83" w14:textId="52028A25" w:rsidR="00DA7080" w:rsidRDefault="00DA7080" w:rsidP="00CE4D6F">
            <w:pPr>
              <w:spacing w:after="0"/>
            </w:pPr>
            <w:r>
              <w:t>//</w:t>
            </w:r>
            <w:proofErr w:type="spellStart"/>
            <w:r w:rsidR="007C4D23">
              <w:t>sa_data</w:t>
            </w:r>
            <w:proofErr w:type="spellEnd"/>
            <w:r w:rsidR="007C4D23">
              <w:t xml:space="preserve"> is divided into 3 parts in right side struct.</w:t>
            </w:r>
            <w:r w:rsidR="00E1664F">
              <w:t xml:space="preserve"> These 2 structs are interconverted by typecasting</w:t>
            </w:r>
          </w:p>
        </w:tc>
        <w:tc>
          <w:tcPr>
            <w:tcW w:w="3543" w:type="dxa"/>
            <w:vAlign w:val="center"/>
          </w:tcPr>
          <w:p w14:paraId="593A6197" w14:textId="77777777" w:rsidR="00F20CAE" w:rsidRDefault="00AB48A8" w:rsidP="00502DAD">
            <w:pPr>
              <w:spacing w:after="0"/>
            </w:pPr>
            <w:r>
              <w:t xml:space="preserve">struct </w:t>
            </w:r>
            <w:proofErr w:type="spellStart"/>
            <w:r>
              <w:t>sockaddr_in</w:t>
            </w:r>
            <w:proofErr w:type="spellEnd"/>
            <w:r>
              <w:t xml:space="preserve"> {</w:t>
            </w:r>
          </w:p>
          <w:p w14:paraId="370A533F" w14:textId="77777777" w:rsidR="00AB48A8" w:rsidRDefault="00AB48A8" w:rsidP="00502DAD">
            <w:pPr>
              <w:spacing w:after="0"/>
            </w:pPr>
            <w:r>
              <w:t xml:space="preserve">uint8_t   </w:t>
            </w:r>
            <w:proofErr w:type="spellStart"/>
            <w:r>
              <w:t>sin_len</w:t>
            </w:r>
            <w:proofErr w:type="spellEnd"/>
            <w:r>
              <w:t>;</w:t>
            </w:r>
          </w:p>
          <w:p w14:paraId="0502664F" w14:textId="77777777" w:rsidR="00AB48A8" w:rsidRDefault="00AB48A8" w:rsidP="00502DAD">
            <w:pPr>
              <w:spacing w:after="0"/>
            </w:pPr>
            <w:proofErr w:type="spellStart"/>
            <w:r>
              <w:t>sa_family_t</w:t>
            </w:r>
            <w:proofErr w:type="spellEnd"/>
            <w:r>
              <w:t xml:space="preserve">   </w:t>
            </w:r>
            <w:proofErr w:type="spellStart"/>
            <w:r>
              <w:t>sin_family</w:t>
            </w:r>
            <w:proofErr w:type="spellEnd"/>
            <w:r>
              <w:t>;</w:t>
            </w:r>
          </w:p>
          <w:p w14:paraId="0B17A1BA" w14:textId="77777777" w:rsidR="00AB48A8" w:rsidRDefault="00AB48A8" w:rsidP="00502DAD">
            <w:pPr>
              <w:spacing w:after="0"/>
            </w:pPr>
            <w:proofErr w:type="spellStart"/>
            <w:r>
              <w:t>in_port_t</w:t>
            </w:r>
            <w:proofErr w:type="spellEnd"/>
            <w:r>
              <w:t xml:space="preserve">    </w:t>
            </w:r>
            <w:proofErr w:type="spellStart"/>
            <w:r>
              <w:t>sin_port</w:t>
            </w:r>
            <w:proofErr w:type="spellEnd"/>
            <w:r>
              <w:t>;</w:t>
            </w:r>
          </w:p>
          <w:p w14:paraId="7AA00905" w14:textId="77777777" w:rsidR="00AB48A8" w:rsidRDefault="00AB48A8" w:rsidP="00502DAD">
            <w:pPr>
              <w:spacing w:after="0"/>
            </w:pPr>
            <w:r>
              <w:t xml:space="preserve">struct </w:t>
            </w:r>
            <w:proofErr w:type="spellStart"/>
            <w:r>
              <w:t>in_addr</w:t>
            </w:r>
            <w:proofErr w:type="spellEnd"/>
            <w:r>
              <w:t xml:space="preserve">    </w:t>
            </w:r>
            <w:proofErr w:type="spellStart"/>
            <w:r>
              <w:t>sin_addr</w:t>
            </w:r>
            <w:proofErr w:type="spellEnd"/>
            <w:r>
              <w:t>;</w:t>
            </w:r>
          </w:p>
          <w:p w14:paraId="0E3A6BAA" w14:textId="77777777" w:rsidR="00AB48A8" w:rsidRDefault="00AB48A8" w:rsidP="00502DAD">
            <w:pPr>
              <w:spacing w:after="0"/>
            </w:pPr>
            <w:r>
              <w:t xml:space="preserve">char </w:t>
            </w:r>
            <w:r w:rsidR="00502DAD">
              <w:t xml:space="preserve">   </w:t>
            </w:r>
            <w:proofErr w:type="spellStart"/>
            <w:r w:rsidR="00502DAD">
              <w:t>sin_zero</w:t>
            </w:r>
            <w:proofErr w:type="spellEnd"/>
            <w:r w:rsidR="00502DAD">
              <w:t>[8];</w:t>
            </w:r>
          </w:p>
          <w:p w14:paraId="7D654121" w14:textId="77777777" w:rsidR="00502DAD" w:rsidRDefault="00502DAD" w:rsidP="00502DAD">
            <w:pPr>
              <w:spacing w:after="0"/>
            </w:pPr>
            <w:r>
              <w:t>};</w:t>
            </w:r>
          </w:p>
          <w:p w14:paraId="395C237C" w14:textId="2C1D2B89" w:rsidR="00CE6FD2" w:rsidRDefault="00CE6FD2" w:rsidP="00502DAD">
            <w:pPr>
              <w:spacing w:after="0"/>
            </w:pPr>
            <w:r>
              <w:t xml:space="preserve">//this is the info </w:t>
            </w:r>
            <w:r w:rsidR="008F10A3">
              <w:t>we have for our machine</w:t>
            </w:r>
          </w:p>
        </w:tc>
      </w:tr>
    </w:tbl>
    <w:p w14:paraId="109F5F43" w14:textId="77777777" w:rsidR="004E3AAF" w:rsidRDefault="004E3AAF"/>
    <w:p w14:paraId="13D6E25B" w14:textId="6BB2AD39" w:rsidR="00CF0AA2" w:rsidRDefault="004E3AAF">
      <w:r>
        <w:t xml:space="preserve">Methods: </w:t>
      </w:r>
    </w:p>
    <w:p w14:paraId="2D14FAE9" w14:textId="08FC7EC7" w:rsidR="004E3AAF" w:rsidRDefault="006E6709">
      <w:r>
        <w:t>s</w:t>
      </w:r>
      <w:r w:rsidR="004E3AAF">
        <w:t xml:space="preserve">ocket() – create </w:t>
      </w:r>
      <w:r>
        <w:t>a new socket &amp; returns it’s descriptor</w:t>
      </w:r>
    </w:p>
    <w:p w14:paraId="439F6ABA" w14:textId="63C96FDC" w:rsidR="006E6709" w:rsidRDefault="00884418">
      <w:r>
        <w:t>bind() – associates a socket with a port &amp; address</w:t>
      </w:r>
    </w:p>
    <w:p w14:paraId="2A8B377C" w14:textId="49C85F7E" w:rsidR="00884418" w:rsidRDefault="00884418">
      <w:r>
        <w:t xml:space="preserve">connect() – establish queue </w:t>
      </w:r>
      <w:r w:rsidR="0065210E">
        <w:t>for connection requests</w:t>
      </w:r>
    </w:p>
    <w:p w14:paraId="69363AF4" w14:textId="56FF9DC9" w:rsidR="0065210E" w:rsidRDefault="0065210E">
      <w:r>
        <w:t>listen() – accepts a connection request</w:t>
      </w:r>
    </w:p>
    <w:p w14:paraId="05404F0F" w14:textId="7EF47A81" w:rsidR="0065210E" w:rsidRDefault="0065210E">
      <w:r>
        <w:t xml:space="preserve">accept() – initiates a connection </w:t>
      </w:r>
      <w:r w:rsidR="00F52089">
        <w:t>to a remote host</w:t>
      </w:r>
    </w:p>
    <w:p w14:paraId="743B6B4D" w14:textId="625B039E" w:rsidR="00F52089" w:rsidRDefault="00F52089">
      <w:proofErr w:type="spellStart"/>
      <w:r>
        <w:t>recv</w:t>
      </w:r>
      <w:proofErr w:type="spellEnd"/>
      <w:r>
        <w:t xml:space="preserve">() – receive data from a socket descriptor </w:t>
      </w:r>
    </w:p>
    <w:p w14:paraId="102A611F" w14:textId="0711B350" w:rsidR="00F52089" w:rsidRDefault="00F52089">
      <w:r>
        <w:t xml:space="preserve">send() – sends data </w:t>
      </w:r>
      <w:r w:rsidR="00D86CA7">
        <w:t xml:space="preserve">to a socket descriptor </w:t>
      </w:r>
    </w:p>
    <w:sectPr w:rsidR="00F52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74"/>
    <w:rsid w:val="00027110"/>
    <w:rsid w:val="0003346C"/>
    <w:rsid w:val="001460CA"/>
    <w:rsid w:val="0014624B"/>
    <w:rsid w:val="001618EC"/>
    <w:rsid w:val="0031243C"/>
    <w:rsid w:val="003E667D"/>
    <w:rsid w:val="004B2E71"/>
    <w:rsid w:val="004E3AAF"/>
    <w:rsid w:val="004F4349"/>
    <w:rsid w:val="00502DAD"/>
    <w:rsid w:val="00524A02"/>
    <w:rsid w:val="005338A7"/>
    <w:rsid w:val="0065210E"/>
    <w:rsid w:val="006C4BEE"/>
    <w:rsid w:val="006E6709"/>
    <w:rsid w:val="0073735C"/>
    <w:rsid w:val="00790170"/>
    <w:rsid w:val="007A494B"/>
    <w:rsid w:val="007C4D23"/>
    <w:rsid w:val="00811EC8"/>
    <w:rsid w:val="00825F18"/>
    <w:rsid w:val="00884418"/>
    <w:rsid w:val="008954BD"/>
    <w:rsid w:val="008A5DE3"/>
    <w:rsid w:val="008F10A3"/>
    <w:rsid w:val="00901379"/>
    <w:rsid w:val="009D190A"/>
    <w:rsid w:val="009E6CB4"/>
    <w:rsid w:val="00A16073"/>
    <w:rsid w:val="00AB48A8"/>
    <w:rsid w:val="00BA4293"/>
    <w:rsid w:val="00C930CD"/>
    <w:rsid w:val="00CA5810"/>
    <w:rsid w:val="00CD2CBA"/>
    <w:rsid w:val="00CE4D6F"/>
    <w:rsid w:val="00CE6FD2"/>
    <w:rsid w:val="00CF0AA2"/>
    <w:rsid w:val="00D32C0A"/>
    <w:rsid w:val="00D3637F"/>
    <w:rsid w:val="00D46848"/>
    <w:rsid w:val="00D86CA7"/>
    <w:rsid w:val="00DA7080"/>
    <w:rsid w:val="00E1664F"/>
    <w:rsid w:val="00E84082"/>
    <w:rsid w:val="00F10260"/>
    <w:rsid w:val="00F20CAE"/>
    <w:rsid w:val="00F27274"/>
    <w:rsid w:val="00F30B0D"/>
    <w:rsid w:val="00F5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30A29"/>
  <w15:chartTrackingRefBased/>
  <w15:docId w15:val="{7831F948-084E-4946-81D7-1FC18ECCF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ARKADEB MANNA</dc:creator>
  <cp:keywords/>
  <dc:description/>
  <cp:lastModifiedBy>ARKADEB MANNA</cp:lastModifiedBy>
  <cp:revision>46</cp:revision>
  <dcterms:created xsi:type="dcterms:W3CDTF">2026-05-29T15:50:00Z</dcterms:created>
  <dcterms:modified xsi:type="dcterms:W3CDTF">2026-05-29T16:52:00Z</dcterms:modified>
</cp:coreProperties>
</file>