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D6EB0">
      <w:pPr>
        <w:spacing w:after="200"/>
        <w:jc w:val="center"/>
      </w:pPr>
    </w:p>
    <w:p w14:paraId="2A9C4F3F">
      <w:pPr>
        <w:spacing w:before="120" w:after="120"/>
        <w:jc w:val="center"/>
      </w:pPr>
      <w:r>
        <w:rPr>
          <w:b/>
          <w:bCs/>
          <w:sz w:val="28"/>
          <w:szCs w:val="28"/>
        </w:rPr>
        <w:t>PROJECT REPORT OF CO-OP</w:t>
      </w:r>
    </w:p>
    <w:p w14:paraId="0DBD9513">
      <w:pPr>
        <w:spacing w:before="120" w:after="120"/>
        <w:jc w:val="center"/>
      </w:pPr>
      <w:r>
        <w:rPr>
          <w:b/>
          <w:bCs/>
          <w:sz w:val="26"/>
          <w:szCs w:val="26"/>
        </w:rPr>
        <w:t>Project at Industry (Module-2)</w:t>
      </w:r>
    </w:p>
    <w:p w14:paraId="289E0858">
      <w:pPr>
        <w:spacing w:before="120" w:after="120"/>
        <w:jc w:val="center"/>
      </w:pPr>
      <w:r>
        <w:rPr>
          <w:b/>
          <w:bCs/>
        </w:rPr>
        <w:t>ON</w:t>
      </w:r>
    </w:p>
    <w:p w14:paraId="1223048F">
      <w:pPr>
        <w:spacing w:after="160"/>
        <w:jc w:val="center"/>
        <w:rPr>
          <w:rFonts w:hint="default"/>
          <w:b/>
          <w:bCs/>
          <w:sz w:val="28"/>
          <w:szCs w:val="28"/>
        </w:rPr>
      </w:pPr>
      <w:r>
        <w:rPr>
          <w:rFonts w:hint="default"/>
          <w:b/>
          <w:bCs/>
          <w:sz w:val="28"/>
          <w:szCs w:val="28"/>
        </w:rPr>
        <w:t>A Comprehensive Review of Sustainable and Renewable Energy Sources for Future Power Systems</w:t>
      </w:r>
    </w:p>
    <w:p w14:paraId="7B3C6896">
      <w:pPr>
        <w:spacing w:after="160"/>
      </w:pPr>
    </w:p>
    <w:p w14:paraId="57852E50">
      <w:pPr>
        <w:spacing w:before="120" w:after="120" w:line="360" w:lineRule="auto"/>
        <w:jc w:val="center"/>
      </w:pPr>
      <w:r>
        <w:t xml:space="preserve">submitted in partial </w:t>
      </w:r>
      <w:r>
        <w:rPr>
          <w:lang w:val="en-US"/>
        </w:rPr>
        <w:t>fulfillment</w:t>
      </w:r>
      <w:r>
        <w:t xml:space="preserve"> of the requirements for the award of degree of</w:t>
      </w:r>
    </w:p>
    <w:p w14:paraId="2B4E9B97">
      <w:pPr>
        <w:spacing w:after="160"/>
      </w:pPr>
    </w:p>
    <w:p w14:paraId="01B3B23F">
      <w:pPr>
        <w:spacing w:before="120" w:after="120"/>
        <w:jc w:val="center"/>
      </w:pPr>
      <w:r>
        <w:rPr>
          <w:b/>
          <w:bCs/>
          <w:sz w:val="26"/>
          <w:szCs w:val="26"/>
        </w:rPr>
        <w:t>BACHELOR OF ENGINEERING</w:t>
      </w:r>
    </w:p>
    <w:p w14:paraId="65C9CBD0">
      <w:pPr>
        <w:spacing w:before="120" w:after="120"/>
        <w:jc w:val="center"/>
      </w:pPr>
      <w:r>
        <w:rPr>
          <w:b/>
          <w:bCs/>
        </w:rPr>
        <w:t>In</w:t>
      </w:r>
    </w:p>
    <w:p w14:paraId="099CDBDC">
      <w:pPr>
        <w:spacing w:before="120" w:after="120"/>
        <w:jc w:val="center"/>
        <w:rPr>
          <w:b/>
          <w:bCs/>
          <w:sz w:val="26"/>
          <w:szCs w:val="26"/>
        </w:rPr>
      </w:pPr>
      <w:r>
        <w:rPr>
          <w:b/>
          <w:bCs/>
          <w:sz w:val="26"/>
          <w:szCs w:val="26"/>
        </w:rPr>
        <w:t>COMPUTER SCIENCE AND ENGINEERING</w:t>
      </w:r>
    </w:p>
    <w:p w14:paraId="1CAD95A4">
      <w:pPr>
        <w:spacing w:before="120" w:after="120"/>
        <w:jc w:val="center"/>
      </w:pPr>
      <w:r>
        <w:drawing>
          <wp:inline distT="0" distB="0" distL="0" distR="0">
            <wp:extent cx="1143000" cy="113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143000" cy="1133475"/>
                    </a:xfrm>
                    <a:prstGeom prst="rect">
                      <a:avLst/>
                    </a:prstGeom>
                  </pic:spPr>
                </pic:pic>
              </a:graphicData>
            </a:graphic>
          </wp:inline>
        </w:drawing>
      </w:r>
    </w:p>
    <w:p w14:paraId="61AB439D">
      <w:pPr>
        <w:spacing w:after="160"/>
      </w:pPr>
    </w:p>
    <w:p w14:paraId="024DBCD3">
      <w:pPr>
        <w:spacing w:after="160"/>
      </w:pPr>
    </w:p>
    <w:tbl>
      <w:tblPr>
        <w:tblStyle w:val="9"/>
        <w:tblW w:w="9379" w:type="dxa"/>
        <w:tblInd w:w="-19"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161"/>
        <w:gridCol w:w="5218"/>
      </w:tblGrid>
      <w:tr w14:paraId="3CA194A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161" w:type="dxa"/>
            <w:tcBorders>
              <w:top w:val="nil"/>
              <w:left w:val="nil"/>
              <w:bottom w:val="nil"/>
              <w:right w:val="nil"/>
            </w:tcBorders>
          </w:tcPr>
          <w:p w14:paraId="7B519582">
            <w:pPr>
              <w:spacing w:line="360" w:lineRule="auto"/>
            </w:pPr>
            <w:r>
              <w:rPr>
                <w:b/>
                <w:bCs/>
              </w:rPr>
              <w:t>Submitted by:</w:t>
            </w:r>
          </w:p>
          <w:p w14:paraId="00A5975D">
            <w:pPr>
              <w:spacing w:line="360" w:lineRule="auto"/>
            </w:pPr>
            <w:r>
              <w:rPr>
                <w:rFonts w:hint="default"/>
                <w:lang w:val="en-US"/>
              </w:rPr>
              <w:t>Mannan Puri</w:t>
            </w:r>
            <w:r>
              <w:t>(2210991</w:t>
            </w:r>
            <w:r>
              <w:rPr>
                <w:rFonts w:hint="default"/>
                <w:lang w:val="en-US"/>
              </w:rPr>
              <w:t>886</w:t>
            </w:r>
            <w:r>
              <w:t>)</w:t>
            </w:r>
          </w:p>
          <w:p w14:paraId="5565EBA3">
            <w:pPr>
              <w:spacing w:line="360" w:lineRule="auto"/>
            </w:pPr>
            <w:r>
              <w:rPr>
                <w:rFonts w:hint="default"/>
              </w:rPr>
              <w:t xml:space="preserve">Ayush Rana </w:t>
            </w:r>
            <w:r>
              <w:t>(</w:t>
            </w:r>
            <w:r>
              <w:rPr>
                <w:rFonts w:hint="default"/>
              </w:rPr>
              <w:t>2210991429</w:t>
            </w:r>
            <w:r>
              <w:t>)</w:t>
            </w:r>
          </w:p>
          <w:p w14:paraId="730732DE">
            <w:pPr>
              <w:spacing w:line="360" w:lineRule="auto"/>
              <w:rPr>
                <w:rFonts w:hint="default"/>
                <w:lang w:val="en-US"/>
              </w:rPr>
            </w:pPr>
            <w:r>
              <w:rPr>
                <w:rFonts w:hint="default"/>
              </w:rPr>
              <w:t xml:space="preserve">Muskan Rehni </w:t>
            </w:r>
            <w:r>
              <w:rPr>
                <w:rFonts w:hint="default"/>
                <w:lang w:val="en-US"/>
              </w:rPr>
              <w:t>(</w:t>
            </w:r>
            <w:r>
              <w:rPr>
                <w:rFonts w:hint="default"/>
              </w:rPr>
              <w:t>2210990591</w:t>
            </w:r>
            <w:r>
              <w:rPr>
                <w:rFonts w:hint="default"/>
                <w:lang w:val="en-US"/>
              </w:rPr>
              <w:t>)</w:t>
            </w:r>
          </w:p>
        </w:tc>
        <w:tc>
          <w:tcPr>
            <w:tcW w:w="0" w:type="auto"/>
            <w:tcBorders>
              <w:top w:val="nil"/>
              <w:left w:val="nil"/>
              <w:bottom w:val="nil"/>
              <w:right w:val="nil"/>
            </w:tcBorders>
          </w:tcPr>
          <w:p w14:paraId="76375EF7">
            <w:pPr>
              <w:spacing w:line="360" w:lineRule="auto"/>
            </w:pPr>
            <w:r>
              <w:rPr>
                <w:b/>
                <w:bCs/>
              </w:rPr>
              <w:t>Supervised By:</w:t>
            </w:r>
          </w:p>
          <w:p w14:paraId="211FA75C">
            <w:pPr>
              <w:spacing w:line="360" w:lineRule="auto"/>
              <w:rPr>
                <w:rFonts w:hint="default"/>
              </w:rPr>
            </w:pPr>
            <w:r>
              <w:rPr>
                <w:rFonts w:hint="default"/>
                <w:lang w:val="en-US"/>
              </w:rPr>
              <w:t>M</w:t>
            </w:r>
            <w:r>
              <w:t xml:space="preserve">r. </w:t>
            </w:r>
            <w:r>
              <w:rPr>
                <w:rFonts w:hint="default"/>
              </w:rPr>
              <w:t>Ashish Kumar</w:t>
            </w:r>
          </w:p>
          <w:p w14:paraId="388AB72A">
            <w:pPr>
              <w:spacing w:line="360" w:lineRule="auto"/>
            </w:pPr>
            <w:r>
              <w:t>Chitkara University, Rajpura, Punjab</w:t>
            </w:r>
          </w:p>
        </w:tc>
      </w:tr>
    </w:tbl>
    <w:p w14:paraId="1DCFE48B">
      <w:pPr>
        <w:spacing w:after="160"/>
      </w:pPr>
    </w:p>
    <w:p w14:paraId="4B7F6C3B">
      <w:pPr>
        <w:spacing w:after="160"/>
      </w:pPr>
    </w:p>
    <w:p w14:paraId="7267F510">
      <w:pPr>
        <w:spacing w:before="120" w:after="120"/>
        <w:jc w:val="center"/>
      </w:pPr>
      <w:r>
        <w:rPr>
          <w:b/>
          <w:bCs/>
        </w:rPr>
        <w:t>DEPARTMENT OF COMPUTER SCIENCE AND ENGINEERING</w:t>
      </w:r>
    </w:p>
    <w:p w14:paraId="19315AA8">
      <w:pPr>
        <w:spacing w:before="120" w:after="120"/>
        <w:jc w:val="center"/>
      </w:pPr>
      <w:r>
        <w:rPr>
          <w:b/>
          <w:bCs/>
        </w:rPr>
        <w:t>CHITKARA UNIVERSITY INSTITUTE OF ENGINEERING AND TECHNOLOGY</w:t>
      </w:r>
    </w:p>
    <w:p w14:paraId="156F8B77">
      <w:pPr>
        <w:spacing w:before="120" w:after="120"/>
        <w:jc w:val="center"/>
      </w:pPr>
      <w:r>
        <w:rPr>
          <w:b/>
          <w:bCs/>
        </w:rPr>
        <w:t>CHITKARA UNIVERSITY, PUNJAB, INDIA</w:t>
      </w:r>
    </w:p>
    <w:p w14:paraId="7346230D">
      <w:r>
        <w:br w:type="page"/>
      </w:r>
    </w:p>
    <w:p w14:paraId="64BBAD38">
      <w:pPr>
        <w:spacing w:before="120" w:after="120"/>
        <w:jc w:val="center"/>
      </w:pPr>
      <w:r>
        <w:rPr>
          <w:b/>
          <w:bCs/>
          <w:sz w:val="32"/>
          <w:szCs w:val="32"/>
        </w:rPr>
        <w:t>DECLARATION</w:t>
      </w:r>
    </w:p>
    <w:p w14:paraId="0EF13528">
      <w:pPr>
        <w:spacing w:after="160"/>
      </w:pPr>
    </w:p>
    <w:p w14:paraId="3943E5A4">
      <w:pPr>
        <w:spacing w:line="360" w:lineRule="auto"/>
        <w:rPr>
          <w:rFonts w:hint="default"/>
        </w:rPr>
      </w:pPr>
      <w:r>
        <w:rPr>
          <w:rFonts w:hint="default" w:ascii="Times New Roman" w:hAnsi="Times New Roman" w:eastAsia="SimSun" w:cs="Times New Roman"/>
          <w:sz w:val="24"/>
          <w:szCs w:val="24"/>
        </w:rPr>
        <w:t xml:space="preserve">I hereby certify that the work which is being presented in the project report entitled </w:t>
      </w:r>
      <w:r>
        <w:rPr>
          <w:rStyle w:val="16"/>
          <w:rFonts w:hint="default" w:ascii="Times New Roman" w:hAnsi="Times New Roman" w:eastAsia="SimSun" w:cs="Times New Roman"/>
          <w:sz w:val="24"/>
          <w:szCs w:val="24"/>
        </w:rPr>
        <w:t>“A Comprehensive Review of Sustainable and Renewable Energy Sources for Future Power Systems”</w:t>
      </w:r>
      <w:r>
        <w:rPr>
          <w:rFonts w:hint="default" w:ascii="Times New Roman" w:hAnsi="Times New Roman" w:eastAsia="SimSun" w:cs="Times New Roman"/>
          <w:sz w:val="24"/>
          <w:szCs w:val="24"/>
        </w:rPr>
        <w:t xml:space="preserve">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w:t>
      </w:r>
      <w:r>
        <w:rPr>
          <w:rFonts w:hint="default"/>
          <w:lang w:val="en-US"/>
        </w:rPr>
        <w:t>M</w:t>
      </w:r>
      <w:r>
        <w:t xml:space="preserve">r. </w:t>
      </w:r>
      <w:r>
        <w:rPr>
          <w:rFonts w:hint="default"/>
        </w:rPr>
        <w:t>Ashish Kumar</w:t>
      </w:r>
    </w:p>
    <w:p w14:paraId="1453E80B">
      <w:pPr>
        <w:spacing w:after="160"/>
        <w:rPr>
          <w:rFonts w:hint="default" w:ascii="Times New Roman" w:hAnsi="Times New Roman" w:cs="Times New Roman"/>
        </w:rPr>
      </w:pPr>
      <w:r>
        <w:rPr>
          <w:rFonts w:hint="default" w:ascii="Times New Roman" w:hAnsi="Times New Roman" w:eastAsia="SimSun" w:cs="Times New Roman"/>
          <w:sz w:val="24"/>
          <w:szCs w:val="24"/>
        </w:rPr>
        <w:t xml:space="preserve"> The matter presented in this project report has not been submitted in any other university/institute for the award of any degree.</w:t>
      </w:r>
    </w:p>
    <w:p w14:paraId="71F9B89F">
      <w:pPr>
        <w:spacing w:after="160"/>
      </w:pPr>
    </w:p>
    <w:p w14:paraId="142CA8AC">
      <w:pPr>
        <w:spacing w:line="360" w:lineRule="auto"/>
      </w:pPr>
      <w:r>
        <w:t>Place: Rajpura</w:t>
      </w:r>
    </w:p>
    <w:p w14:paraId="104F7A2C">
      <w:pPr>
        <w:spacing w:line="360" w:lineRule="auto"/>
      </w:pPr>
      <w:r>
        <w:t xml:space="preserve">Date: </w:t>
      </w:r>
      <w:r>
        <w:rPr>
          <w:rFonts w:hint="default"/>
          <w:lang w:val="en-US"/>
        </w:rPr>
        <w:t>27/04/2026</w:t>
      </w:r>
    </w:p>
    <w:p w14:paraId="540E997D">
      <w:pPr>
        <w:spacing w:after="160"/>
      </w:pPr>
    </w:p>
    <w:p w14:paraId="6B137C43">
      <w:pPr>
        <w:spacing w:line="360" w:lineRule="auto"/>
      </w:pPr>
      <w:r>
        <w:rPr>
          <w:rFonts w:hint="default"/>
          <w:lang w:val="en-US"/>
        </w:rPr>
        <w:t>Mannan Puri</w:t>
      </w:r>
      <w:r>
        <w:t>(2210991</w:t>
      </w:r>
      <w:r>
        <w:rPr>
          <w:rFonts w:hint="default"/>
          <w:lang w:val="en-US"/>
        </w:rPr>
        <w:t>886</w:t>
      </w:r>
      <w:r>
        <w:t>)</w:t>
      </w:r>
      <w:r>
        <w:rPr>
          <w:rFonts w:hint="default"/>
          <w:lang w:val="en-US"/>
        </w:rPr>
        <w:t xml:space="preserve">  </w:t>
      </w:r>
      <w:r>
        <w:rPr>
          <w:rFonts w:hint="default"/>
        </w:rPr>
        <w:t xml:space="preserve">Ayush Rana </w:t>
      </w:r>
      <w:r>
        <w:t>(</w:t>
      </w:r>
      <w:r>
        <w:rPr>
          <w:rFonts w:hint="default"/>
        </w:rPr>
        <w:t>2210991429</w:t>
      </w:r>
      <w:r>
        <w:t>)</w:t>
      </w:r>
      <w:r>
        <w:rPr>
          <w:rFonts w:hint="default"/>
          <w:lang w:val="en-US"/>
        </w:rPr>
        <w:t xml:space="preserve"> </w:t>
      </w:r>
      <w:r>
        <w:rPr>
          <w:rFonts w:hint="default"/>
        </w:rPr>
        <w:t xml:space="preserve">Muskan Rehni </w:t>
      </w:r>
      <w:r>
        <w:rPr>
          <w:rFonts w:hint="default"/>
          <w:lang w:val="en-US"/>
        </w:rPr>
        <w:t>(</w:t>
      </w:r>
      <w:r>
        <w:rPr>
          <w:rFonts w:hint="default"/>
        </w:rPr>
        <w:t>2210990591</w:t>
      </w:r>
      <w:r>
        <w:rPr>
          <w:rFonts w:hint="default"/>
          <w:lang w:val="en-US"/>
        </w:rPr>
        <w:t>)</w:t>
      </w:r>
    </w:p>
    <w:p w14:paraId="06EFE429">
      <w:pPr>
        <w:spacing w:after="160"/>
      </w:pPr>
    </w:p>
    <w:p w14:paraId="3C10BF7A">
      <w:pPr>
        <w:spacing w:after="160" w:line="360" w:lineRule="auto"/>
        <w:jc w:val="both"/>
      </w:pPr>
      <w:r>
        <w:t>This is to certify that the above statement made by the candidates is correct to the best of my knowledge and belief.</w:t>
      </w:r>
    </w:p>
    <w:p w14:paraId="698E8934">
      <w:pPr>
        <w:spacing w:after="160"/>
      </w:pPr>
    </w:p>
    <w:p w14:paraId="1C328096">
      <w:pPr>
        <w:spacing w:after="160"/>
      </w:pPr>
    </w:p>
    <w:p w14:paraId="5892A7E9">
      <w:pPr>
        <w:spacing w:line="360" w:lineRule="auto"/>
        <w:rPr>
          <w:rFonts w:hint="default"/>
          <w:b/>
          <w:bCs/>
        </w:rPr>
      </w:pPr>
      <w:r>
        <w:rPr>
          <w:rFonts w:hint="default"/>
          <w:b/>
          <w:bCs/>
          <w:lang w:val="en-US"/>
        </w:rPr>
        <w:t>M</w:t>
      </w:r>
      <w:r>
        <w:rPr>
          <w:b/>
          <w:bCs/>
        </w:rPr>
        <w:t xml:space="preserve">r. </w:t>
      </w:r>
      <w:r>
        <w:rPr>
          <w:rFonts w:hint="default"/>
          <w:b/>
          <w:bCs/>
        </w:rPr>
        <w:t>Ashish Kumar</w:t>
      </w:r>
    </w:p>
    <w:p w14:paraId="1CE1C85A">
      <w:pPr>
        <w:spacing w:line="360" w:lineRule="auto"/>
      </w:pPr>
      <w:r>
        <w:t>Department of Computer Science and Engineering</w:t>
      </w:r>
    </w:p>
    <w:p w14:paraId="1CCFF219">
      <w:pPr>
        <w:spacing w:line="360" w:lineRule="auto"/>
      </w:pPr>
      <w:r>
        <w:t>Chitkara University Institute of Engineering and Technology</w:t>
      </w:r>
    </w:p>
    <w:p w14:paraId="708774E8">
      <w:pPr>
        <w:spacing w:line="360" w:lineRule="auto"/>
      </w:pPr>
      <w:r>
        <w:t>Chitkara University, Punjab, India</w:t>
      </w:r>
    </w:p>
    <w:p w14:paraId="179CE198">
      <w:r>
        <w:br w:type="page"/>
      </w:r>
    </w:p>
    <w:p w14:paraId="78873AB0">
      <w:pPr>
        <w:spacing w:before="120" w:after="120"/>
        <w:jc w:val="center"/>
      </w:pPr>
      <w:r>
        <w:rPr>
          <w:b/>
          <w:bCs/>
          <w:sz w:val="32"/>
          <w:szCs w:val="32"/>
        </w:rPr>
        <w:t>ACKNOWLEDGEMENT</w:t>
      </w:r>
    </w:p>
    <w:p w14:paraId="76E37429">
      <w:pPr>
        <w:spacing w:after="160"/>
      </w:pPr>
    </w:p>
    <w:p w14:paraId="7BC587A0">
      <w:pPr>
        <w:pStyle w:val="15"/>
        <w:keepNext w:val="0"/>
        <w:keepLines w:val="0"/>
        <w:widowControl/>
        <w:suppressLineNumbers w:val="0"/>
        <w:spacing w:before="0" w:beforeAutospacing="1" w:after="0" w:afterAutospacing="1"/>
        <w:ind w:left="0" w:right="0"/>
      </w:pPr>
      <w:r>
        <w:t>We would like to express our sincere gratitude to our mentor and supervisor for their valuable guidance, continuous support, and encouragement throughout the completion of this research work. Their knowledge, suggestions, and constructive feedback played a significant role in improving the quality and direction of this report.</w:t>
      </w:r>
    </w:p>
    <w:p w14:paraId="26878BDC">
      <w:pPr>
        <w:pStyle w:val="15"/>
        <w:keepNext w:val="0"/>
        <w:keepLines w:val="0"/>
        <w:widowControl/>
        <w:suppressLineNumbers w:val="0"/>
        <w:spacing w:before="0" w:beforeAutospacing="1" w:after="0" w:afterAutospacing="1"/>
        <w:ind w:left="0" w:right="0"/>
      </w:pPr>
      <w:r>
        <w:t>We are thankful to the Department of Computer Science and Engineering, Chitkara University Institute of Engineering and Technology, Chitkara University, Punjab, for providing us with the opportunity, resources, and academic environment necessary to carry out this research successfully.</w:t>
      </w:r>
    </w:p>
    <w:p w14:paraId="67AFF4EC">
      <w:pPr>
        <w:pStyle w:val="15"/>
        <w:keepNext w:val="0"/>
        <w:keepLines w:val="0"/>
        <w:widowControl/>
        <w:suppressLineNumbers w:val="0"/>
        <w:spacing w:before="0" w:beforeAutospacing="1" w:after="0" w:afterAutospacing="1"/>
        <w:ind w:left="0" w:right="0"/>
      </w:pPr>
      <w:r>
        <w:t>We also acknowledge the researchers, organizations, and institutions whose published work, reports, and studies on renewable and sustainable energy systems greatly contributed to the foundation of this project. Their research provided valuable insights into renewable energy technologies, smart grids, energy storage systems, and future sustainable power solutions.</w:t>
      </w:r>
    </w:p>
    <w:p w14:paraId="29AFA5AC">
      <w:pPr>
        <w:pStyle w:val="15"/>
        <w:keepNext w:val="0"/>
        <w:keepLines w:val="0"/>
        <w:widowControl/>
        <w:suppressLineNumbers w:val="0"/>
      </w:pPr>
      <w:r>
        <w:t>Finally, we would like to thank our families, friends, and peers for their constant motivation, encouragement, and moral support throughout the course of this work.</w:t>
      </w:r>
    </w:p>
    <w:p w14:paraId="361539F7">
      <w:pPr>
        <w:spacing w:after="160"/>
      </w:pPr>
    </w:p>
    <w:p w14:paraId="675D8561">
      <w:pPr>
        <w:spacing w:after="160"/>
      </w:pPr>
    </w:p>
    <w:p w14:paraId="536CB654">
      <w:pPr>
        <w:spacing w:line="360" w:lineRule="auto"/>
        <w:ind w:left="6480" w:leftChars="0" w:firstLine="0" w:firstLineChars="0"/>
      </w:pPr>
      <w:r>
        <w:rPr>
          <w:rFonts w:hint="default"/>
          <w:lang w:val="en-US"/>
        </w:rPr>
        <w:t>Mannan Puri</w:t>
      </w:r>
      <w:r>
        <w:t>(2210991</w:t>
      </w:r>
      <w:r>
        <w:rPr>
          <w:rFonts w:hint="default"/>
          <w:lang w:val="en-US"/>
        </w:rPr>
        <w:t>886</w:t>
      </w:r>
      <w:r>
        <w:t>)</w:t>
      </w:r>
    </w:p>
    <w:p w14:paraId="4037422D">
      <w:pPr>
        <w:spacing w:line="360" w:lineRule="auto"/>
        <w:ind w:left="6480" w:leftChars="0" w:firstLine="0" w:firstLineChars="0"/>
      </w:pPr>
      <w:r>
        <w:rPr>
          <w:rFonts w:hint="default"/>
        </w:rPr>
        <w:t xml:space="preserve">Ayush Rana </w:t>
      </w:r>
      <w:r>
        <w:t>(</w:t>
      </w:r>
      <w:r>
        <w:rPr>
          <w:rFonts w:hint="default"/>
        </w:rPr>
        <w:t>2210991429</w:t>
      </w:r>
      <w:r>
        <w:t>)</w:t>
      </w:r>
    </w:p>
    <w:p w14:paraId="2F63D736">
      <w:pPr>
        <w:ind w:left="5760" w:leftChars="0" w:firstLine="720" w:firstLineChars="0"/>
      </w:pPr>
      <w:bookmarkStart w:id="0" w:name="_GoBack"/>
      <w:bookmarkEnd w:id="0"/>
      <w:r>
        <w:rPr>
          <w:rFonts w:hint="default"/>
        </w:rPr>
        <w:t xml:space="preserve">Muskan Rehni </w:t>
      </w:r>
      <w:r>
        <w:rPr>
          <w:rFonts w:hint="default"/>
          <w:lang w:val="en-US"/>
        </w:rPr>
        <w:t>(</w:t>
      </w:r>
      <w:r>
        <w:rPr>
          <w:rFonts w:hint="default"/>
        </w:rPr>
        <w:t>2210990591</w:t>
      </w:r>
      <w:r>
        <w:rPr>
          <w:rFonts w:hint="default"/>
          <w:lang w:val="en-US"/>
        </w:rPr>
        <w:t>)</w:t>
      </w:r>
      <w:r>
        <w:br w:type="page"/>
      </w:r>
    </w:p>
    <w:p w14:paraId="6604699D">
      <w:pPr>
        <w:spacing w:before="120" w:after="120"/>
        <w:jc w:val="center"/>
      </w:pPr>
      <w:r>
        <w:rPr>
          <w:b/>
          <w:bCs/>
          <w:sz w:val="32"/>
          <w:szCs w:val="32"/>
        </w:rPr>
        <w:t>ABSTRACT</w:t>
      </w:r>
    </w:p>
    <w:p w14:paraId="61CF172E">
      <w:pPr>
        <w:pStyle w:val="15"/>
        <w:keepNext w:val="0"/>
        <w:keepLines w:val="0"/>
        <w:widowControl/>
        <w:suppressLineNumbers w:val="0"/>
      </w:pPr>
      <w:r>
        <w:t>As the global demand for energy continues to rise and environmental concerns associated with fossil fuel consumption become more critical, renewable energy has emerged as one of the most important solutions for sustainable power generation. Conventional energy sources such as coal, oil, and natural gas have significantly contributed to industrial development, but their excessive use has resulted in climate change, air pollution, and depletion of natural resources. This research presents a comprehensive review of major renewable energy sources, including solar energy, wind energy, hydropower, biomass energy, and geothermal energy, and examines their role in future power systems.</w:t>
      </w:r>
    </w:p>
    <w:p w14:paraId="0F8B0B18">
      <w:pPr>
        <w:pStyle w:val="15"/>
        <w:keepNext w:val="0"/>
        <w:keepLines w:val="0"/>
        <w:widowControl/>
        <w:suppressLineNumbers w:val="0"/>
      </w:pPr>
      <w:r>
        <w:t>The study compares these renewable technologies based on factors such as efficiency, cost, environmental impact, reliability, and scalability. It also highlights the major challenges associated with integrating renewable energy into existing power grids, including intermittency, storage limitations, grid instability, infrastructure requirements, and policy-related issues. In addition, the report explores emerging technologies and solutions such as smart grids, hybrid energy systems, advanced energy storage technologies, Artificial Intelligence (AI), and Internet of Things (IoT)-based energy management systems that can improve the efficiency and reliability of renewable power systems.</w:t>
      </w:r>
    </w:p>
    <w:p w14:paraId="0A0DBF6E">
      <w:pPr>
        <w:pStyle w:val="15"/>
        <w:keepNext w:val="0"/>
        <w:keepLines w:val="0"/>
        <w:widowControl/>
        <w:suppressLineNumbers w:val="0"/>
      </w:pPr>
      <w:r>
        <w:t>The findings of this study suggest that no single renewable energy source can independently meet future energy demands. Instead, a diversified combination of renewable technologies supported by advanced storage systems, intelligent grid management, and supportive government policies is essential for developing a reliable, sustainable, and environmentally friendly power system for the future.</w:t>
      </w:r>
    </w:p>
    <w:p w14:paraId="34FF0F0A">
      <w:pPr>
        <w:pStyle w:val="15"/>
        <w:keepNext w:val="0"/>
        <w:keepLines w:val="0"/>
        <w:widowControl/>
        <w:suppressLineNumbers w:val="0"/>
      </w:pPr>
      <w:r>
        <w:rPr>
          <w:rStyle w:val="16"/>
        </w:rPr>
        <w:t>Keywords:</w:t>
      </w:r>
      <w:r>
        <w:t xml:space="preserve"> Renewable Energy, Sustainable Power Systems, Solar Energy, Wind Energy, Smart Grids, Energy Storage, Artificial Intelligence</w:t>
      </w:r>
    </w:p>
    <w:p w14:paraId="09A11627">
      <w:pPr>
        <w:ind w:firstLine="720" w:firstLineChars="0"/>
      </w:pPr>
      <w:r>
        <w:br w:type="page"/>
      </w:r>
    </w:p>
    <w:p w14:paraId="03DB8CDF">
      <w:pPr>
        <w:pStyle w:val="2"/>
      </w:pPr>
      <w:r>
        <w:t>1. INTRODUCTION</w:t>
      </w:r>
    </w:p>
    <w:p w14:paraId="5928E8C8">
      <w:pPr>
        <w:pStyle w:val="15"/>
        <w:keepNext w:val="0"/>
        <w:keepLines w:val="0"/>
        <w:widowControl/>
        <w:suppressLineNumbers w:val="0"/>
        <w:spacing w:before="0" w:beforeAutospacing="1" w:after="0" w:afterAutospacing="1"/>
        <w:ind w:left="0" w:right="0"/>
      </w:pPr>
      <w:r>
        <w:t>The global energy sector is experiencing a major transformation due to the rapidly increasing demand for electricity and the growing environmental concerns caused by the excessive use of fossil fuels such as coal, oil, and natural gas. Traditional energy resources have played a significant role in industrial and economic growth, but their continuous usage has also contributed to climate change, air pollution, and depletion of natural resources. As a result, renewable energy sources have become an important solution for achieving sustainable and environmentally friendly power generation.</w:t>
      </w:r>
    </w:p>
    <w:p w14:paraId="6F0920A2">
      <w:pPr>
        <w:pStyle w:val="15"/>
        <w:keepNext w:val="0"/>
        <w:keepLines w:val="0"/>
        <w:widowControl/>
        <w:suppressLineNumbers w:val="0"/>
        <w:spacing w:before="0" w:beforeAutospacing="1" w:after="0" w:afterAutospacing="1"/>
        <w:ind w:left="0" w:right="0"/>
      </w:pPr>
      <w:r>
        <w:t>Renewable energy technologies such as solar, wind, hydropower, biomass, and geothermal energy are gaining global attention because of their ability to produce clean energy with lower environmental impact. In recent years, technological advancements and decreasing implementation costs have made renewable energy systems more efficient and affordable than ever before. However, integrating these renewable sources into existing power systems is still a major challenge due to issues such as intermittency, storage limitations, infrastructure requirements, and grid stability concerns.</w:t>
      </w:r>
    </w:p>
    <w:p w14:paraId="1C5461A6">
      <w:pPr>
        <w:pStyle w:val="15"/>
        <w:keepNext w:val="0"/>
        <w:keepLines w:val="0"/>
        <w:widowControl/>
        <w:suppressLineNumbers w:val="0"/>
      </w:pPr>
      <w:r>
        <w:t>This research focuses on studying different renewable energy sources, their advantages and limitations, and their role in future power systems. The study also explores advanced technologies such as smart grids, energy storage systems, Artificial Intelligence (AI), and Internet of Things (IoT)-based energy management systems that can improve the reliability and efficiency of renewable energy integration.</w:t>
      </w:r>
    </w:p>
    <w:p w14:paraId="4502CBBC">
      <w:pPr>
        <w:spacing w:after="160" w:line="360" w:lineRule="auto"/>
        <w:jc w:val="both"/>
      </w:pPr>
      <w:r>
        <w:t>.</w:t>
      </w:r>
    </w:p>
    <w:p w14:paraId="174ED001">
      <w:pPr>
        <w:spacing w:after="160"/>
      </w:pPr>
    </w:p>
    <w:p w14:paraId="458E6EA2">
      <w:pPr>
        <w:pStyle w:val="3"/>
      </w:pPr>
      <w:r>
        <w:t>1.1 Problem Statement</w:t>
      </w:r>
    </w:p>
    <w:p w14:paraId="0F49726B">
      <w:pPr>
        <w:pStyle w:val="15"/>
        <w:keepNext w:val="0"/>
        <w:keepLines w:val="0"/>
        <w:widowControl/>
        <w:suppressLineNumbers w:val="0"/>
        <w:spacing w:before="0" w:beforeAutospacing="1" w:after="0" w:afterAutospacing="1"/>
        <w:ind w:left="0" w:right="0"/>
      </w:pPr>
      <w:r>
        <w:t>The increasing global demand for energy and the harmful environmental impact of fossil fuel consumption have created significant challenges for modern power systems. Conventional energy sources are major contributors to greenhouse gas emissions, global warming, and environmental pollution, while also being limited and nonrenewable in nature. Although renewable energy sources provide cleaner and more sustainable alternatives, their large-scale adoption and integration into existing power grids remain difficult.</w:t>
      </w:r>
    </w:p>
    <w:p w14:paraId="2A349ACF">
      <w:pPr>
        <w:pStyle w:val="15"/>
        <w:keepNext w:val="0"/>
        <w:keepLines w:val="0"/>
        <w:widowControl/>
        <w:suppressLineNumbers w:val="0"/>
      </w:pPr>
      <w:r>
        <w:t>Renewable energy systems such as solar and wind power are highly dependent on weather conditions and often produce variable energy output, creating problems related to intermittency and reliability. In addition, energy storage limitations, grid instability, high installation costs, and inadequate infrastructure further complicate the transition toward sustainable power systems. Therefore, there is a need to study renewable energy technologies comprehensively and identify effective solutions that can support reliable, efficient, and large-scale renewable energy integration for future power systems.</w:t>
      </w:r>
    </w:p>
    <w:p w14:paraId="52CCDAAF">
      <w:pPr>
        <w:spacing w:after="160"/>
      </w:pPr>
    </w:p>
    <w:p w14:paraId="17EE51C7">
      <w:pPr>
        <w:pStyle w:val="3"/>
      </w:pPr>
      <w:r>
        <w:t>1.2 Objectives</w:t>
      </w:r>
    </w:p>
    <w:p w14:paraId="59C4D27D">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To study the importance of renewable energy sources in future power systems.</w:t>
      </w:r>
    </w:p>
    <w:p w14:paraId="16B0F4A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To analyze major renewable energy technologies such as solar, wind, hydropower, biomass, and geothermal energy.</w:t>
      </w:r>
    </w:p>
    <w:p w14:paraId="58F3FFC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To compare renewable energy sources based on efficiency, cost, reliability, scalability, and environmental impact.</w:t>
      </w:r>
    </w:p>
    <w:p w14:paraId="34AAFE2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To identify the major challenges in renewable energy integration, including intermittency, storage limitations, and grid instability.</w:t>
      </w:r>
    </w:p>
    <w:p w14:paraId="70DD416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To study the role of smart grids and advanced energy storage systems in improving renewable energy management.</w:t>
      </w:r>
    </w:p>
    <w:p w14:paraId="782B952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To explore the application of Artificial Intelligence (AI) and IoT technologies in modern energy systems.</w:t>
      </w:r>
    </w:p>
    <w:p w14:paraId="63ECE493">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To examine emerging technologies and hybrid energy systems for sustainable energy production.</w:t>
      </w:r>
    </w:p>
    <w:p w14:paraId="78C16FA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To understand the role of government policies and infrastructure development in renewable energy adoption.</w:t>
      </w:r>
    </w:p>
    <w:p w14:paraId="4ED0CCC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To provide a comprehensive overview of sustainable and renewable energy solutions for future power systems.</w:t>
      </w:r>
    </w:p>
    <w:p w14:paraId="6B4E599D">
      <w:pPr>
        <w:spacing w:after="160"/>
      </w:pPr>
    </w:p>
    <w:p w14:paraId="37D0D01A">
      <w:pPr>
        <w:pStyle w:val="3"/>
      </w:pPr>
      <w:r>
        <w:t>1.3 Scope of the Project</w:t>
      </w:r>
    </w:p>
    <w:p w14:paraId="7CE0A6E3">
      <w:pPr>
        <w:pStyle w:val="15"/>
        <w:keepNext w:val="0"/>
        <w:keepLines w:val="0"/>
        <w:widowControl/>
        <w:suppressLineNumbers w:val="0"/>
        <w:spacing w:before="0" w:beforeAutospacing="1" w:after="0" w:afterAutospacing="1"/>
        <w:ind w:left="0" w:right="0"/>
      </w:pPr>
      <w:r>
        <w:t>The scope of this project is focused on studying and reviewing the major renewable energy sources and their contribution to future sustainable power systems. The project covers different forms of renewable energy, including solar energy, wind energy, hydropower, biomass energy, and geothermal energy, along with their working principles, advantages, limitations, and applications.</w:t>
      </w:r>
    </w:p>
    <w:p w14:paraId="06254462">
      <w:pPr>
        <w:pStyle w:val="15"/>
        <w:keepNext w:val="0"/>
        <w:keepLines w:val="0"/>
        <w:widowControl/>
        <w:suppressLineNumbers w:val="0"/>
        <w:spacing w:before="0" w:beforeAutospacing="1" w:after="0" w:afterAutospacing="1"/>
        <w:ind w:left="0" w:right="0"/>
      </w:pPr>
      <w:r>
        <w:t>The study also includes an analysis of the challenges associated with renewable energy integration, such as intermittency, energy storage, grid stability, environmental concerns, and infrastructure requirements. In addition, the project explores modern technologies and solutions like smart grids, hybrid energy systems, advanced energy storage technologies, Artificial Intelligence (AI), and IoT-based energy management systems that can improve the efficiency and reliability of renewable energy systems.</w:t>
      </w:r>
    </w:p>
    <w:p w14:paraId="6AF12A99">
      <w:pPr>
        <w:pStyle w:val="15"/>
        <w:keepNext w:val="0"/>
        <w:keepLines w:val="0"/>
        <w:widowControl/>
        <w:suppressLineNumbers w:val="0"/>
      </w:pPr>
      <w:r>
        <w:t>This project is mainly research-oriented and aims to provide theoretical knowledge, comparative analysis, and future perspectives regarding sustainable and renewable energy systems. The findings of this project can help in understanding the importance of renewable energy in reducing environmental impact and supporting future energy demands.</w:t>
      </w:r>
    </w:p>
    <w:p w14:paraId="15615F5B">
      <w:r>
        <w:br w:type="page"/>
      </w:r>
    </w:p>
    <w:p w14:paraId="5393D9D5">
      <w:pPr>
        <w:pStyle w:val="2"/>
      </w:pPr>
      <w:r>
        <w:t>2. METHODOLOGY</w:t>
      </w:r>
    </w:p>
    <w:p w14:paraId="4FD52601">
      <w:pPr>
        <w:spacing w:after="160"/>
        <w:rPr>
          <w:rFonts w:hint="default" w:ascii="Times New Roman" w:hAnsi="Times New Roman" w:cs="Times New Roman"/>
        </w:rPr>
      </w:pPr>
      <w:r>
        <w:rPr>
          <w:rFonts w:hint="default" w:ascii="Times New Roman" w:hAnsi="Times New Roman" w:eastAsia="SimSun" w:cs="Times New Roman"/>
          <w:sz w:val="24"/>
          <w:szCs w:val="24"/>
        </w:rPr>
        <w:t>The methodology adopted in this research follows a structured and analytical approach for studying renewable and sustainable energy systems and their integration into future power systems. The research is divided into multiple stages, including Literature Review, Renewable Energy Analysis, Comparative Evaluation, Challenge Identification, and Emerging Technology Assessment. Each stage focuses on understanding different aspects of renewable energy technologies and their role in sustainable power generation.</w:t>
      </w:r>
    </w:p>
    <w:p w14:paraId="3F1FC416">
      <w:pPr>
        <w:pStyle w:val="3"/>
        <w:rPr>
          <w:sz w:val="28"/>
          <w:szCs w:val="28"/>
        </w:rPr>
      </w:pPr>
      <w:r>
        <w:rPr>
          <w:sz w:val="28"/>
          <w:szCs w:val="28"/>
        </w:rPr>
        <w:t xml:space="preserve">2.1 </w:t>
      </w:r>
      <w:r>
        <w:rPr>
          <w:rFonts w:hint="default" w:ascii="Times New Roman" w:hAnsi="Times New Roman" w:eastAsia="SimSun" w:cs="Times New Roman"/>
          <w:sz w:val="28"/>
          <w:szCs w:val="28"/>
        </w:rPr>
        <w:t>Literature Review and Data Collection</w:t>
      </w:r>
    </w:p>
    <w:p w14:paraId="0DFA93A1">
      <w:pPr>
        <w:pStyle w:val="15"/>
        <w:keepNext w:val="0"/>
        <w:keepLines w:val="0"/>
        <w:widowControl/>
        <w:suppressLineNumbers w:val="0"/>
        <w:spacing w:before="0" w:beforeAutospacing="1" w:after="0" w:afterAutospacing="1"/>
        <w:ind w:left="0" w:right="0"/>
      </w:pPr>
      <w:r>
        <w:t>The first stage of the methodology involves collecting information from reliable academic and technical sources such as research papers, journals, conference publications, government reports, and international energy organization reports. The collected literature focuses on renewable energy technologies, energy storage systems, smart grids, Artificial Intelligence (AI), IoT-based energy management, and sustainable power systems.</w:t>
      </w:r>
    </w:p>
    <w:p w14:paraId="5665D98C">
      <w:pPr>
        <w:pStyle w:val="15"/>
        <w:keepNext w:val="0"/>
        <w:keepLines w:val="0"/>
        <w:widowControl/>
        <w:suppressLineNumbers w:val="0"/>
      </w:pPr>
      <w:r>
        <w:t>The data collected from these sources helps in understanding the current status of renewable energy development, technological advancements, implementation challenges, and future opportunities in the energy sector.</w:t>
      </w:r>
    </w:p>
    <w:p w14:paraId="36F10056">
      <w:pPr>
        <w:spacing w:after="160"/>
      </w:pPr>
    </w:p>
    <w:p w14:paraId="56A6C2C6">
      <w:pPr>
        <w:pStyle w:val="3"/>
      </w:pPr>
      <w:r>
        <w:t xml:space="preserve">2.2 </w:t>
      </w:r>
      <w:r>
        <w:rPr>
          <w:rFonts w:hint="default" w:ascii="Times New Roman" w:hAnsi="Times New Roman" w:eastAsia="SimSun" w:cs="Times New Roman"/>
          <w:sz w:val="28"/>
          <w:szCs w:val="28"/>
        </w:rPr>
        <w:t>Renewable Energy Source Analysis</w:t>
      </w:r>
    </w:p>
    <w:p w14:paraId="3ABB3015">
      <w:pPr>
        <w:pStyle w:val="15"/>
        <w:keepNext w:val="0"/>
        <w:keepLines w:val="0"/>
        <w:widowControl/>
        <w:suppressLineNumbers w:val="0"/>
        <w:spacing w:before="0" w:beforeAutospacing="1" w:after="0" w:afterAutospacing="1"/>
        <w:ind w:left="0" w:right="0"/>
      </w:pPr>
      <w:r>
        <w:t>In this stage, major renewable energy sources including solar energy, wind energy, hydropower, biomass energy, and geothermal energy are studied individually. Each energy source is analyzed based on its working principle, efficiency, environmental impact, cost-effectiveness, scalability, reliability, and practical applications.</w:t>
      </w:r>
    </w:p>
    <w:p w14:paraId="72438CD3">
      <w:pPr>
        <w:pStyle w:val="15"/>
        <w:keepNext w:val="0"/>
        <w:keepLines w:val="0"/>
        <w:widowControl/>
        <w:suppressLineNumbers w:val="0"/>
      </w:pPr>
      <w:r>
        <w:t>The analysis also focuses on understanding the advantages and limitations associated with each renewable energy technology and evaluating their contribution toward sustainable electricity generation.</w:t>
      </w:r>
    </w:p>
    <w:p w14:paraId="1A1E8149">
      <w:pPr>
        <w:spacing w:after="160"/>
      </w:pPr>
    </w:p>
    <w:p w14:paraId="1F529F45">
      <w:pPr>
        <w:pStyle w:val="3"/>
        <w:rPr>
          <w:rFonts w:hint="default" w:ascii="Times New Roman" w:hAnsi="Times New Roman" w:cs="Times New Roman"/>
          <w:sz w:val="28"/>
          <w:szCs w:val="28"/>
        </w:rPr>
      </w:pPr>
      <w:r>
        <w:t>2.3</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Comparative Evaluation</w:t>
      </w:r>
    </w:p>
    <w:p w14:paraId="67FAFE00">
      <w:pPr>
        <w:pStyle w:val="15"/>
        <w:keepNext w:val="0"/>
        <w:keepLines w:val="0"/>
        <w:widowControl/>
        <w:suppressLineNumbers w:val="0"/>
        <w:spacing w:before="0" w:beforeAutospacing="1" w:after="0" w:afterAutospacing="1"/>
        <w:ind w:left="0" w:right="0"/>
      </w:pPr>
      <w:r>
        <w:t>A comparative analysis approach is used to compare different renewable energy technologies on the basis of several important parameters such as energy efficiency, operational cost, environmental sustainability, infrastructure requirements, reliability, and power generation capability.</w:t>
      </w:r>
    </w:p>
    <w:p w14:paraId="6C752B90">
      <w:pPr>
        <w:pStyle w:val="15"/>
        <w:keepNext w:val="0"/>
        <w:keepLines w:val="0"/>
        <w:widowControl/>
        <w:suppressLineNumbers w:val="0"/>
      </w:pPr>
      <w:r>
        <w:t>This comparison helps in identifying the strengths and weaknesses of each renewable energy source and understanding how different technologies can complement each other in future hybrid energy systems.</w:t>
      </w:r>
    </w:p>
    <w:p w14:paraId="173833EB">
      <w:pPr>
        <w:spacing w:after="160"/>
      </w:pPr>
    </w:p>
    <w:p w14:paraId="622C8A7F">
      <w:pPr>
        <w:pStyle w:val="3"/>
        <w:rPr>
          <w:rFonts w:hint="default" w:ascii="Times New Roman" w:hAnsi="Times New Roman" w:cs="Times New Roman"/>
          <w:sz w:val="28"/>
          <w:szCs w:val="28"/>
        </w:rPr>
      </w:pPr>
      <w:r>
        <w:t xml:space="preserve">2.4 </w:t>
      </w:r>
      <w:r>
        <w:rPr>
          <w:rFonts w:hint="default" w:ascii="Times New Roman" w:hAnsi="Times New Roman" w:eastAsia="SimSun" w:cs="Times New Roman"/>
          <w:sz w:val="28"/>
          <w:szCs w:val="28"/>
        </w:rPr>
        <w:t>Renewable Energy Integration Challenges</w:t>
      </w:r>
    </w:p>
    <w:p w14:paraId="521C7209">
      <w:pPr>
        <w:pStyle w:val="15"/>
        <w:keepNext w:val="0"/>
        <w:keepLines w:val="0"/>
        <w:widowControl/>
        <w:suppressLineNumbers w:val="0"/>
        <w:spacing w:before="0" w:beforeAutospacing="1" w:after="0" w:afterAutospacing="1"/>
        <w:ind w:left="0" w:right="0"/>
      </w:pPr>
      <w:r>
        <w:t>This stage focuses on identifying and analyzing the major challenges involved in integrating renewable energy sources into existing power systems. Key challenges studied include intermittency and variability of renewable energy output, energy storage limitations, grid stability issues, high initial investment costs, land usage concerns, and policy or regulatory barriers.</w:t>
      </w:r>
    </w:p>
    <w:p w14:paraId="2F59FA83">
      <w:pPr>
        <w:pStyle w:val="15"/>
        <w:keepNext w:val="0"/>
        <w:keepLines w:val="0"/>
        <w:widowControl/>
        <w:suppressLineNumbers w:val="0"/>
      </w:pPr>
      <w:r>
        <w:t>The impact of these challenges on the reliability and performance of future power systems is also examined in detail.</w:t>
      </w:r>
    </w:p>
    <w:p w14:paraId="212C3B48">
      <w:pPr>
        <w:spacing w:after="160"/>
      </w:pPr>
    </w:p>
    <w:p w14:paraId="6B3E6F99">
      <w:pPr>
        <w:pStyle w:val="3"/>
        <w:keepNext w:val="0"/>
        <w:keepLines w:val="0"/>
        <w:widowControl/>
        <w:suppressLineNumbers w:val="0"/>
      </w:pPr>
      <w:r>
        <w:t>2.5 Emerging Technologies and Solutions</w:t>
      </w:r>
    </w:p>
    <w:p w14:paraId="1A7A6D3E">
      <w:pPr>
        <w:pStyle w:val="15"/>
        <w:keepNext w:val="0"/>
        <w:keepLines w:val="0"/>
        <w:widowControl/>
        <w:suppressLineNumbers w:val="0"/>
        <w:spacing w:before="0" w:beforeAutospacing="1" w:after="0" w:afterAutospacing="1"/>
        <w:ind w:left="0" w:right="0"/>
      </w:pPr>
      <w:r>
        <w:t>The research further explores advanced technologies and modern solutions that can improve renewable energy integration and energy management. Technologies such as smart grids, hybrid renewable energy systems, advanced energy storage systems, Artificial Intelligence (AI), Internet of Things (IoT), and High Voltage Direct Current (HVDC) transmission systems are studied.</w:t>
      </w:r>
    </w:p>
    <w:p w14:paraId="53935C8B">
      <w:pPr>
        <w:pStyle w:val="15"/>
        <w:keepNext w:val="0"/>
        <w:keepLines w:val="0"/>
        <w:widowControl/>
        <w:suppressLineNumbers w:val="0"/>
      </w:pPr>
      <w:r>
        <w:t>The role of these technologies in improving grid reliability, optimizing energy distribution, enhancing prediction accuracy, and supporting sustainable energy infrastructure is analyzed comprehensively.</w:t>
      </w:r>
    </w:p>
    <w:p w14:paraId="2CC05842">
      <w:pPr>
        <w:spacing w:after="160" w:line="360" w:lineRule="auto"/>
        <w:jc w:val="both"/>
      </w:pPr>
    </w:p>
    <w:p w14:paraId="6A06B31E">
      <w:pPr>
        <w:spacing w:after="160"/>
      </w:pPr>
    </w:p>
    <w:p w14:paraId="1E126941">
      <w:pPr>
        <w:pStyle w:val="3"/>
      </w:pPr>
      <w:r>
        <w:t xml:space="preserve">2.6 </w:t>
      </w:r>
      <w:r>
        <w:rPr>
          <w:rFonts w:hint="default" w:ascii="Times New Roman" w:hAnsi="Times New Roman" w:eastAsia="SimSun" w:cs="Times New Roman"/>
          <w:sz w:val="28"/>
          <w:szCs w:val="28"/>
        </w:rPr>
        <w:t>Result Interpretation and Conclusion</w:t>
      </w:r>
    </w:p>
    <w:p w14:paraId="56E1C962">
      <w:r>
        <w:rPr>
          <w:rFonts w:hint="default" w:ascii="Times New Roman" w:hAnsi="Times New Roman" w:eastAsia="SimSun" w:cs="Times New Roman"/>
          <w:sz w:val="24"/>
          <w:szCs w:val="24"/>
        </w:rPr>
        <w:t>In the final stage, the collected information and comparative findings are reviewed and interpreted to develop a comprehensive understanding of renewable energy systems and their future potential. The study evaluates how a diversified mix of renewable energy technologies, supported by advanced storage systems and intelligent grid management, can contribute toward building reliable, sustainable, and environmentally friendly future power systems.</w:t>
      </w:r>
      <w:r>
        <w:br w:type="page"/>
      </w:r>
    </w:p>
    <w:p w14:paraId="2EF78C0B">
      <w:pPr>
        <w:pStyle w:val="2"/>
        <w:rPr>
          <w:rFonts w:hint="default" w:ascii="Times New Roman" w:hAnsi="Times New Roman" w:cs="Times New Roman"/>
        </w:rPr>
      </w:pPr>
      <w:r>
        <w:t>3. TOOLS AND TECHNOLOGIES</w:t>
      </w:r>
    </w:p>
    <w:p w14:paraId="2CDE9419">
      <w:pPr>
        <w:spacing w:after="160"/>
      </w:pPr>
      <w:r>
        <w:rPr>
          <w:rFonts w:hint="default" w:ascii="Times New Roman" w:hAnsi="Times New Roman" w:eastAsia="SimSun" w:cs="Times New Roman"/>
          <w:sz w:val="24"/>
          <w:szCs w:val="24"/>
        </w:rPr>
        <w:t>In addition to the research and analysis conducted in this project, a web-based renewable energy management and monitoring platform was also developed to demonstrate the practical implementation of sustainable energy concepts. The system was developed using modern web technologies with a full-stack architecture consisting of Angular for the frontend and Node.js, Express.js, and MongoDB for the backend and database management.</w:t>
      </w:r>
    </w:p>
    <w:p w14:paraId="71E44551">
      <w:pPr>
        <w:pStyle w:val="3"/>
      </w:pPr>
      <w:r>
        <w:t xml:space="preserve">3.1 </w:t>
      </w:r>
      <w:r>
        <w:rPr>
          <w:sz w:val="28"/>
          <w:szCs w:val="28"/>
        </w:rPr>
        <w:t>Backend</w:t>
      </w:r>
      <w:r>
        <w:rPr>
          <w:rFonts w:hint="default"/>
          <w:sz w:val="28"/>
          <w:szCs w:val="28"/>
          <w:lang w:val="en-US"/>
        </w:rPr>
        <w:t xml:space="preserve"> </w:t>
      </w:r>
      <w:r>
        <w:rPr>
          <w:rFonts w:hint="default" w:ascii="Times New Roman" w:hAnsi="Times New Roman" w:eastAsia="SimSun" w:cs="Times New Roman"/>
          <w:sz w:val="28"/>
          <w:szCs w:val="28"/>
        </w:rPr>
        <w:t>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0FDB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D442424">
            <w:r>
              <w:rPr>
                <w:b/>
                <w:bCs/>
              </w:rPr>
              <w:t>Tool / Library</w:t>
            </w:r>
          </w:p>
        </w:tc>
        <w:tc>
          <w:tcPr>
            <w:tcW w:w="64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A2B72B0">
            <w:r>
              <w:rPr>
                <w:b/>
                <w:bCs/>
              </w:rPr>
              <w:t>Purpose</w:t>
            </w:r>
          </w:p>
        </w:tc>
      </w:tr>
      <w:tr w14:paraId="4154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048806">
            <w:pPr>
              <w:rPr>
                <w:rFonts w:hint="default" w:ascii="Times New Roman" w:hAnsi="Times New Roman" w:cs="Times New Roman"/>
                <w:b/>
                <w:bCs/>
              </w:rPr>
            </w:pPr>
            <w:r>
              <w:rPr>
                <w:rFonts w:hint="default" w:ascii="Times New Roman" w:hAnsi="Times New Roman" w:eastAsia="SimSun" w:cs="Times New Roman"/>
                <w:b/>
                <w:bCs/>
                <w:sz w:val="24"/>
                <w:szCs w:val="24"/>
              </w:rPr>
              <w:t>Node.js</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E3482B">
            <w:pPr>
              <w:rPr>
                <w:rFonts w:hint="default" w:ascii="Times New Roman" w:hAnsi="Times New Roman" w:cs="Times New Roman"/>
                <w:b/>
                <w:bCs/>
              </w:rPr>
            </w:pPr>
            <w:r>
              <w:rPr>
                <w:rFonts w:hint="default" w:ascii="Times New Roman" w:hAnsi="Times New Roman" w:eastAsia="SimSun" w:cs="Times New Roman"/>
                <w:b/>
                <w:bCs/>
                <w:sz w:val="24"/>
                <w:szCs w:val="24"/>
              </w:rPr>
              <w:t>Backend runtime environment</w:t>
            </w:r>
          </w:p>
        </w:tc>
      </w:tr>
      <w:tr w14:paraId="488A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751CE5">
            <w:pPr>
              <w:rPr>
                <w:rFonts w:hint="default" w:ascii="Times New Roman" w:hAnsi="Times New Roman" w:cs="Times New Roman"/>
                <w:b/>
                <w:bCs/>
              </w:rPr>
            </w:pPr>
            <w:r>
              <w:rPr>
                <w:rFonts w:hint="default" w:ascii="Times New Roman" w:hAnsi="Times New Roman" w:eastAsia="SimSun" w:cs="Times New Roman"/>
                <w:b/>
                <w:bCs/>
                <w:sz w:val="24"/>
                <w:szCs w:val="24"/>
              </w:rPr>
              <w:t>Express.js</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E252B0">
            <w:pPr>
              <w:rPr>
                <w:rFonts w:hint="default" w:ascii="Times New Roman" w:hAnsi="Times New Roman" w:cs="Times New Roman"/>
                <w:b/>
                <w:bCs/>
              </w:rPr>
            </w:pPr>
            <w:r>
              <w:rPr>
                <w:rFonts w:hint="default" w:ascii="Times New Roman" w:hAnsi="Times New Roman" w:eastAsia="SimSun" w:cs="Times New Roman"/>
                <w:b/>
                <w:bCs/>
                <w:sz w:val="24"/>
                <w:szCs w:val="24"/>
              </w:rPr>
              <w:t>Web framework for creating REST APIs</w:t>
            </w:r>
          </w:p>
        </w:tc>
      </w:tr>
      <w:tr w14:paraId="5DB0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CFCC80">
            <w:pPr>
              <w:rPr>
                <w:rFonts w:hint="default" w:ascii="Times New Roman" w:hAnsi="Times New Roman" w:cs="Times New Roman"/>
                <w:b/>
                <w:bCs/>
              </w:rPr>
            </w:pPr>
            <w:r>
              <w:rPr>
                <w:rFonts w:hint="default" w:ascii="Times New Roman" w:hAnsi="Times New Roman" w:eastAsia="SimSun" w:cs="Times New Roman"/>
                <w:b/>
                <w:bCs/>
                <w:sz w:val="24"/>
                <w:szCs w:val="24"/>
              </w:rPr>
              <w:t>REST APIs</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E502FF">
            <w:pPr>
              <w:rPr>
                <w:rFonts w:hint="default" w:ascii="Times New Roman" w:hAnsi="Times New Roman" w:cs="Times New Roman"/>
                <w:b/>
                <w:bCs/>
              </w:rPr>
            </w:pPr>
            <w:r>
              <w:rPr>
                <w:rFonts w:hint="default" w:ascii="Times New Roman" w:hAnsi="Times New Roman" w:eastAsia="SimSun" w:cs="Times New Roman"/>
                <w:b/>
                <w:bCs/>
                <w:sz w:val="24"/>
                <w:szCs w:val="24"/>
              </w:rPr>
              <w:t>Communication between frontend and backend</w:t>
            </w:r>
          </w:p>
        </w:tc>
      </w:tr>
      <w:tr w14:paraId="1ACF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153ED6">
            <w:pPr>
              <w:rPr>
                <w:rFonts w:hint="default" w:ascii="Times New Roman" w:hAnsi="Times New Roman" w:cs="Times New Roman"/>
                <w:b/>
                <w:bCs/>
              </w:rPr>
            </w:pPr>
            <w:r>
              <w:rPr>
                <w:rFonts w:hint="default" w:ascii="Times New Roman" w:hAnsi="Times New Roman" w:eastAsia="SimSun" w:cs="Times New Roman"/>
                <w:b/>
                <w:bCs/>
                <w:sz w:val="24"/>
                <w:szCs w:val="24"/>
              </w:rPr>
              <w:t>JWT Authentication</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187F11">
            <w:pPr>
              <w:rPr>
                <w:rFonts w:hint="default" w:ascii="Times New Roman" w:hAnsi="Times New Roman" w:cs="Times New Roman"/>
                <w:b/>
                <w:bCs/>
              </w:rPr>
            </w:pPr>
            <w:r>
              <w:rPr>
                <w:rFonts w:hint="default" w:ascii="Times New Roman" w:hAnsi="Times New Roman" w:eastAsia="SimSun" w:cs="Times New Roman"/>
                <w:b/>
                <w:bCs/>
                <w:sz w:val="24"/>
                <w:szCs w:val="24"/>
              </w:rPr>
              <w:t>User authentication and security</w:t>
            </w:r>
          </w:p>
        </w:tc>
      </w:tr>
      <w:tr w14:paraId="4C33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8E302F">
            <w:pPr>
              <w:rPr>
                <w:rFonts w:hint="default" w:ascii="Times New Roman" w:hAnsi="Times New Roman" w:cs="Times New Roman"/>
                <w:b/>
                <w:bCs/>
              </w:rPr>
            </w:pPr>
            <w:r>
              <w:rPr>
                <w:rFonts w:hint="default" w:ascii="Times New Roman" w:hAnsi="Times New Roman" w:eastAsia="SimSun" w:cs="Times New Roman"/>
                <w:b/>
                <w:bCs/>
                <w:sz w:val="24"/>
                <w:szCs w:val="24"/>
              </w:rPr>
              <w:t>bcrypt.js</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DB4002">
            <w:pPr>
              <w:rPr>
                <w:rFonts w:hint="default" w:ascii="Times New Roman" w:hAnsi="Times New Roman" w:cs="Times New Roman"/>
                <w:b/>
                <w:bCs/>
              </w:rPr>
            </w:pPr>
            <w:r>
              <w:rPr>
                <w:rFonts w:hint="default" w:ascii="Times New Roman" w:hAnsi="Times New Roman" w:eastAsia="SimSun" w:cs="Times New Roman"/>
                <w:b/>
                <w:bCs/>
                <w:sz w:val="24"/>
                <w:szCs w:val="24"/>
              </w:rPr>
              <w:t>Password encryption and hashing</w:t>
            </w:r>
          </w:p>
        </w:tc>
      </w:tr>
    </w:tbl>
    <w:p w14:paraId="6A5D015C">
      <w:pPr>
        <w:spacing w:after="160"/>
      </w:pPr>
    </w:p>
    <w:p w14:paraId="0D0A2534">
      <w:pPr>
        <w:pStyle w:val="3"/>
      </w:pPr>
      <w:r>
        <w:t xml:space="preserve">3.2 </w:t>
      </w:r>
      <w:r>
        <w:rPr>
          <w:rFonts w:hint="default" w:ascii="Times New Roman" w:hAnsi="Times New Roman" w:eastAsia="SimSun" w:cs="Times New Roman"/>
          <w:sz w:val="28"/>
          <w:szCs w:val="28"/>
        </w:rPr>
        <w:t>Frontend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1CC3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941FC41">
            <w:r>
              <w:rPr>
                <w:b/>
                <w:bCs/>
              </w:rPr>
              <w:t>Tool / Library</w:t>
            </w:r>
          </w:p>
        </w:tc>
        <w:tc>
          <w:tcPr>
            <w:tcW w:w="64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3772493">
            <w:r>
              <w:rPr>
                <w:b/>
                <w:bCs/>
              </w:rPr>
              <w:t>Purpose</w:t>
            </w:r>
          </w:p>
        </w:tc>
      </w:tr>
      <w:tr w14:paraId="1FC8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383B51">
            <w:pPr>
              <w:rPr>
                <w:rFonts w:hint="default" w:ascii="Times New Roman" w:hAnsi="Times New Roman" w:cs="Times New Roman"/>
                <w:b/>
                <w:bCs/>
              </w:rPr>
            </w:pPr>
            <w:r>
              <w:rPr>
                <w:rFonts w:hint="default" w:ascii="Times New Roman" w:hAnsi="Times New Roman" w:eastAsia="SimSun" w:cs="Times New Roman"/>
                <w:b/>
                <w:bCs/>
                <w:sz w:val="24"/>
                <w:szCs w:val="24"/>
              </w:rPr>
              <w:t>Angular</w:t>
            </w:r>
            <w:r>
              <w:rPr>
                <w:rFonts w:hint="default" w:ascii="Times New Roman" w:hAnsi="Times New Roman" w:eastAsia="SimSun" w:cs="Times New Roman"/>
                <w:b/>
                <w:bCs/>
                <w:sz w:val="24"/>
                <w:szCs w:val="24"/>
                <w:lang w:val="en-US"/>
              </w:rPr>
              <w:t xml:space="preserve"> 21</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483FE8">
            <w:pPr>
              <w:rPr>
                <w:rFonts w:hint="default" w:ascii="Times New Roman" w:hAnsi="Times New Roman" w:cs="Times New Roman"/>
                <w:b/>
                <w:bCs/>
              </w:rPr>
            </w:pPr>
            <w:r>
              <w:rPr>
                <w:rFonts w:hint="default" w:ascii="Times New Roman" w:hAnsi="Times New Roman" w:eastAsia="SimSun" w:cs="Times New Roman"/>
                <w:b/>
                <w:bCs/>
                <w:sz w:val="24"/>
                <w:szCs w:val="24"/>
              </w:rPr>
              <w:t>Frontend framework used for developing the user interface</w:t>
            </w:r>
          </w:p>
        </w:tc>
      </w:tr>
      <w:tr w14:paraId="58CD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280EEF">
            <w:pPr>
              <w:rPr>
                <w:rFonts w:hint="default" w:ascii="Times New Roman" w:hAnsi="Times New Roman" w:cs="Times New Roman"/>
                <w:b/>
                <w:bCs/>
              </w:rPr>
            </w:pPr>
            <w:r>
              <w:rPr>
                <w:rFonts w:hint="default" w:ascii="Times New Roman" w:hAnsi="Times New Roman" w:eastAsia="SimSun" w:cs="Times New Roman"/>
                <w:b/>
                <w:bCs/>
                <w:sz w:val="24"/>
                <w:szCs w:val="24"/>
              </w:rPr>
              <w:t>TypeScript</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4B7EDD">
            <w:pPr>
              <w:rPr>
                <w:rFonts w:hint="default" w:ascii="Times New Roman" w:hAnsi="Times New Roman" w:cs="Times New Roman"/>
                <w:b/>
                <w:bCs/>
              </w:rPr>
            </w:pPr>
            <w:r>
              <w:rPr>
                <w:rFonts w:hint="default" w:ascii="Times New Roman" w:hAnsi="Times New Roman" w:eastAsia="SimSun" w:cs="Times New Roman"/>
                <w:b/>
                <w:bCs/>
                <w:sz w:val="24"/>
                <w:szCs w:val="24"/>
              </w:rPr>
              <w:t>Core programming language for Angular development</w:t>
            </w:r>
          </w:p>
        </w:tc>
      </w:tr>
      <w:tr w14:paraId="12A7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86EE74">
            <w:pPr>
              <w:rPr>
                <w:rFonts w:hint="default" w:ascii="Times New Roman" w:hAnsi="Times New Roman" w:cs="Times New Roman"/>
                <w:b/>
                <w:bCs/>
                <w:lang w:val="en-US"/>
              </w:rPr>
            </w:pPr>
            <w:r>
              <w:rPr>
                <w:rFonts w:hint="default" w:ascii="Times New Roman" w:hAnsi="Times New Roman" w:eastAsia="SimSun" w:cs="Times New Roman"/>
                <w:b/>
                <w:bCs/>
                <w:sz w:val="24"/>
                <w:szCs w:val="24"/>
              </w:rPr>
              <w:t>Bootstra</w:t>
            </w:r>
            <w:r>
              <w:rPr>
                <w:rFonts w:hint="default" w:ascii="Times New Roman" w:hAnsi="Times New Roman" w:eastAsia="SimSun" w:cs="Times New Roman"/>
                <w:b/>
                <w:bCs/>
                <w:sz w:val="24"/>
                <w:szCs w:val="24"/>
                <w:lang w:val="en-US"/>
              </w:rPr>
              <w:t>p</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76CD1B">
            <w:pPr>
              <w:rPr>
                <w:rFonts w:hint="default" w:ascii="Times New Roman" w:hAnsi="Times New Roman" w:cs="Times New Roman"/>
                <w:b/>
                <w:bCs/>
              </w:rPr>
            </w:pPr>
            <w:r>
              <w:rPr>
                <w:rFonts w:hint="default" w:ascii="Times New Roman" w:hAnsi="Times New Roman" w:eastAsia="SimSun" w:cs="Times New Roman"/>
                <w:b/>
                <w:bCs/>
                <w:sz w:val="24"/>
                <w:szCs w:val="24"/>
              </w:rPr>
              <w:t>Responsive UI components and styling</w:t>
            </w:r>
          </w:p>
        </w:tc>
      </w:tr>
      <w:tr w14:paraId="6E58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C881E0">
            <w:pPr>
              <w:rPr>
                <w:rFonts w:hint="default" w:ascii="Times New Roman" w:hAnsi="Times New Roman" w:cs="Times New Roman"/>
                <w:b/>
                <w:bCs/>
              </w:rPr>
            </w:pPr>
            <w:r>
              <w:rPr>
                <w:rFonts w:hint="default" w:ascii="Times New Roman" w:hAnsi="Times New Roman" w:eastAsia="SimSun" w:cs="Times New Roman"/>
                <w:b/>
                <w:bCs/>
                <w:sz w:val="24"/>
                <w:szCs w:val="24"/>
              </w:rPr>
              <w:t>Angular Router</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2B5493">
            <w:pPr>
              <w:rPr>
                <w:rFonts w:hint="default" w:ascii="Times New Roman" w:hAnsi="Times New Roman" w:cs="Times New Roman"/>
                <w:b/>
                <w:bCs/>
              </w:rPr>
            </w:pPr>
            <w:r>
              <w:rPr>
                <w:rFonts w:hint="default" w:ascii="Times New Roman" w:hAnsi="Times New Roman" w:eastAsia="SimSun" w:cs="Times New Roman"/>
                <w:b/>
                <w:bCs/>
                <w:sz w:val="24"/>
                <w:szCs w:val="24"/>
              </w:rPr>
              <w:t>Navigation and routing between pages</w:t>
            </w:r>
          </w:p>
        </w:tc>
      </w:tr>
      <w:tr w14:paraId="5F3C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0AC202">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Axios / HTTP Client</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12F7E1">
            <w:pPr>
              <w:rPr>
                <w:rFonts w:hint="default" w:ascii="Times New Roman" w:hAnsi="Times New Roman" w:cs="Times New Roman"/>
                <w:b/>
                <w:bCs/>
              </w:rPr>
            </w:pPr>
            <w:r>
              <w:rPr>
                <w:rFonts w:hint="default" w:ascii="Times New Roman" w:hAnsi="Times New Roman" w:eastAsia="SimSun" w:cs="Times New Roman"/>
                <w:b/>
                <w:bCs/>
                <w:sz w:val="24"/>
                <w:szCs w:val="24"/>
              </w:rPr>
              <w:t>API communication between frontend and backend</w:t>
            </w:r>
          </w:p>
        </w:tc>
      </w:tr>
    </w:tbl>
    <w:p w14:paraId="4AE6455A">
      <w:pPr>
        <w:spacing w:after="160"/>
      </w:pPr>
    </w:p>
    <w:p w14:paraId="16CD6A1E">
      <w:pPr>
        <w:pStyle w:val="3"/>
      </w:pPr>
      <w:r>
        <w:t>3.</w:t>
      </w:r>
      <w:r>
        <w:rPr>
          <w:rFonts w:hint="default"/>
          <w:lang w:val="en-US"/>
        </w:rPr>
        <w:t>3</w:t>
      </w:r>
      <w:r>
        <w:t xml:space="preserve"> </w:t>
      </w:r>
      <w:r>
        <w:rPr>
          <w:rFonts w:hint="default" w:ascii="Times New Roman" w:hAnsi="Times New Roman" w:eastAsia="SimSun" w:cs="Times New Roman"/>
          <w:b/>
          <w:bCs/>
          <w:sz w:val="32"/>
          <w:szCs w:val="32"/>
        </w:rPr>
        <w:t>Database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43C4BB09">
        <w:tblPrEx>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186ECD50">
            <w:r>
              <w:rPr>
                <w:b/>
                <w:bCs/>
              </w:rPr>
              <w:t>Tool / Library</w:t>
            </w:r>
          </w:p>
        </w:tc>
        <w:tc>
          <w:tcPr>
            <w:tcW w:w="64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3D7A199F">
            <w:r>
              <w:rPr>
                <w:b/>
                <w:bCs/>
              </w:rPr>
              <w:t>Purpose</w:t>
            </w:r>
          </w:p>
        </w:tc>
      </w:tr>
      <w:tr w14:paraId="2B03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990511">
            <w:pPr>
              <w:rPr>
                <w:rFonts w:hint="default" w:ascii="Times New Roman" w:hAnsi="Times New Roman" w:cs="Times New Roman"/>
                <w:b/>
                <w:bCs/>
              </w:rPr>
            </w:pPr>
            <w:r>
              <w:rPr>
                <w:rFonts w:hint="default" w:ascii="Times New Roman" w:hAnsi="Times New Roman" w:eastAsia="SimSun" w:cs="Times New Roman"/>
                <w:b/>
                <w:bCs/>
                <w:sz w:val="24"/>
                <w:szCs w:val="24"/>
              </w:rPr>
              <w:t>MongoDB</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39908D">
            <w:pPr>
              <w:rPr>
                <w:rFonts w:hint="default" w:ascii="Times New Roman" w:hAnsi="Times New Roman" w:cs="Times New Roman"/>
                <w:b/>
                <w:bCs/>
              </w:rPr>
            </w:pPr>
            <w:r>
              <w:rPr>
                <w:rFonts w:hint="default" w:ascii="Times New Roman" w:hAnsi="Times New Roman" w:eastAsia="SimSun" w:cs="Times New Roman"/>
                <w:b/>
                <w:bCs/>
                <w:sz w:val="24"/>
                <w:szCs w:val="24"/>
              </w:rPr>
              <w:t>NoSQL database for storing application data</w:t>
            </w:r>
          </w:p>
        </w:tc>
      </w:tr>
      <w:tr w14:paraId="5831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A8419E">
            <w:pPr>
              <w:rPr>
                <w:rFonts w:hint="default" w:ascii="Times New Roman" w:hAnsi="Times New Roman" w:cs="Times New Roman"/>
                <w:b/>
                <w:bCs/>
              </w:rPr>
            </w:pPr>
            <w:r>
              <w:rPr>
                <w:rFonts w:hint="default" w:ascii="Times New Roman" w:hAnsi="Times New Roman" w:eastAsia="SimSun" w:cs="Times New Roman"/>
                <w:b/>
                <w:bCs/>
                <w:sz w:val="24"/>
                <w:szCs w:val="24"/>
              </w:rPr>
              <w:t>Mongoose</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A473E8">
            <w:pPr>
              <w:rPr>
                <w:rFonts w:hint="default" w:ascii="Times New Roman" w:hAnsi="Times New Roman" w:cs="Times New Roman"/>
                <w:b/>
                <w:bCs/>
              </w:rPr>
            </w:pPr>
            <w:r>
              <w:rPr>
                <w:rFonts w:hint="default" w:ascii="Times New Roman" w:hAnsi="Times New Roman" w:eastAsia="SimSun" w:cs="Times New Roman"/>
                <w:b/>
                <w:bCs/>
                <w:sz w:val="24"/>
                <w:szCs w:val="24"/>
              </w:rPr>
              <w:t>MongoDB object modeling and schema management</w:t>
            </w:r>
          </w:p>
        </w:tc>
      </w:tr>
    </w:tbl>
    <w:p w14:paraId="4AD89201">
      <w:pPr>
        <w:pStyle w:val="3"/>
      </w:pPr>
    </w:p>
    <w:p w14:paraId="51BAFD3C">
      <w:pPr>
        <w:pStyle w:val="3"/>
      </w:pPr>
    </w:p>
    <w:p w14:paraId="72289188">
      <w:pPr>
        <w:pStyle w:val="3"/>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lang w:val="en-US"/>
        </w:rPr>
        <w:t>4</w:t>
      </w:r>
      <w:r>
        <w:rPr>
          <w:rFonts w:hint="default" w:ascii="Times New Roman" w:hAnsi="Times New Roman" w:cs="Times New Roman"/>
        </w:rPr>
        <w:t xml:space="preserve"> </w:t>
      </w:r>
      <w:r>
        <w:rPr>
          <w:rFonts w:hint="default" w:ascii="Times New Roman" w:hAnsi="Times New Roman" w:eastAsia="SimSun" w:cs="Times New Roman"/>
          <w:b/>
          <w:bCs/>
          <w:sz w:val="28"/>
          <w:szCs w:val="28"/>
        </w:rPr>
        <w:t>Research and Data Sources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3413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0B7711C">
            <w:r>
              <w:rPr>
                <w:b/>
                <w:bCs/>
              </w:rPr>
              <w:t>Tool / Library</w:t>
            </w:r>
          </w:p>
        </w:tc>
        <w:tc>
          <w:tcPr>
            <w:tcW w:w="648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5022BA2">
            <w:r>
              <w:rPr>
                <w:b/>
                <w:bCs/>
              </w:rPr>
              <w:t>Purpose</w:t>
            </w:r>
          </w:p>
        </w:tc>
      </w:tr>
      <w:tr w14:paraId="6268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C70530">
            <w:pPr>
              <w:rPr>
                <w:rFonts w:hint="default" w:ascii="Times New Roman" w:hAnsi="Times New Roman" w:cs="Times New Roman"/>
                <w:b/>
                <w:bCs/>
              </w:rPr>
            </w:pPr>
            <w:r>
              <w:rPr>
                <w:rFonts w:hint="default" w:ascii="Times New Roman" w:hAnsi="Times New Roman" w:eastAsia="SimSun" w:cs="Times New Roman"/>
                <w:b/>
                <w:bCs/>
                <w:sz w:val="24"/>
                <w:szCs w:val="24"/>
              </w:rPr>
              <w:t>Google Scholar</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B9B532">
            <w:pPr>
              <w:rPr>
                <w:rFonts w:hint="default" w:ascii="Times New Roman" w:hAnsi="Times New Roman" w:cs="Times New Roman"/>
                <w:b/>
                <w:bCs/>
              </w:rPr>
            </w:pPr>
            <w:r>
              <w:rPr>
                <w:rFonts w:hint="default" w:ascii="Times New Roman" w:hAnsi="Times New Roman" w:eastAsia="SimSun" w:cs="Times New Roman"/>
                <w:b/>
                <w:bCs/>
                <w:sz w:val="24"/>
                <w:szCs w:val="24"/>
              </w:rPr>
              <w:t>Collection of research papers and journals</w:t>
            </w:r>
          </w:p>
        </w:tc>
      </w:tr>
      <w:tr w14:paraId="42741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C69EBA">
            <w:pPr>
              <w:rPr>
                <w:rFonts w:hint="default" w:ascii="Times New Roman" w:hAnsi="Times New Roman" w:cs="Times New Roman"/>
                <w:b/>
                <w:bCs/>
              </w:rPr>
            </w:pPr>
            <w:r>
              <w:rPr>
                <w:rFonts w:hint="default" w:ascii="Times New Roman" w:hAnsi="Times New Roman" w:eastAsia="SimSun" w:cs="Times New Roman"/>
                <w:b/>
                <w:bCs/>
                <w:sz w:val="24"/>
                <w:szCs w:val="24"/>
              </w:rPr>
              <w:t>IEEE Xplore</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8EDB35">
            <w:pPr>
              <w:rPr>
                <w:rFonts w:hint="default" w:ascii="Times New Roman" w:hAnsi="Times New Roman" w:cs="Times New Roman"/>
                <w:b/>
                <w:bCs/>
              </w:rPr>
            </w:pPr>
            <w:r>
              <w:rPr>
                <w:rFonts w:hint="default" w:ascii="Times New Roman" w:hAnsi="Times New Roman" w:eastAsia="SimSun" w:cs="Times New Roman"/>
                <w:b/>
                <w:bCs/>
                <w:sz w:val="24"/>
                <w:szCs w:val="24"/>
              </w:rPr>
              <w:t>Technical research references</w:t>
            </w:r>
          </w:p>
        </w:tc>
      </w:tr>
      <w:tr w14:paraId="6DE3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48C9D6">
            <w:pPr>
              <w:rPr>
                <w:rFonts w:hint="default" w:ascii="Times New Roman" w:hAnsi="Times New Roman" w:cs="Times New Roman"/>
                <w:b/>
                <w:bCs/>
                <w:lang w:val="en-US"/>
              </w:rPr>
            </w:pPr>
            <w:r>
              <w:rPr>
                <w:rFonts w:hint="default" w:ascii="Times New Roman" w:hAnsi="Times New Roman" w:eastAsia="SimSun" w:cs="Times New Roman"/>
                <w:b/>
                <w:bCs/>
                <w:sz w:val="24"/>
                <w:szCs w:val="24"/>
              </w:rPr>
              <w:t>International Energy Agency (IEA) Reports</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2E8577">
            <w:pPr>
              <w:rPr>
                <w:rFonts w:hint="default" w:ascii="Times New Roman" w:hAnsi="Times New Roman" w:cs="Times New Roman"/>
                <w:b/>
                <w:bCs/>
              </w:rPr>
            </w:pPr>
            <w:r>
              <w:rPr>
                <w:rFonts w:hint="default" w:ascii="Times New Roman" w:hAnsi="Times New Roman" w:eastAsia="SimSun" w:cs="Times New Roman"/>
                <w:b/>
                <w:bCs/>
                <w:sz w:val="24"/>
                <w:szCs w:val="24"/>
              </w:rPr>
              <w:t>Renewable energy statistics and analysis</w:t>
            </w:r>
          </w:p>
        </w:tc>
      </w:tr>
      <w:tr w14:paraId="6033D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D9F342">
            <w:pPr>
              <w:rPr>
                <w:rFonts w:hint="default" w:ascii="Times New Roman" w:hAnsi="Times New Roman" w:cs="Times New Roman"/>
                <w:b/>
                <w:bCs/>
              </w:rPr>
            </w:pPr>
            <w:r>
              <w:rPr>
                <w:rFonts w:hint="default" w:ascii="Times New Roman" w:hAnsi="Times New Roman" w:eastAsia="SimSun" w:cs="Times New Roman"/>
                <w:b/>
                <w:bCs/>
                <w:sz w:val="24"/>
                <w:szCs w:val="24"/>
              </w:rPr>
              <w:t>REN21 Reports</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C3443E">
            <w:pPr>
              <w:rPr>
                <w:rFonts w:hint="default" w:ascii="Times New Roman" w:hAnsi="Times New Roman" w:cs="Times New Roman"/>
                <w:b/>
                <w:bCs/>
              </w:rPr>
            </w:pPr>
            <w:r>
              <w:rPr>
                <w:rFonts w:hint="default" w:ascii="Times New Roman" w:hAnsi="Times New Roman" w:eastAsia="SimSun" w:cs="Times New Roman"/>
                <w:b/>
                <w:bCs/>
                <w:sz w:val="24"/>
                <w:szCs w:val="24"/>
              </w:rPr>
              <w:t>Global renewable energy status reports</w:t>
            </w:r>
          </w:p>
        </w:tc>
      </w:tr>
      <w:tr w14:paraId="53BF9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C196C4">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Research Papers &amp; Journals</w:t>
            </w:r>
          </w:p>
        </w:tc>
        <w:tc>
          <w:tcPr>
            <w:tcW w:w="64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8F87AE">
            <w:pPr>
              <w:rPr>
                <w:rFonts w:hint="default" w:ascii="Times New Roman" w:hAnsi="Times New Roman" w:cs="Times New Roman"/>
                <w:b/>
                <w:bCs/>
              </w:rPr>
            </w:pPr>
            <w:r>
              <w:rPr>
                <w:rFonts w:hint="default" w:ascii="Times New Roman" w:hAnsi="Times New Roman" w:eastAsia="SimSun" w:cs="Times New Roman"/>
                <w:b/>
                <w:bCs/>
                <w:sz w:val="24"/>
                <w:szCs w:val="24"/>
              </w:rPr>
              <w:t>Literature review and comparative study</w:t>
            </w:r>
          </w:p>
        </w:tc>
      </w:tr>
    </w:tbl>
    <w:p w14:paraId="7BDA2F73">
      <w:pPr>
        <w:pStyle w:val="3"/>
        <w:keepNext w:val="0"/>
        <w:keepLines w:val="0"/>
        <w:widowControl/>
        <w:suppressLineNumbers w:val="0"/>
      </w:pPr>
    </w:p>
    <w:p w14:paraId="2D5E936C">
      <w:pPr>
        <w:pStyle w:val="3"/>
        <w:keepNext w:val="0"/>
        <w:keepLines w:val="0"/>
        <w:widowControl/>
        <w:suppressLineNumbers w:val="0"/>
      </w:pPr>
      <w:r>
        <w:t>3.5 Features Implemented in the Website</w:t>
      </w:r>
    </w:p>
    <w:p w14:paraId="0CA1BE54">
      <w:pPr>
        <w:pStyle w:val="15"/>
        <w:keepNext w:val="0"/>
        <w:keepLines w:val="0"/>
        <w:widowControl/>
        <w:suppressLineNumbers w:val="0"/>
        <w:spacing w:before="0" w:beforeAutospacing="1" w:after="0" w:afterAutospacing="1"/>
        <w:ind w:left="0" w:right="0"/>
      </w:pPr>
      <w:r>
        <w:t>The developed renewable energy website includes several features related to sustainable energy monitoring and analysis, including:</w:t>
      </w:r>
    </w:p>
    <w:p w14:paraId="3E0400D0">
      <w:pPr>
        <w:keepNext w:val="0"/>
        <w:keepLines w:val="0"/>
        <w:widowControl/>
        <w:numPr>
          <w:ilvl w:val="0"/>
          <w:numId w:val="1"/>
        </w:numPr>
        <w:suppressLineNumbers w:val="0"/>
        <w:spacing w:before="0" w:beforeAutospacing="1" w:after="0" w:afterAutospacing="1"/>
        <w:ind w:left="720" w:hanging="360"/>
      </w:pPr>
      <w:r>
        <w:t>Renewable energy information dashboard</w:t>
      </w:r>
    </w:p>
    <w:p w14:paraId="4B611D48">
      <w:pPr>
        <w:keepNext w:val="0"/>
        <w:keepLines w:val="0"/>
        <w:widowControl/>
        <w:numPr>
          <w:ilvl w:val="0"/>
          <w:numId w:val="1"/>
        </w:numPr>
        <w:suppressLineNumbers w:val="0"/>
        <w:spacing w:before="0" w:beforeAutospacing="1" w:after="0" w:afterAutospacing="1"/>
        <w:ind w:left="720" w:hanging="360"/>
      </w:pPr>
      <w:r>
        <w:t>Solar and wind energy analysis</w:t>
      </w:r>
    </w:p>
    <w:p w14:paraId="6C54AF40">
      <w:pPr>
        <w:keepNext w:val="0"/>
        <w:keepLines w:val="0"/>
        <w:widowControl/>
        <w:numPr>
          <w:ilvl w:val="0"/>
          <w:numId w:val="1"/>
        </w:numPr>
        <w:suppressLineNumbers w:val="0"/>
        <w:spacing w:before="0" w:beforeAutospacing="1" w:after="0" w:afterAutospacing="1"/>
        <w:ind w:left="720" w:hanging="360"/>
      </w:pPr>
      <w:r>
        <w:t>Carbon emission reduction estimation</w:t>
      </w:r>
    </w:p>
    <w:p w14:paraId="63501BDA">
      <w:pPr>
        <w:keepNext w:val="0"/>
        <w:keepLines w:val="0"/>
        <w:widowControl/>
        <w:numPr>
          <w:ilvl w:val="0"/>
          <w:numId w:val="1"/>
        </w:numPr>
        <w:suppressLineNumbers w:val="0"/>
        <w:spacing w:before="0" w:beforeAutospacing="1" w:after="0" w:afterAutospacing="1"/>
        <w:ind w:left="720" w:hanging="360"/>
      </w:pPr>
      <w:r>
        <w:t>Smart energy recommendations</w:t>
      </w:r>
    </w:p>
    <w:p w14:paraId="67AFDC0C">
      <w:pPr>
        <w:keepNext w:val="0"/>
        <w:keepLines w:val="0"/>
        <w:widowControl/>
        <w:numPr>
          <w:ilvl w:val="0"/>
          <w:numId w:val="1"/>
        </w:numPr>
        <w:suppressLineNumbers w:val="0"/>
        <w:spacing w:before="0" w:beforeAutospacing="1" w:after="0" w:afterAutospacing="1"/>
        <w:ind w:left="720" w:hanging="360"/>
      </w:pPr>
      <w:r>
        <w:t>Interactive user interface</w:t>
      </w:r>
    </w:p>
    <w:p w14:paraId="084C2876">
      <w:pPr>
        <w:keepNext w:val="0"/>
        <w:keepLines w:val="0"/>
        <w:widowControl/>
        <w:numPr>
          <w:ilvl w:val="0"/>
          <w:numId w:val="1"/>
        </w:numPr>
        <w:suppressLineNumbers w:val="0"/>
        <w:spacing w:before="0" w:beforeAutospacing="1" w:after="0" w:afterAutospacing="1"/>
        <w:ind w:left="720" w:hanging="360"/>
      </w:pPr>
      <w:r>
        <w:t>Real-time data visualization</w:t>
      </w:r>
    </w:p>
    <w:p w14:paraId="58839932">
      <w:pPr>
        <w:keepNext w:val="0"/>
        <w:keepLines w:val="0"/>
        <w:widowControl/>
        <w:numPr>
          <w:ilvl w:val="0"/>
          <w:numId w:val="1"/>
        </w:numPr>
        <w:suppressLineNumbers w:val="0"/>
        <w:spacing w:before="0" w:beforeAutospacing="1" w:after="0" w:afterAutospacing="1"/>
        <w:ind w:left="720" w:hanging="360"/>
      </w:pPr>
      <w:r>
        <w:t>Responsive design for multiple devices</w:t>
      </w:r>
    </w:p>
    <w:p w14:paraId="3EEFAB58">
      <w:pPr>
        <w:keepNext w:val="0"/>
        <w:keepLines w:val="0"/>
        <w:widowControl/>
        <w:numPr>
          <w:ilvl w:val="0"/>
          <w:numId w:val="1"/>
        </w:numPr>
        <w:suppressLineNumbers w:val="0"/>
        <w:spacing w:before="0" w:beforeAutospacing="1" w:after="0" w:afterAutospacing="1"/>
        <w:ind w:left="720" w:hanging="360"/>
      </w:pPr>
      <w:r>
        <w:t>API-based data handling and storage</w:t>
      </w:r>
    </w:p>
    <w:p w14:paraId="02DA8784">
      <w:pPr>
        <w:pStyle w:val="3"/>
      </w:pPr>
    </w:p>
    <w:p w14:paraId="7840EFAF">
      <w:pPr>
        <w:pStyle w:val="3"/>
        <w:keepNext w:val="0"/>
        <w:keepLines w:val="0"/>
        <w:widowControl/>
        <w:suppressLineNumbers w:val="0"/>
      </w:pPr>
      <w:r>
        <w:t>3.6 Development Environment</w:t>
      </w:r>
    </w:p>
    <w:p w14:paraId="632C459D">
      <w:pPr>
        <w:keepNext w:val="0"/>
        <w:keepLines w:val="0"/>
        <w:widowControl/>
        <w:numPr>
          <w:ilvl w:val="0"/>
          <w:numId w:val="2"/>
        </w:numPr>
        <w:suppressLineNumbers w:val="0"/>
        <w:spacing w:before="0" w:beforeAutospacing="1" w:after="0" w:afterAutospacing="1"/>
        <w:ind w:left="720" w:hanging="360"/>
      </w:pPr>
      <w:r>
        <w:rPr>
          <w:rStyle w:val="16"/>
        </w:rPr>
        <w:t>Frontend Framework:</w:t>
      </w:r>
      <w:r>
        <w:t xml:space="preserve"> Angular</w:t>
      </w:r>
    </w:p>
    <w:p w14:paraId="67731F7A">
      <w:pPr>
        <w:keepNext w:val="0"/>
        <w:keepLines w:val="0"/>
        <w:widowControl/>
        <w:numPr>
          <w:ilvl w:val="0"/>
          <w:numId w:val="2"/>
        </w:numPr>
        <w:suppressLineNumbers w:val="0"/>
        <w:spacing w:before="0" w:beforeAutospacing="1" w:after="0" w:afterAutospacing="1"/>
        <w:ind w:left="720" w:hanging="360"/>
      </w:pPr>
      <w:r>
        <w:rPr>
          <w:rStyle w:val="16"/>
        </w:rPr>
        <w:t>Backend Framework:</w:t>
      </w:r>
      <w:r>
        <w:t xml:space="preserve"> Node.js and Express.js</w:t>
      </w:r>
    </w:p>
    <w:p w14:paraId="64782503">
      <w:pPr>
        <w:keepNext w:val="0"/>
        <w:keepLines w:val="0"/>
        <w:widowControl/>
        <w:numPr>
          <w:ilvl w:val="0"/>
          <w:numId w:val="2"/>
        </w:numPr>
        <w:suppressLineNumbers w:val="0"/>
        <w:spacing w:before="0" w:beforeAutospacing="1" w:after="0" w:afterAutospacing="1"/>
        <w:ind w:left="720" w:hanging="360"/>
      </w:pPr>
      <w:r>
        <w:rPr>
          <w:rStyle w:val="16"/>
        </w:rPr>
        <w:t>Database:</w:t>
      </w:r>
      <w:r>
        <w:t xml:space="preserve"> MongoDB</w:t>
      </w:r>
    </w:p>
    <w:p w14:paraId="3235AD27">
      <w:pPr>
        <w:keepNext w:val="0"/>
        <w:keepLines w:val="0"/>
        <w:widowControl/>
        <w:numPr>
          <w:ilvl w:val="0"/>
          <w:numId w:val="2"/>
        </w:numPr>
        <w:suppressLineNumbers w:val="0"/>
        <w:spacing w:before="0" w:beforeAutospacing="1" w:after="0" w:afterAutospacing="1"/>
        <w:ind w:left="720" w:hanging="360"/>
      </w:pPr>
      <w:r>
        <w:rPr>
          <w:rStyle w:val="16"/>
        </w:rPr>
        <w:t>Programming Languages:</w:t>
      </w:r>
      <w:r>
        <w:t xml:space="preserve"> TypeScript, JavaScript, HTML, CSS</w:t>
      </w:r>
    </w:p>
    <w:p w14:paraId="7D830D26">
      <w:pPr>
        <w:keepNext w:val="0"/>
        <w:keepLines w:val="0"/>
        <w:widowControl/>
        <w:numPr>
          <w:ilvl w:val="0"/>
          <w:numId w:val="2"/>
        </w:numPr>
        <w:suppressLineNumbers w:val="0"/>
        <w:spacing w:before="0" w:beforeAutospacing="1" w:after="0" w:afterAutospacing="1"/>
        <w:ind w:left="720" w:hanging="360"/>
      </w:pPr>
      <w:r>
        <w:rPr>
          <w:rStyle w:val="16"/>
        </w:rPr>
        <w:t>API Architecture:</w:t>
      </w:r>
      <w:r>
        <w:t xml:space="preserve"> REST APIs</w:t>
      </w:r>
    </w:p>
    <w:p w14:paraId="1DA4A381">
      <w:pPr>
        <w:keepNext w:val="0"/>
        <w:keepLines w:val="0"/>
        <w:widowControl/>
        <w:numPr>
          <w:ilvl w:val="0"/>
          <w:numId w:val="2"/>
        </w:numPr>
        <w:suppressLineNumbers w:val="0"/>
        <w:spacing w:before="0" w:beforeAutospacing="1" w:after="0" w:afterAutospacing="1"/>
        <w:ind w:left="720" w:hanging="360"/>
      </w:pPr>
      <w:r>
        <w:rPr>
          <w:rStyle w:val="16"/>
        </w:rPr>
        <w:t>Version Control:</w:t>
      </w:r>
      <w:r>
        <w:t xml:space="preserve"> Git and GitHub</w:t>
      </w:r>
    </w:p>
    <w:p w14:paraId="5B8D7327">
      <w:pPr>
        <w:keepNext w:val="0"/>
        <w:keepLines w:val="0"/>
        <w:widowControl/>
        <w:numPr>
          <w:ilvl w:val="0"/>
          <w:numId w:val="2"/>
        </w:numPr>
        <w:suppressLineNumbers w:val="0"/>
        <w:spacing w:before="0" w:beforeAutospacing="1" w:after="0" w:afterAutospacing="1"/>
        <w:ind w:left="720" w:hanging="360"/>
      </w:pPr>
      <w:r>
        <w:rPr>
          <w:rStyle w:val="16"/>
        </w:rPr>
        <w:t>Operating Environment:</w:t>
      </w:r>
      <w:r>
        <w:t xml:space="preserve"> Windows-based System</w:t>
      </w:r>
    </w:p>
    <w:p w14:paraId="7F30B3A7">
      <w:r>
        <w:br w:type="page"/>
      </w:r>
    </w:p>
    <w:p w14:paraId="0A6909FA">
      <w:pPr>
        <w:pStyle w:val="2"/>
      </w:pPr>
      <w:r>
        <w:t>4. IMPLEMENTATION</w:t>
      </w:r>
    </w:p>
    <w:p w14:paraId="5FA47185">
      <w:pPr>
        <w:spacing w:after="160"/>
        <w:rPr>
          <w:rFonts w:hint="default" w:ascii="Times New Roman" w:hAnsi="Times New Roman" w:cs="Times New Roman"/>
        </w:rPr>
      </w:pPr>
      <w:r>
        <w:rPr>
          <w:rFonts w:hint="default" w:ascii="Times New Roman" w:hAnsi="Times New Roman" w:eastAsia="SimSun" w:cs="Times New Roman"/>
          <w:sz w:val="24"/>
          <w:szCs w:val="24"/>
        </w:rPr>
        <w:t>This chapter describes the implementation of the Renewable Energy Management and Monitoring System developed as part of this project. The implementation combines research concepts related to sustainable energy with a practical web-based platform that provides renewable energy analysis, monitoring, and smart recommendations. The system was developed using a full-stack architecture consisting of Angular for the frontend, Node.js and Express.js for the backend, and MongoDB for database management.</w:t>
      </w:r>
    </w:p>
    <w:p w14:paraId="0226B2A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4.1 Frontend Implementation</w:t>
      </w:r>
    </w:p>
    <w:p w14:paraId="0DDDFD41">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frontend of the application was developed using Angular and TypeScript to create a responsive and interactive user interface. Multiple components and pages were designed to display renewable energy information, energy analysis results, and smart recommendations in a user-friendly manner.</w:t>
      </w:r>
    </w:p>
    <w:p w14:paraId="76E31E21">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frontend implementation includes:</w:t>
      </w:r>
    </w:p>
    <w:p w14:paraId="38BF382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Dashboard interface for renewable energy monitoring</w:t>
      </w:r>
    </w:p>
    <w:p w14:paraId="6743C48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Navigation system using Angular Router</w:t>
      </w:r>
    </w:p>
    <w:p w14:paraId="18C6FD6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Responsive UI design using HTML, CSS, and Bootstrap</w:t>
      </w:r>
    </w:p>
    <w:p w14:paraId="655AC2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API integration using Angular HTTP Client</w:t>
      </w:r>
    </w:p>
    <w:p w14:paraId="787AB43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Dynamic data rendering and visualization</w:t>
      </w:r>
    </w:p>
    <w:p w14:paraId="1C8187A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Interactive forms and user input handling</w:t>
      </w:r>
    </w:p>
    <w:p w14:paraId="0A8939D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user interface was designed to provide easy navigation and accessibility across different devices and screen sizes.</w:t>
      </w:r>
    </w:p>
    <w:p w14:paraId="053AD0B1">
      <w:pPr>
        <w:spacing w:after="160"/>
        <w:rPr>
          <w:rFonts w:hint="default" w:ascii="Times New Roman" w:hAnsi="Times New Roman" w:cs="Times New Roman"/>
          <w:lang w:val="en-US"/>
        </w:rPr>
      </w:pPr>
    </w:p>
    <w:p w14:paraId="5209DA6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4.2 Backend Implementation</w:t>
      </w:r>
    </w:p>
    <w:p w14:paraId="514EF1E5">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backend of the system was developed using Node.js and Express.js to handle server-side operations and API communication. REST APIs were created to establish communication between the frontend and the database.</w:t>
      </w:r>
    </w:p>
    <w:p w14:paraId="10A6CD74">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backend implementation includes:</w:t>
      </w:r>
    </w:p>
    <w:p w14:paraId="0F83FC6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RESTful API development</w:t>
      </w:r>
    </w:p>
    <w:p w14:paraId="1DF74AC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Request and response handling</w:t>
      </w:r>
    </w:p>
    <w:p w14:paraId="7769F68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User authentication and authorization</w:t>
      </w:r>
    </w:p>
    <w:p w14:paraId="4654B33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 validation and error handling</w:t>
      </w:r>
    </w:p>
    <w:p w14:paraId="2607E32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Integration with MongoDB database</w:t>
      </w:r>
    </w:p>
    <w:p w14:paraId="722B9F9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Secure password encryption using bcrypt.js</w:t>
      </w:r>
    </w:p>
    <w:p w14:paraId="5F20ED1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JWT-based authentication for secure access</w:t>
      </w:r>
    </w:p>
    <w:p w14:paraId="4B84FE46">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backend architecture ensures efficient data processing, scalability, and secure communication between different components of the system.</w:t>
      </w:r>
    </w:p>
    <w:p w14:paraId="09B6AE8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.4.3 Database Implementation</w:t>
      </w:r>
    </w:p>
    <w:p w14:paraId="7BD33ED9">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MongoDB was used as the primary database for storing application data related to users, renewable energy information, analysis results, and system records. Mongoose was utilized for schema creation and database modeling.</w:t>
      </w:r>
    </w:p>
    <w:p w14:paraId="5581858A">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database implementation includes:</w:t>
      </w:r>
    </w:p>
    <w:p w14:paraId="3F7F97D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User data management</w:t>
      </w:r>
    </w:p>
    <w:p w14:paraId="53A987D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Storage of renewable energy analysis data</w:t>
      </w:r>
    </w:p>
    <w:p w14:paraId="218C657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API data handling and retrieval</w:t>
      </w:r>
    </w:p>
    <w:p w14:paraId="2C842CE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Database schema creation using Mongoose</w:t>
      </w:r>
    </w:p>
    <w:p w14:paraId="49E5FB3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Efficient CRUD operations</w:t>
      </w:r>
    </w:p>
    <w:p w14:paraId="311A6FE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NoSQL structure of MongoDB provided flexibility and scalability for handling dynamic application data.</w:t>
      </w:r>
    </w:p>
    <w:p w14:paraId="7459A0C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4.4 Renewable Energy Analysis Features</w:t>
      </w:r>
    </w:p>
    <w:p w14:paraId="283332BB">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developed system includes multiple renewable energy-related functionalities that help users understand sustainable energy concepts and environmental impact.</w:t>
      </w:r>
    </w:p>
    <w:p w14:paraId="253427AC">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Implemented features include:</w:t>
      </w:r>
    </w:p>
    <w:p w14:paraId="79BC0D2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Solar and wind energy analysis</w:t>
      </w:r>
    </w:p>
    <w:p w14:paraId="2CB43B1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Renewable energy information dashboard</w:t>
      </w:r>
    </w:p>
    <w:p w14:paraId="26DA3A3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Smart energy recommendations</w:t>
      </w:r>
    </w:p>
    <w:p w14:paraId="69F6450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Carbon emission reduction estimation</w:t>
      </w:r>
    </w:p>
    <w:p w14:paraId="626A064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Sustainable energy awareness modules</w:t>
      </w:r>
    </w:p>
    <w:p w14:paraId="1D737D5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Real-time renewable energy data visualization</w:t>
      </w:r>
    </w:p>
    <w:p w14:paraId="780CB522">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These features were designed to provide users with practical insights into renewable energy systems and future sustainable power solutions.</w:t>
      </w:r>
    </w:p>
    <w:p w14:paraId="42AC393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4.5 REST API Integration</w:t>
      </w:r>
    </w:p>
    <w:p w14:paraId="1D137218">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REST APIs were implemented to manage communication between the frontend and backend systems. APIs were used for fetching renewable energy data, storing user information, and updating dashboard content dynamically.</w:t>
      </w:r>
    </w:p>
    <w:p w14:paraId="0E53F2AC">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p>
    <w:p w14:paraId="0CD8A355">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API implementation includes:</w:t>
      </w:r>
    </w:p>
    <w:p w14:paraId="16EE5DD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GET APIs for retrieving renewable energy data</w:t>
      </w:r>
    </w:p>
    <w:p w14:paraId="1B2765A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POST APIs for storing user and analysis information</w:t>
      </w:r>
    </w:p>
    <w:p w14:paraId="6CF2EE7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PUT APIs for updating application records</w:t>
      </w:r>
    </w:p>
    <w:p w14:paraId="65D4E96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DELETE APIs for managing unnecessary data</w:t>
      </w:r>
    </w:p>
    <w:p w14:paraId="1C85DA1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JSON-based request and response handling</w:t>
      </w:r>
    </w:p>
    <w:p w14:paraId="39B1AC7B">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This API architecture helped maintain modularity, scalability, and efficient system performance.</w:t>
      </w:r>
    </w:p>
    <w:p w14:paraId="762DE9F4">
      <w:pPr>
        <w:spacing w:after="160"/>
        <w:rPr>
          <w:rFonts w:hint="default" w:ascii="Times New Roman" w:hAnsi="Times New Roman" w:cs="Times New Roman"/>
        </w:rPr>
      </w:pPr>
    </w:p>
    <w:p w14:paraId="57C23CF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4.6 User Interface and Dashboard</w:t>
      </w:r>
    </w:p>
    <w:p w14:paraId="19F2843A">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 modern and responsive dashboard was developed to display renewable energy insights and system data effectively. The dashboard presents information in a structured and visually appealing format to improve user experience.</w:t>
      </w:r>
    </w:p>
    <w:p w14:paraId="4D5E8D35">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Dashboard functionalities include:</w:t>
      </w:r>
    </w:p>
    <w:p w14:paraId="07422EC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Renewable energy statistics display</w:t>
      </w:r>
    </w:p>
    <w:p w14:paraId="79ECFD7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Interactive cards and information panels</w:t>
      </w:r>
    </w:p>
    <w:p w14:paraId="57906D7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Real-time data updates</w:t>
      </w:r>
    </w:p>
    <w:p w14:paraId="2DC307C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Responsive design for desktop and mobile devices</w:t>
      </w:r>
    </w:p>
    <w:p w14:paraId="7623A69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Clean navigation and structured layout</w:t>
      </w:r>
    </w:p>
    <w:p w14:paraId="1B7BC367">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interface was designed to make renewable energy information easy to understand and accessible to users.</w:t>
      </w:r>
    </w:p>
    <w:p w14:paraId="4F36862C">
      <w:pPr>
        <w:spacing w:after="160"/>
        <w:rPr>
          <w:rFonts w:hint="default" w:ascii="Times New Roman" w:hAnsi="Times New Roman" w:cs="Times New Roman"/>
        </w:rPr>
      </w:pPr>
    </w:p>
    <w:p w14:paraId="3436E0A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4.7 Version Control and Deployment</w:t>
      </w:r>
    </w:p>
    <w:p w14:paraId="321EC9C5">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Git and GitHub were used for version control and project management throughout the development process. The project repository was maintained regularly to track updates, manage source code, and support collaborative development.</w:t>
      </w:r>
    </w:p>
    <w:p w14:paraId="010AC391">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Implementation practices included:</w:t>
      </w:r>
    </w:p>
    <w:p w14:paraId="1752A80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Source code management using Git</w:t>
      </w:r>
    </w:p>
    <w:p w14:paraId="4DBA81B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Repository hosting on GitHub</w:t>
      </w:r>
    </w:p>
    <w:p w14:paraId="55063A3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Modular project structure</w:t>
      </w:r>
    </w:p>
    <w:p w14:paraId="790518A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Organized frontend and backend folders</w:t>
      </w:r>
    </w:p>
    <w:p w14:paraId="1920D7D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Continuous testing and debugging</w:t>
      </w:r>
    </w:p>
    <w:p w14:paraId="235C5BF9">
      <w:pPr>
        <w:pStyle w:val="15"/>
        <w:keepNext w:val="0"/>
        <w:keepLines w:val="0"/>
        <w:widowControl/>
        <w:suppressLineNumbers w:val="0"/>
        <w:rPr>
          <w:rFonts w:hint="default" w:ascii="Times New Roman" w:hAnsi="Times New Roman" w:cs="Times New Roman"/>
        </w:rPr>
      </w:pPr>
      <w:r>
        <w:rPr>
          <w:rFonts w:hint="default" w:ascii="Times New Roman" w:hAnsi="Times New Roman" w:cs="Times New Roman"/>
        </w:rPr>
        <w:t>The development process followed a structured approach to ensure system stability, maintainability, and scalability.</w:t>
      </w:r>
    </w:p>
    <w:p w14:paraId="663491B9">
      <w:pPr>
        <w:spacing w:after="160"/>
        <w:rPr>
          <w:rFonts w:hint="default" w:ascii="Times New Roman" w:hAnsi="Times New Roman" w:cs="Times New Roman"/>
        </w:rPr>
      </w:pPr>
    </w:p>
    <w:p w14:paraId="499E8F5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4.8 System Outcome</w:t>
      </w:r>
    </w:p>
    <w:p w14:paraId="66D153C9">
      <w:pPr>
        <w:pStyle w:val="15"/>
        <w:keepNext w:val="0"/>
        <w:keepLines w:val="0"/>
        <w:widowControl/>
        <w:suppressLineNumbers w:val="0"/>
      </w:pPr>
      <w:r>
        <w:rPr>
          <w:rFonts w:hint="default" w:ascii="Times New Roman" w:hAnsi="Times New Roman" w:cs="Times New Roman"/>
        </w:rPr>
        <w:t>The final implemented system successfully demonstrates the practical application of renewable energy concepts through a web-based platform. The integration of Angular, Node.js, Express.js, MongoDB, and REST APIs enabled the development of a scalable and interactive renewable energy management system capable of presenting sustainable energy information, environmental impact analysis, and smart energy recommendations effectively</w:t>
      </w:r>
      <w:r>
        <w:t>.</w:t>
      </w:r>
    </w:p>
    <w:p w14:paraId="0C026B35">
      <w:r>
        <w:br w:type="page"/>
      </w:r>
    </w:p>
    <w:p w14:paraId="53D786E0">
      <w:pPr>
        <w:pStyle w:val="2"/>
      </w:pPr>
      <w:r>
        <w:t>5. MAJOR FINDINGS / OUTCOMES / RESULTS</w:t>
      </w:r>
    </w:p>
    <w:p w14:paraId="4D5E691B">
      <w:pPr>
        <w:spacing w:after="160"/>
        <w:rPr>
          <w:rFonts w:hint="default" w:ascii="Times New Roman" w:hAnsi="Times New Roman" w:cs="Times New Roman"/>
        </w:rPr>
      </w:pPr>
      <w:r>
        <w:rPr>
          <w:rFonts w:hint="default" w:ascii="Times New Roman" w:hAnsi="Times New Roman" w:eastAsia="SimSun" w:cs="Times New Roman"/>
          <w:sz w:val="24"/>
          <w:szCs w:val="24"/>
        </w:rPr>
        <w:t>The research and implementation carried out in this project provided significant insights into renewable energy technologies, sustainable power systems, and smart energy management solutions. The developed renewable energy platform successfully demonstrated the practical application of renewable energy concepts through a modern web-based system built using Angular, Node.js, Express.js, MongoDB, and REST APIs.</w:t>
      </w:r>
    </w:p>
    <w:p w14:paraId="783B1667">
      <w:pPr>
        <w:pStyle w:val="15"/>
        <w:keepNext w:val="0"/>
        <w:keepLines w:val="0"/>
        <w:widowControl/>
        <w:suppressLineNumbers w:val="0"/>
        <w:spacing w:before="0" w:beforeAutospacing="1" w:after="0" w:afterAutospacing="1"/>
        <w:ind w:left="0" w:right="0"/>
      </w:pPr>
      <w:r>
        <w:t>The findings of this research are based on literature analysis, comparative evaluation of renewable energy sources, and the implementation of the renewable energy management website.</w:t>
      </w:r>
    </w:p>
    <w:p w14:paraId="39F30EC5">
      <w:pPr>
        <w:pStyle w:val="3"/>
        <w:keepNext w:val="0"/>
        <w:keepLines w:val="0"/>
        <w:widowControl/>
        <w:suppressLineNumbers w:val="0"/>
      </w:pPr>
      <w:r>
        <w:t>5.1 Renewable Energy Analysis Results</w:t>
      </w:r>
    </w:p>
    <w:p w14:paraId="75295185">
      <w:pPr>
        <w:pStyle w:val="15"/>
        <w:keepNext w:val="0"/>
        <w:keepLines w:val="0"/>
        <w:widowControl/>
        <w:suppressLineNumbers w:val="0"/>
        <w:spacing w:before="0" w:beforeAutospacing="1" w:after="0" w:afterAutospacing="1"/>
        <w:ind w:left="0" w:right="0"/>
      </w:pPr>
      <w:r>
        <w:t>The study revealed that renewable energy sources such as solar and wind energy have experienced rapid growth due to advancements in technology and reduction in implementation costs. Among all renewable sources, solar and wind energy were identified as the most scalable and widely adopted technologies for future power systems.</w:t>
      </w:r>
    </w:p>
    <w:p w14:paraId="5C3B0E5B">
      <w:pPr>
        <w:pStyle w:val="15"/>
        <w:keepNext w:val="0"/>
        <w:keepLines w:val="0"/>
        <w:widowControl/>
        <w:suppressLineNumbers w:val="0"/>
      </w:pPr>
      <w:r>
        <w:t>Hydropower was found to be one of the most reliable renewable energy sources because of its continuous electricity generation capability and energy storage support through pumped storage systems. Biomass energy showed advantages in waste utilization and stable power generation, while geothermal energy demonstrated high reliability due to continuous energy production independent of weather conditions.</w:t>
      </w:r>
    </w:p>
    <w:p w14:paraId="6FDDCA3B">
      <w:pPr>
        <w:pStyle w:val="3"/>
        <w:keepNext w:val="0"/>
        <w:keepLines w:val="0"/>
        <w:widowControl/>
        <w:suppressLineNumbers w:val="0"/>
      </w:pPr>
      <w:r>
        <w:t>5.</w:t>
      </w:r>
      <w:r>
        <w:rPr>
          <w:rFonts w:hint="default"/>
          <w:lang w:val="en-US"/>
        </w:rPr>
        <w:t>2</w:t>
      </w:r>
      <w:r>
        <w:t xml:space="preserve"> Website Implementation Results</w:t>
      </w:r>
    </w:p>
    <w:p w14:paraId="1D6732FE">
      <w:pPr>
        <w:pStyle w:val="15"/>
        <w:keepNext w:val="0"/>
        <w:keepLines w:val="0"/>
        <w:widowControl/>
        <w:suppressLineNumbers w:val="0"/>
        <w:spacing w:before="0" w:beforeAutospacing="1" w:after="0" w:afterAutospacing="1"/>
        <w:ind w:left="0" w:right="0"/>
      </w:pPr>
      <w:r>
        <w:t>The developed renewable energy management website was successfully implemented using a full-stack architecture. The integration of Angular frontend with Node.js, Express.js, and MongoDB backend enabled smooth communication between the user interface and the database through REST APIs.</w:t>
      </w:r>
    </w:p>
    <w:p w14:paraId="5C2133AB">
      <w:pPr>
        <w:pStyle w:val="15"/>
        <w:keepNext w:val="0"/>
        <w:keepLines w:val="0"/>
        <w:widowControl/>
        <w:suppressLineNumbers w:val="0"/>
        <w:spacing w:before="0" w:beforeAutospacing="1" w:after="0" w:afterAutospacing="1"/>
        <w:ind w:left="0" w:right="0"/>
      </w:pPr>
      <w:r>
        <w:t>The implemented system successfully provided:</w:t>
      </w:r>
    </w:p>
    <w:p w14:paraId="2180BDBD">
      <w:pPr>
        <w:keepNext w:val="0"/>
        <w:keepLines w:val="0"/>
        <w:widowControl/>
        <w:numPr>
          <w:ilvl w:val="0"/>
          <w:numId w:val="10"/>
        </w:numPr>
        <w:suppressLineNumbers w:val="0"/>
        <w:spacing w:before="0" w:beforeAutospacing="1" w:after="0" w:afterAutospacing="1"/>
        <w:ind w:left="720" w:hanging="360"/>
      </w:pPr>
      <w:r>
        <w:t>Renewable energy information dashboard</w:t>
      </w:r>
    </w:p>
    <w:p w14:paraId="576490CA">
      <w:pPr>
        <w:keepNext w:val="0"/>
        <w:keepLines w:val="0"/>
        <w:widowControl/>
        <w:numPr>
          <w:ilvl w:val="0"/>
          <w:numId w:val="10"/>
        </w:numPr>
        <w:suppressLineNumbers w:val="0"/>
        <w:spacing w:before="0" w:beforeAutospacing="1" w:after="0" w:afterAutospacing="1"/>
        <w:ind w:left="720" w:hanging="360"/>
      </w:pPr>
      <w:r>
        <w:t>Solar and wind energy analysis</w:t>
      </w:r>
    </w:p>
    <w:p w14:paraId="209A2B46">
      <w:pPr>
        <w:keepNext w:val="0"/>
        <w:keepLines w:val="0"/>
        <w:widowControl/>
        <w:numPr>
          <w:ilvl w:val="0"/>
          <w:numId w:val="10"/>
        </w:numPr>
        <w:suppressLineNumbers w:val="0"/>
        <w:spacing w:before="0" w:beforeAutospacing="1" w:after="0" w:afterAutospacing="1"/>
        <w:ind w:left="720" w:hanging="360"/>
      </w:pPr>
      <w:r>
        <w:t>Carbon emission reduction estimation</w:t>
      </w:r>
    </w:p>
    <w:p w14:paraId="48164CB6">
      <w:pPr>
        <w:keepNext w:val="0"/>
        <w:keepLines w:val="0"/>
        <w:widowControl/>
        <w:numPr>
          <w:ilvl w:val="0"/>
          <w:numId w:val="10"/>
        </w:numPr>
        <w:suppressLineNumbers w:val="0"/>
        <w:spacing w:before="0" w:beforeAutospacing="1" w:after="0" w:afterAutospacing="1"/>
        <w:ind w:left="720" w:hanging="360"/>
      </w:pPr>
      <w:r>
        <w:t>Smart energy recommendations</w:t>
      </w:r>
    </w:p>
    <w:p w14:paraId="38FEA06B">
      <w:pPr>
        <w:keepNext w:val="0"/>
        <w:keepLines w:val="0"/>
        <w:widowControl/>
        <w:numPr>
          <w:ilvl w:val="0"/>
          <w:numId w:val="10"/>
        </w:numPr>
        <w:suppressLineNumbers w:val="0"/>
        <w:spacing w:before="0" w:beforeAutospacing="1" w:after="0" w:afterAutospacing="1"/>
        <w:ind w:left="720" w:hanging="360"/>
      </w:pPr>
      <w:r>
        <w:t>Responsive and interactive user interface</w:t>
      </w:r>
    </w:p>
    <w:p w14:paraId="0854464D">
      <w:pPr>
        <w:keepNext w:val="0"/>
        <w:keepLines w:val="0"/>
        <w:widowControl/>
        <w:numPr>
          <w:ilvl w:val="0"/>
          <w:numId w:val="10"/>
        </w:numPr>
        <w:suppressLineNumbers w:val="0"/>
        <w:spacing w:before="0" w:beforeAutospacing="1" w:after="0" w:afterAutospacing="1"/>
        <w:ind w:left="720" w:hanging="360"/>
      </w:pPr>
      <w:r>
        <w:t>Real-time data visualization</w:t>
      </w:r>
    </w:p>
    <w:p w14:paraId="0617331A">
      <w:pPr>
        <w:keepNext w:val="0"/>
        <w:keepLines w:val="0"/>
        <w:widowControl/>
        <w:numPr>
          <w:ilvl w:val="0"/>
          <w:numId w:val="10"/>
        </w:numPr>
        <w:suppressLineNumbers w:val="0"/>
        <w:spacing w:before="0" w:beforeAutospacing="1" w:after="0" w:afterAutospacing="1"/>
        <w:ind w:left="720" w:hanging="360"/>
      </w:pPr>
      <w:r>
        <w:t>Secure backend communication and data management</w:t>
      </w:r>
    </w:p>
    <w:p w14:paraId="4FDFB71F">
      <w:pPr>
        <w:pStyle w:val="15"/>
        <w:keepNext w:val="0"/>
        <w:keepLines w:val="0"/>
        <w:widowControl/>
        <w:suppressLineNumbers w:val="0"/>
      </w:pPr>
      <w:r>
        <w:t>The platform demonstrated efficient handling of user requests, API integration, and dynamic content rendering.</w:t>
      </w:r>
    </w:p>
    <w:p w14:paraId="021517DB">
      <w:pPr>
        <w:pStyle w:val="15"/>
        <w:keepNext w:val="0"/>
        <w:keepLines w:val="0"/>
        <w:widowControl/>
        <w:suppressLineNumbers w:val="0"/>
      </w:pPr>
    </w:p>
    <w:p w14:paraId="28E9F4A5">
      <w:pPr>
        <w:pStyle w:val="3"/>
        <w:keepNext w:val="0"/>
        <w:keepLines w:val="0"/>
        <w:widowControl/>
        <w:suppressLineNumbers w:val="0"/>
      </w:pPr>
      <w:r>
        <w:t>5.</w:t>
      </w:r>
      <w:r>
        <w:rPr>
          <w:rFonts w:hint="default"/>
          <w:lang w:val="en-US"/>
        </w:rPr>
        <w:t>3</w:t>
      </w:r>
      <w:r>
        <w:t xml:space="preserve"> Smart Energy and Sustainability Findings</w:t>
      </w:r>
    </w:p>
    <w:p w14:paraId="04F05510">
      <w:pPr>
        <w:pStyle w:val="15"/>
        <w:keepNext w:val="0"/>
        <w:keepLines w:val="0"/>
        <w:widowControl/>
        <w:suppressLineNumbers w:val="0"/>
        <w:spacing w:before="0" w:beforeAutospacing="1" w:after="0" w:afterAutospacing="1"/>
        <w:ind w:left="0" w:right="0"/>
      </w:pPr>
      <w:r>
        <w:t>The research identified that smart grids, advanced energy storage systems, Artificial Intelligence (AI), and IoT technologies play a critical role in future renewable power systems. These technologies help improve grid stability, energy prediction accuracy, and efficient energy distribution.</w:t>
      </w:r>
    </w:p>
    <w:p w14:paraId="4103A3CF">
      <w:pPr>
        <w:pStyle w:val="15"/>
        <w:keepNext w:val="0"/>
        <w:keepLines w:val="0"/>
        <w:widowControl/>
        <w:suppressLineNumbers w:val="0"/>
        <w:spacing w:before="0" w:beforeAutospacing="1" w:after="0" w:afterAutospacing="1"/>
        <w:ind w:left="0" w:right="0"/>
      </w:pPr>
      <w:r>
        <w:t>Key findings include:</w:t>
      </w:r>
    </w:p>
    <w:p w14:paraId="73CEDEEB">
      <w:pPr>
        <w:keepNext w:val="0"/>
        <w:keepLines w:val="0"/>
        <w:widowControl/>
        <w:numPr>
          <w:ilvl w:val="0"/>
          <w:numId w:val="11"/>
        </w:numPr>
        <w:suppressLineNumbers w:val="0"/>
        <w:spacing w:before="0" w:beforeAutospacing="1" w:after="0" w:afterAutospacing="1"/>
        <w:ind w:left="720" w:hanging="360"/>
      </w:pPr>
      <w:r>
        <w:t>Smart grids improve renewable energy integration and real-time monitoring.</w:t>
      </w:r>
    </w:p>
    <w:p w14:paraId="352A695C">
      <w:pPr>
        <w:keepNext w:val="0"/>
        <w:keepLines w:val="0"/>
        <w:widowControl/>
        <w:numPr>
          <w:ilvl w:val="0"/>
          <w:numId w:val="11"/>
        </w:numPr>
        <w:suppressLineNumbers w:val="0"/>
        <w:spacing w:before="0" w:beforeAutospacing="1" w:after="0" w:afterAutospacing="1"/>
        <w:ind w:left="720" w:hanging="360"/>
      </w:pPr>
      <w:r>
        <w:t>Energy storage systems help overcome intermittency problems in solar and wind energy.</w:t>
      </w:r>
    </w:p>
    <w:p w14:paraId="33F2C035">
      <w:pPr>
        <w:keepNext w:val="0"/>
        <w:keepLines w:val="0"/>
        <w:widowControl/>
        <w:numPr>
          <w:ilvl w:val="0"/>
          <w:numId w:val="11"/>
        </w:numPr>
        <w:suppressLineNumbers w:val="0"/>
        <w:spacing w:before="0" w:beforeAutospacing="1" w:after="0" w:afterAutospacing="1"/>
        <w:ind w:left="720" w:hanging="360"/>
      </w:pPr>
      <w:r>
        <w:t>AI-based systems improve energy demand prediction and optimization.</w:t>
      </w:r>
    </w:p>
    <w:p w14:paraId="6A6BE3ED">
      <w:pPr>
        <w:keepNext w:val="0"/>
        <w:keepLines w:val="0"/>
        <w:widowControl/>
        <w:numPr>
          <w:ilvl w:val="0"/>
          <w:numId w:val="11"/>
        </w:numPr>
        <w:suppressLineNumbers w:val="0"/>
        <w:spacing w:before="0" w:beforeAutospacing="1" w:after="0" w:afterAutospacing="1"/>
        <w:ind w:left="720" w:hanging="360"/>
      </w:pPr>
      <w:r>
        <w:t>IoT devices support real-time data collection and efficient power management.</w:t>
      </w:r>
    </w:p>
    <w:p w14:paraId="0428861B">
      <w:pPr>
        <w:keepNext w:val="0"/>
        <w:keepLines w:val="0"/>
        <w:widowControl/>
        <w:numPr>
          <w:ilvl w:val="0"/>
          <w:numId w:val="11"/>
        </w:numPr>
        <w:suppressLineNumbers w:val="0"/>
        <w:spacing w:before="0" w:beforeAutospacing="1" w:after="0" w:afterAutospacing="1"/>
        <w:ind w:left="720" w:hanging="360"/>
      </w:pPr>
      <w:r>
        <w:t>Hybrid renewable energy systems provide more stable and reliable power generation</w:t>
      </w:r>
    </w:p>
    <w:p w14:paraId="5F3DD0DF">
      <w:pPr>
        <w:pStyle w:val="3"/>
        <w:keepNext w:val="0"/>
        <w:keepLines w:val="0"/>
        <w:widowControl/>
        <w:suppressLineNumbers w:val="0"/>
      </w:pPr>
      <w:r>
        <w:t>5.</w:t>
      </w:r>
      <w:r>
        <w:rPr>
          <w:rFonts w:hint="default"/>
          <w:lang w:val="en-US"/>
        </w:rPr>
        <w:t>4</w:t>
      </w:r>
      <w:r>
        <w:t xml:space="preserve"> Major Challenges Identified</w:t>
      </w:r>
    </w:p>
    <w:p w14:paraId="3BB1C815">
      <w:pPr>
        <w:pStyle w:val="15"/>
        <w:keepNext w:val="0"/>
        <w:keepLines w:val="0"/>
        <w:widowControl/>
        <w:suppressLineNumbers w:val="0"/>
        <w:spacing w:before="0" w:beforeAutospacing="1" w:after="0" w:afterAutospacing="1"/>
        <w:ind w:left="0" w:right="0"/>
      </w:pPr>
      <w:r>
        <w:t>The study also identified several major challenges affecting renewable energy integration and future power systems.</w:t>
      </w:r>
    </w:p>
    <w:p w14:paraId="0930DEB2">
      <w:pPr>
        <w:pStyle w:val="4"/>
        <w:keepNext w:val="0"/>
        <w:keepLines w:val="0"/>
        <w:widowControl/>
        <w:suppressLineNumbers w:val="0"/>
      </w:pPr>
      <w:r>
        <w:t>Key Challenges</w:t>
      </w:r>
    </w:p>
    <w:p w14:paraId="3BDCD140">
      <w:pPr>
        <w:keepNext w:val="0"/>
        <w:keepLines w:val="0"/>
        <w:widowControl/>
        <w:numPr>
          <w:ilvl w:val="0"/>
          <w:numId w:val="12"/>
        </w:numPr>
        <w:suppressLineNumbers w:val="0"/>
        <w:spacing w:before="0" w:beforeAutospacing="1" w:after="0" w:afterAutospacing="1"/>
        <w:ind w:left="720" w:hanging="360"/>
      </w:pPr>
      <w:r>
        <w:t>Intermittent nature of solar and wind energy</w:t>
      </w:r>
    </w:p>
    <w:p w14:paraId="23A495D5">
      <w:pPr>
        <w:keepNext w:val="0"/>
        <w:keepLines w:val="0"/>
        <w:widowControl/>
        <w:numPr>
          <w:ilvl w:val="0"/>
          <w:numId w:val="12"/>
        </w:numPr>
        <w:suppressLineNumbers w:val="0"/>
        <w:spacing w:before="0" w:beforeAutospacing="1" w:after="0" w:afterAutospacing="1"/>
        <w:ind w:left="720" w:hanging="360"/>
      </w:pPr>
      <w:r>
        <w:t>High initial installation and infrastructure costs</w:t>
      </w:r>
    </w:p>
    <w:p w14:paraId="043A9E55">
      <w:pPr>
        <w:keepNext w:val="0"/>
        <w:keepLines w:val="0"/>
        <w:widowControl/>
        <w:numPr>
          <w:ilvl w:val="0"/>
          <w:numId w:val="12"/>
        </w:numPr>
        <w:suppressLineNumbers w:val="0"/>
        <w:spacing w:before="0" w:beforeAutospacing="1" w:after="0" w:afterAutospacing="1"/>
        <w:ind w:left="720" w:hanging="360"/>
      </w:pPr>
      <w:r>
        <w:t>Limited energy storage capacity</w:t>
      </w:r>
    </w:p>
    <w:p w14:paraId="3372800A">
      <w:pPr>
        <w:keepNext w:val="0"/>
        <w:keepLines w:val="0"/>
        <w:widowControl/>
        <w:numPr>
          <w:ilvl w:val="0"/>
          <w:numId w:val="12"/>
        </w:numPr>
        <w:suppressLineNumbers w:val="0"/>
        <w:spacing w:before="0" w:beforeAutospacing="1" w:after="0" w:afterAutospacing="1"/>
        <w:ind w:left="720" w:hanging="360"/>
      </w:pPr>
      <w:r>
        <w:t>Grid stability and transmission issues</w:t>
      </w:r>
    </w:p>
    <w:p w14:paraId="25E44464">
      <w:pPr>
        <w:keepNext w:val="0"/>
        <w:keepLines w:val="0"/>
        <w:widowControl/>
        <w:numPr>
          <w:ilvl w:val="0"/>
          <w:numId w:val="12"/>
        </w:numPr>
        <w:suppressLineNumbers w:val="0"/>
        <w:spacing w:before="0" w:beforeAutospacing="1" w:after="0" w:afterAutospacing="1"/>
        <w:ind w:left="720" w:hanging="360"/>
      </w:pPr>
      <w:r>
        <w:t>Environmental concerns related to land usage</w:t>
      </w:r>
    </w:p>
    <w:p w14:paraId="64B0C84A">
      <w:pPr>
        <w:keepNext w:val="0"/>
        <w:keepLines w:val="0"/>
        <w:widowControl/>
        <w:numPr>
          <w:ilvl w:val="0"/>
          <w:numId w:val="12"/>
        </w:numPr>
        <w:suppressLineNumbers w:val="0"/>
        <w:spacing w:before="0" w:beforeAutospacing="1" w:after="0" w:afterAutospacing="1"/>
        <w:ind w:left="720" w:hanging="360"/>
      </w:pPr>
      <w:r>
        <w:t>Policy and regulatory limitations</w:t>
      </w:r>
    </w:p>
    <w:p w14:paraId="41A8FABE">
      <w:pPr>
        <w:pStyle w:val="15"/>
        <w:keepNext w:val="0"/>
        <w:keepLines w:val="0"/>
        <w:widowControl/>
        <w:suppressLineNumbers w:val="0"/>
      </w:pPr>
      <w:r>
        <w:t>Despite these challenges, the research concluded that continuous technological advancements and supportive government policies can significantly improve renewable energy adoption worldwide.</w:t>
      </w:r>
    </w:p>
    <w:p w14:paraId="6C4410D2">
      <w:pPr>
        <w:pStyle w:val="3"/>
        <w:keepNext w:val="0"/>
        <w:keepLines w:val="0"/>
        <w:widowControl/>
        <w:suppressLineNumbers w:val="0"/>
      </w:pPr>
      <w:r>
        <w:t>5.</w:t>
      </w:r>
      <w:r>
        <w:rPr>
          <w:rFonts w:hint="default"/>
          <w:lang w:val="en-US"/>
        </w:rPr>
        <w:t>5</w:t>
      </w:r>
      <w:r>
        <w:t xml:space="preserve"> Overall Outcome</w:t>
      </w:r>
    </w:p>
    <w:p w14:paraId="7C137765">
      <w:pPr>
        <w:pStyle w:val="15"/>
        <w:keepNext w:val="0"/>
        <w:keepLines w:val="0"/>
        <w:widowControl/>
        <w:suppressLineNumbers w:val="0"/>
        <w:spacing w:before="0" w:beforeAutospacing="1" w:after="0" w:afterAutospacing="1"/>
        <w:ind w:left="0" w:right="0"/>
      </w:pPr>
      <w:r>
        <w:t>The overall outcome of this project demonstrates that renewable energy technologies, when combined with smart energy management systems and advanced digital technologies, can contribute significantly toward building sustainable and reliable future power systems.</w:t>
      </w:r>
    </w:p>
    <w:p w14:paraId="28587147">
      <w:pPr>
        <w:pStyle w:val="15"/>
        <w:keepNext w:val="0"/>
        <w:keepLines w:val="0"/>
        <w:widowControl/>
        <w:suppressLineNumbers w:val="0"/>
      </w:pPr>
      <w:r>
        <w:t>The implementation of the renewable energy management website successfully transformed theoretical research concepts into a practical web-based platform capable of promoting renewable energy awareness, energy analysis, and sustainable power management solutions.</w:t>
      </w:r>
    </w:p>
    <w:p w14:paraId="586D7392">
      <w:pPr>
        <w:pStyle w:val="15"/>
        <w:keepNext w:val="0"/>
        <w:keepLines w:val="0"/>
        <w:widowControl/>
        <w:suppressLineNumbers w:val="0"/>
      </w:pPr>
    </w:p>
    <w:p w14:paraId="257F3733">
      <w:pPr>
        <w:spacing w:after="160"/>
      </w:pPr>
    </w:p>
    <w:p w14:paraId="261705C1">
      <w:pPr>
        <w:pStyle w:val="2"/>
      </w:pPr>
      <w:r>
        <w:t>6. CONCLUSION AND FUTURE SCOPE</w:t>
      </w:r>
    </w:p>
    <w:p w14:paraId="5C447F46">
      <w:pPr>
        <w:spacing w:after="160"/>
      </w:pPr>
    </w:p>
    <w:p w14:paraId="4AD3892E">
      <w:pPr>
        <w:pStyle w:val="3"/>
      </w:pPr>
      <w:r>
        <w:t>6.1 Conclusion</w:t>
      </w:r>
    </w:p>
    <w:p w14:paraId="738E75BF">
      <w:pPr>
        <w:pStyle w:val="15"/>
        <w:keepNext w:val="0"/>
        <w:keepLines w:val="0"/>
        <w:widowControl/>
        <w:suppressLineNumbers w:val="0"/>
        <w:spacing w:before="0" w:beforeAutospacing="1" w:after="0" w:afterAutospacing="1"/>
        <w:ind w:left="0" w:right="0"/>
      </w:pPr>
      <w:r>
        <w:t>This project successfully demonstrated the importance and practical implementation of renewable energy technologies and sustainable power management systems. The research provided a comprehensive study of major renewable energy sources including solar energy, wind energy, hydropower, biomass energy, and geothermal energy, along with their advantages, limitations, and role in future power systems.</w:t>
      </w:r>
    </w:p>
    <w:p w14:paraId="146EE017">
      <w:pPr>
        <w:pStyle w:val="15"/>
        <w:keepNext w:val="0"/>
        <w:keepLines w:val="0"/>
        <w:widowControl/>
        <w:suppressLineNumbers w:val="0"/>
        <w:spacing w:before="0" w:beforeAutospacing="1" w:after="0" w:afterAutospacing="1"/>
        <w:ind w:left="0" w:right="0"/>
      </w:pPr>
      <w:r>
        <w:t>The project also included the development of a web-based Renewable Energy Management and Monitoring System using Angular, Node.js, Express.js, MongoDB, and REST APIs. The developed platform successfully integrated renewable energy concepts with modern web technologies to provide renewable energy analysis, carbon emission reduction estimation, smart energy recommendations, and real-time data visualization through an interactive dashboard.</w:t>
      </w:r>
    </w:p>
    <w:p w14:paraId="345B387F">
      <w:pPr>
        <w:pStyle w:val="15"/>
        <w:keepNext w:val="0"/>
        <w:keepLines w:val="0"/>
        <w:widowControl/>
        <w:suppressLineNumbers w:val="0"/>
        <w:spacing w:before="0" w:beforeAutospacing="1" w:after="0" w:afterAutospacing="1"/>
        <w:ind w:left="0" w:right="0"/>
      </w:pPr>
      <w:r>
        <w:t>The study identified that renewable energy sources are essential for reducing environmental pollution, minimizing dependence on fossil fuels, and supporting sustainable development. However, challenges such as intermittency, energy storage limitations, grid instability, infrastructure requirements, and high initial investment costs still affect large-scale renewable energy integration.</w:t>
      </w:r>
    </w:p>
    <w:p w14:paraId="486A66A8">
      <w:pPr>
        <w:pStyle w:val="15"/>
        <w:keepNext w:val="0"/>
        <w:keepLines w:val="0"/>
        <w:widowControl/>
        <w:suppressLineNumbers w:val="0"/>
      </w:pPr>
      <w:r>
        <w:t>Advanced technologies such as smart grids, Artificial Intelligence (AI), IoT systems, hybrid energy systems, and modern energy storage technologies were found to be highly effective in improving renewable energy efficiency, reliability, and management. The overall outcome of the project demonstrates that a combination of renewable energy technologies supported by intelligent digital systems can contribute significantly toward building sustainable, reliable, and future-ready power systems.</w:t>
      </w:r>
    </w:p>
    <w:p w14:paraId="57544E76">
      <w:pPr>
        <w:spacing w:after="160"/>
      </w:pPr>
    </w:p>
    <w:p w14:paraId="5852EC44">
      <w:pPr>
        <w:pStyle w:val="3"/>
        <w:rPr>
          <w:rFonts w:hint="default"/>
          <w:lang w:val="en-US"/>
        </w:rPr>
      </w:pPr>
      <w:r>
        <w:t>6.2 Limitations</w:t>
      </w:r>
    </w:p>
    <w:p w14:paraId="18215BF0">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The project is primarily research and analysis-based and does not include real-time industrial-level renewable energy deployment.</w:t>
      </w:r>
    </w:p>
    <w:p w14:paraId="513AD9B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Renewable energy data and analysis were based on available research papers, reports, and public datasets.</w:t>
      </w:r>
    </w:p>
    <w:p w14:paraId="233CED6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The developed website focuses mainly on renewable energy monitoring and awareness rather than direct hardware integration.</w:t>
      </w:r>
    </w:p>
    <w:p w14:paraId="22480C7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Real-time renewable energy sensor integration and live smart grid connectivity were not implemented.</w:t>
      </w:r>
    </w:p>
    <w:p w14:paraId="2192517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Advanced AI-based prediction models and machine learning algorithms were studied conceptually but not fully deployed in the system.</w:t>
      </w:r>
    </w:p>
    <w:p w14:paraId="0688D79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The effectiveness of renewable energy systems may vary depending on geographic, climatic, and infrastructure conditions.</w:t>
      </w:r>
    </w:p>
    <w:p w14:paraId="3D99ADAC">
      <w:pPr>
        <w:spacing w:after="160"/>
        <w:rPr>
          <w:rFonts w:hint="default"/>
          <w:lang w:val="en-US"/>
        </w:rPr>
      </w:pPr>
    </w:p>
    <w:p w14:paraId="4BA86A6A">
      <w:pPr>
        <w:pStyle w:val="3"/>
      </w:pPr>
      <w:r>
        <w:t>6.3 Future Scope</w:t>
      </w:r>
    </w:p>
    <w:p w14:paraId="71618F04">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Integration of real-time renewable energy sensors and IoT devices for live monitoring.</w:t>
      </w:r>
    </w:p>
    <w:p w14:paraId="229336F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Implementation of AI and Machine Learning models for energy prediction and optimization.</w:t>
      </w:r>
    </w:p>
    <w:p w14:paraId="56F286C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Development of advanced smart grid management systems.</w:t>
      </w:r>
    </w:p>
    <w:p w14:paraId="2BD5587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Integration of real-time weather APIs for accurate renewable energy forecasting.</w:t>
      </w:r>
    </w:p>
    <w:p w14:paraId="377EC70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Expansion of the platform to support large-scale industrial renewable energy monitoring.</w:t>
      </w:r>
    </w:p>
    <w:p w14:paraId="60DCE92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Implementation of advanced data visualization and analytics dashboards.</w:t>
      </w:r>
    </w:p>
    <w:p w14:paraId="4940240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Addition of mobile application support for remote energy monitoring.</w:t>
      </w:r>
    </w:p>
    <w:p w14:paraId="40B4021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Development of hybrid renewable energy management systems combining solar, wind, and storage technologies.</w:t>
      </w:r>
    </w:p>
    <w:p w14:paraId="3DCC909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Cloud deployment and scalability improvements for handling larger datasets and users.</w:t>
      </w:r>
    </w:p>
    <w:p w14:paraId="2F2C911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Integration of carbon footprint tracking and sustainability reporting systems.</w:t>
      </w:r>
    </w:p>
    <w:p w14:paraId="27835285">
      <w:r>
        <w:br w:type="page"/>
      </w:r>
    </w:p>
    <w:p w14:paraId="740177ED">
      <w:pPr>
        <w:pStyle w:val="2"/>
      </w:pPr>
      <w:r>
        <w:t>REFERENCES</w:t>
      </w:r>
    </w:p>
    <w:p w14:paraId="11DB5C9C">
      <w:pPr>
        <w:rPr>
          <w:rFonts w:hint="default"/>
        </w:rPr>
      </w:pPr>
      <w:r>
        <w:rPr>
          <w:rFonts w:hint="default"/>
        </w:rPr>
        <w:t>International Energy Agency (IEA), World Energy Outlook 2023, IEA Publications, 2023.</w:t>
      </w:r>
    </w:p>
    <w:p w14:paraId="6B5D7C86">
      <w:pPr>
        <w:rPr>
          <w:rFonts w:hint="default"/>
        </w:rPr>
      </w:pPr>
      <w:r>
        <w:rPr>
          <w:rFonts w:hint="default"/>
        </w:rPr>
        <w:t>REN21, Renewables 2024 Global Status Report, Renewable Energy Policy Network for the 21st Century, 2024.</w:t>
      </w:r>
    </w:p>
    <w:p w14:paraId="6E0E2F09">
      <w:pPr>
        <w:rPr>
          <w:rFonts w:hint="default"/>
        </w:rPr>
      </w:pPr>
      <w:r>
        <w:rPr>
          <w:rFonts w:hint="default"/>
        </w:rPr>
        <w:t>T. Ackermann, Wind Power in Power Systems, 2nd Edition, John Wiley &amp; Sons, 2012.</w:t>
      </w:r>
    </w:p>
    <w:p w14:paraId="4A0CE2F6">
      <w:pPr>
        <w:rPr>
          <w:rFonts w:hint="default"/>
        </w:rPr>
      </w:pPr>
      <w:r>
        <w:rPr>
          <w:rFonts w:hint="default"/>
        </w:rPr>
        <w:t>J. A. Duffie and W. A. Beckman, Solar Engineering of Thermal Processes, 4th Edition, Wiley, 2013.</w:t>
      </w:r>
    </w:p>
    <w:p w14:paraId="2FA666AC">
      <w:pPr>
        <w:rPr>
          <w:rFonts w:hint="default"/>
        </w:rPr>
      </w:pPr>
      <w:r>
        <w:rPr>
          <w:rFonts w:hint="default"/>
        </w:rPr>
        <w:t>B. K. Sovacool, The Dirty Energy Dilemma: What’s Blocking Clean Power in the United States, Praeger, 2008.</w:t>
      </w:r>
    </w:p>
    <w:p w14:paraId="42B8C95D">
      <w:pPr>
        <w:rPr>
          <w:rFonts w:hint="default"/>
        </w:rPr>
      </w:pPr>
      <w:r>
        <w:rPr>
          <w:rFonts w:hint="default"/>
        </w:rPr>
        <w:t>M. Z. Jacobson and M. A. Delucchi, “Providing All Global Energy with Wind, Water, and Solar Power,” Energy Policy, Vol. 39, No. 3, pp. 1154–1169, 2011.</w:t>
      </w:r>
    </w:p>
    <w:p w14:paraId="19E59EF7">
      <w:pPr>
        <w:rPr>
          <w:rFonts w:hint="default"/>
        </w:rPr>
      </w:pPr>
      <w:r>
        <w:rPr>
          <w:rFonts w:hint="default"/>
        </w:rPr>
        <w:t>N. S. Lewis, “Research Opportunities to Advance Solar Energy Utilization,” Science, Vol. 351, No. 6271, 2016.</w:t>
      </w:r>
    </w:p>
    <w:p w14:paraId="626A6B1B">
      <w:r>
        <w:rPr>
          <w:rFonts w:hint="default"/>
        </w:rPr>
        <w:t>S. A. Kalogirou, Solar Energy Engineering: Processes and Systems, 2nd Edition, Academic Press, 2014.</w:t>
      </w:r>
      <w:r>
        <w:br w:type="page"/>
      </w:r>
    </w:p>
    <w:p w14:paraId="49DBA685">
      <w:pPr>
        <w:pStyle w:val="2"/>
        <w:keepNext w:val="0"/>
        <w:keepLines w:val="0"/>
        <w:widowControl/>
        <w:suppressLineNumbers w:val="0"/>
      </w:pPr>
      <w:r>
        <w:t>APPENDICES</w:t>
      </w:r>
    </w:p>
    <w:p w14:paraId="020BFDFB">
      <w:pPr>
        <w:pStyle w:val="3"/>
        <w:keepNext w:val="0"/>
        <w:keepLines w:val="0"/>
        <w:widowControl/>
        <w:suppressLineNumbers w:val="0"/>
      </w:pPr>
      <w:r>
        <w:t>Appendix A: System Architecture Overview</w:t>
      </w:r>
    </w:p>
    <w:p w14:paraId="3FCF924C">
      <w:pPr>
        <w:pStyle w:val="15"/>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Renewable Energy Management System follows a modular full-stack architecture consisting of:</w:t>
      </w:r>
    </w:p>
    <w:p w14:paraId="3DE9246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Frontend Layer</w:t>
      </w:r>
      <w:r>
        <w:rPr>
          <w:rFonts w:hint="default" w:ascii="Times New Roman" w:hAnsi="Times New Roman" w:cs="Times New Roman"/>
        </w:rPr>
        <w:t xml:space="preserve"> — Developed using Angular for interactive and responsive user interfaces.</w:t>
      </w:r>
    </w:p>
    <w:p w14:paraId="2114526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Backend Layer</w:t>
      </w:r>
      <w:r>
        <w:rPr>
          <w:rFonts w:hint="default" w:ascii="Times New Roman" w:hAnsi="Times New Roman" w:cs="Times New Roman"/>
        </w:rPr>
        <w:t xml:space="preserve"> — Developed using Node.js and Express.js for handling server-side logic and REST API communication.</w:t>
      </w:r>
    </w:p>
    <w:p w14:paraId="230349C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Database Layer</w:t>
      </w:r>
      <w:r>
        <w:rPr>
          <w:rFonts w:hint="default" w:ascii="Times New Roman" w:hAnsi="Times New Roman" w:cs="Times New Roman"/>
        </w:rPr>
        <w:t xml:space="preserve"> — MongoDB database used for storing user information, renewable energy analysis data, and application records.</w:t>
      </w:r>
    </w:p>
    <w:p w14:paraId="5976DDF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API Communication Layer</w:t>
      </w:r>
      <w:r>
        <w:rPr>
          <w:rFonts w:hint="default" w:ascii="Times New Roman" w:hAnsi="Times New Roman" w:cs="Times New Roman"/>
        </w:rPr>
        <w:t xml:space="preserve"> — REST APIs used for communication between frontend and backend systems.</w:t>
      </w:r>
    </w:p>
    <w:p w14:paraId="07798DA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6"/>
          <w:rFonts w:hint="default" w:ascii="Times New Roman" w:hAnsi="Times New Roman" w:cs="Times New Roman"/>
        </w:rPr>
        <w:t>Energy Analysis Layer</w:t>
      </w:r>
      <w:r>
        <w:rPr>
          <w:rFonts w:hint="default" w:ascii="Times New Roman" w:hAnsi="Times New Roman" w:cs="Times New Roman"/>
        </w:rPr>
        <w:t xml:space="preserve"> — Handles renewable energy information, carbon emission calculations, and smart energy recommendations.</w:t>
      </w:r>
    </w:p>
    <w:p w14:paraId="0C35AD9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69BB0E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B: Technologies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6"/>
        <w:gridCol w:w="3994"/>
      </w:tblGrid>
      <w:tr w14:paraId="1BAE8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56032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Technology</w:t>
            </w:r>
          </w:p>
        </w:tc>
        <w:tc>
          <w:tcPr>
            <w:tcW w:w="0" w:type="auto"/>
            <w:shd w:val="clear"/>
            <w:vAlign w:val="center"/>
          </w:tcPr>
          <w:p w14:paraId="1DFABD5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41D13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6736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Angular</w:t>
            </w:r>
          </w:p>
        </w:tc>
        <w:tc>
          <w:tcPr>
            <w:tcW w:w="0" w:type="auto"/>
            <w:shd w:val="clear"/>
            <w:vAlign w:val="center"/>
          </w:tcPr>
          <w:p w14:paraId="57B9F1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web application development</w:t>
            </w:r>
          </w:p>
        </w:tc>
      </w:tr>
      <w:tr w14:paraId="486A0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079B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Node.js</w:t>
            </w:r>
          </w:p>
        </w:tc>
        <w:tc>
          <w:tcPr>
            <w:tcW w:w="0" w:type="auto"/>
            <w:shd w:val="clear"/>
            <w:vAlign w:val="center"/>
          </w:tcPr>
          <w:p w14:paraId="1C2375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runtime environment</w:t>
            </w:r>
          </w:p>
        </w:tc>
      </w:tr>
      <w:tr w14:paraId="7475A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0517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Express.js</w:t>
            </w:r>
          </w:p>
        </w:tc>
        <w:tc>
          <w:tcPr>
            <w:tcW w:w="0" w:type="auto"/>
            <w:shd w:val="clear"/>
            <w:vAlign w:val="center"/>
          </w:tcPr>
          <w:p w14:paraId="1DFEE7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API development</w:t>
            </w:r>
          </w:p>
        </w:tc>
      </w:tr>
      <w:tr w14:paraId="5A8C8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E19A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MongoDB</w:t>
            </w:r>
          </w:p>
        </w:tc>
        <w:tc>
          <w:tcPr>
            <w:tcW w:w="0" w:type="auto"/>
            <w:shd w:val="clear"/>
            <w:vAlign w:val="center"/>
          </w:tcPr>
          <w:p w14:paraId="6CEEAB8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NoSQL database management</w:t>
            </w:r>
          </w:p>
        </w:tc>
      </w:tr>
      <w:tr w14:paraId="74D0D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D186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Mongoose</w:t>
            </w:r>
          </w:p>
        </w:tc>
        <w:tc>
          <w:tcPr>
            <w:tcW w:w="0" w:type="auto"/>
            <w:shd w:val="clear"/>
            <w:vAlign w:val="center"/>
          </w:tcPr>
          <w:p w14:paraId="0D5275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schema management</w:t>
            </w:r>
          </w:p>
        </w:tc>
      </w:tr>
      <w:tr w14:paraId="34727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59C9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HTML, CSS, Bootstrap</w:t>
            </w:r>
          </w:p>
        </w:tc>
        <w:tc>
          <w:tcPr>
            <w:tcW w:w="0" w:type="auto"/>
            <w:shd w:val="clear"/>
            <w:vAlign w:val="center"/>
          </w:tcPr>
          <w:p w14:paraId="770083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UI structure and styling</w:t>
            </w:r>
          </w:p>
        </w:tc>
      </w:tr>
      <w:tr w14:paraId="38AF3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972C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 &amp; GitHub</w:t>
            </w:r>
          </w:p>
        </w:tc>
        <w:tc>
          <w:tcPr>
            <w:tcW w:w="0" w:type="auto"/>
            <w:shd w:val="clear"/>
            <w:vAlign w:val="center"/>
          </w:tcPr>
          <w:p w14:paraId="799CED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Version control and project management</w:t>
            </w:r>
          </w:p>
        </w:tc>
      </w:tr>
    </w:tbl>
    <w:p w14:paraId="38E3B050">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EAF8D3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Appendix C: Implemented Features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8"/>
        <w:gridCol w:w="5107"/>
      </w:tblGrid>
      <w:tr w14:paraId="1A9DC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309E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Feature</w:t>
            </w:r>
          </w:p>
        </w:tc>
        <w:tc>
          <w:tcPr>
            <w:tcW w:w="0" w:type="auto"/>
            <w:shd w:val="clear"/>
            <w:vAlign w:val="center"/>
          </w:tcPr>
          <w:p w14:paraId="13C26E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Description</w:t>
            </w:r>
          </w:p>
        </w:tc>
      </w:tr>
      <w:tr w14:paraId="464A7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FBAE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Renewable Energy Dashboard</w:t>
            </w:r>
          </w:p>
        </w:tc>
        <w:tc>
          <w:tcPr>
            <w:tcW w:w="0" w:type="auto"/>
            <w:shd w:val="clear"/>
            <w:vAlign w:val="center"/>
          </w:tcPr>
          <w:p w14:paraId="762838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renewable energy information and analysis</w:t>
            </w:r>
          </w:p>
        </w:tc>
      </w:tr>
      <w:tr w14:paraId="22E65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9CD3E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Carbon Reduction Estimation</w:t>
            </w:r>
          </w:p>
        </w:tc>
        <w:tc>
          <w:tcPr>
            <w:tcW w:w="0" w:type="auto"/>
            <w:shd w:val="clear"/>
            <w:vAlign w:val="center"/>
          </w:tcPr>
          <w:p w14:paraId="3AF08B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Calculates estimated carbon emission reduction</w:t>
            </w:r>
          </w:p>
        </w:tc>
      </w:tr>
      <w:tr w14:paraId="54F14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4880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Smart Energy Recommendations</w:t>
            </w:r>
          </w:p>
        </w:tc>
        <w:tc>
          <w:tcPr>
            <w:tcW w:w="0" w:type="auto"/>
            <w:shd w:val="clear"/>
            <w:vAlign w:val="center"/>
          </w:tcPr>
          <w:p w14:paraId="58D97C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Provides renewable energy suggestions</w:t>
            </w:r>
          </w:p>
        </w:tc>
      </w:tr>
      <w:tr w14:paraId="4D4DD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DA90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Responsive User Interface</w:t>
            </w:r>
          </w:p>
        </w:tc>
        <w:tc>
          <w:tcPr>
            <w:tcW w:w="0" w:type="auto"/>
            <w:shd w:val="clear"/>
            <w:vAlign w:val="center"/>
          </w:tcPr>
          <w:p w14:paraId="608601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Supports multiple screen sizes and devices</w:t>
            </w:r>
          </w:p>
        </w:tc>
      </w:tr>
      <w:tr w14:paraId="797B3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7265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 API Integration</w:t>
            </w:r>
          </w:p>
        </w:tc>
        <w:tc>
          <w:tcPr>
            <w:tcW w:w="0" w:type="auto"/>
            <w:shd w:val="clear"/>
            <w:vAlign w:val="center"/>
          </w:tcPr>
          <w:p w14:paraId="385F60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Enables frontend-backend communication</w:t>
            </w:r>
          </w:p>
        </w:tc>
      </w:tr>
      <w:tr w14:paraId="0ABB8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415A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Real-Time Data Visualization</w:t>
            </w:r>
          </w:p>
        </w:tc>
        <w:tc>
          <w:tcPr>
            <w:tcW w:w="0" w:type="auto"/>
            <w:shd w:val="clear"/>
            <w:vAlign w:val="center"/>
          </w:tcPr>
          <w:p w14:paraId="1D6065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Displays dynamic energy-related information</w:t>
            </w:r>
          </w:p>
        </w:tc>
      </w:tr>
    </w:tbl>
    <w:p w14:paraId="0BB0E83C"/>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28980"/>
    <w:multiLevelType w:val="multilevel"/>
    <w:tmpl w:val="9EE289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5805F0"/>
    <w:multiLevelType w:val="multilevel"/>
    <w:tmpl w:val="AB5805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01CC8D"/>
    <w:multiLevelType w:val="multilevel"/>
    <w:tmpl w:val="AE01CC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9B4EF74"/>
    <w:multiLevelType w:val="multilevel"/>
    <w:tmpl w:val="B9B4EF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725C110"/>
    <w:multiLevelType w:val="multilevel"/>
    <w:tmpl w:val="D725C1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E290B9D"/>
    <w:multiLevelType w:val="multilevel"/>
    <w:tmpl w:val="DE290B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6A4DF40"/>
    <w:multiLevelType w:val="multilevel"/>
    <w:tmpl w:val="F6A4DF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81D3467"/>
    <w:multiLevelType w:val="multilevel"/>
    <w:tmpl w:val="F81D34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D76CF95"/>
    <w:multiLevelType w:val="multilevel"/>
    <w:tmpl w:val="2D76CF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03A8869"/>
    <w:multiLevelType w:val="multilevel"/>
    <w:tmpl w:val="303A88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EDE5E3F"/>
    <w:multiLevelType w:val="multilevel"/>
    <w:tmpl w:val="3EDE5E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1EF2628"/>
    <w:multiLevelType w:val="multilevel"/>
    <w:tmpl w:val="41EF26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4003B76"/>
    <w:multiLevelType w:val="multilevel"/>
    <w:tmpl w:val="64003B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0"/>
  </w:num>
  <w:num w:numId="3">
    <w:abstractNumId w:val="7"/>
  </w:num>
  <w:num w:numId="4">
    <w:abstractNumId w:val="9"/>
  </w:num>
  <w:num w:numId="5">
    <w:abstractNumId w:val="0"/>
  </w:num>
  <w:num w:numId="6">
    <w:abstractNumId w:val="3"/>
  </w:num>
  <w:num w:numId="7">
    <w:abstractNumId w:val="12"/>
  </w:num>
  <w:num w:numId="8">
    <w:abstractNumId w:val="2"/>
  </w:num>
  <w:num w:numId="9">
    <w:abstractNumId w:val="1"/>
  </w:num>
  <w:num w:numId="10">
    <w:abstractNumId w:val="5"/>
  </w:num>
  <w:num w:numId="11">
    <w:abstractNumId w:val="11"/>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6DC"/>
    <w:rsid w:val="000A58B3"/>
    <w:rsid w:val="005B46DC"/>
    <w:rsid w:val="006B1C6C"/>
    <w:rsid w:val="00D934BA"/>
    <w:rsid w:val="00DE3891"/>
    <w:rsid w:val="086E5A57"/>
    <w:rsid w:val="3B4C18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qFormat/>
    <w:uiPriority w:val="9"/>
    <w:pPr>
      <w:spacing w:before="360" w:after="240"/>
      <w:outlineLvl w:val="0"/>
    </w:pPr>
    <w:rPr>
      <w:rFonts w:ascii="Times New Roman" w:hAnsi="Times New Roman" w:eastAsia="Times New Roman" w:cs="Times New Roman"/>
      <w:b/>
      <w:bCs/>
      <w:sz w:val="32"/>
      <w:szCs w:val="32"/>
      <w:lang w:val="en-IN" w:eastAsia="en-GB" w:bidi="ar-SA"/>
    </w:rPr>
  </w:style>
  <w:style w:type="paragraph" w:styleId="3">
    <w:name w:val="heading 2"/>
    <w:unhideWhenUsed/>
    <w:qFormat/>
    <w:uiPriority w:val="9"/>
    <w:pPr>
      <w:spacing w:before="280" w:after="160"/>
      <w:outlineLvl w:val="1"/>
    </w:pPr>
    <w:rPr>
      <w:rFonts w:ascii="Times New Roman" w:hAnsi="Times New Roman" w:eastAsia="Times New Roman" w:cs="Times New Roman"/>
      <w:b/>
      <w:bCs/>
      <w:sz w:val="28"/>
      <w:szCs w:val="28"/>
      <w:lang w:val="en-IN" w:eastAsia="en-GB"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GB"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GB"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GB"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GB"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sz w:val="20"/>
      <w:szCs w:val="20"/>
      <w:lang w:val="en-IN" w:eastAsia="en-GB"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Times New Roman" w:hAnsi="Times New Roman" w:eastAsia="Times New Roman" w:cs="Times New Roman"/>
      <w:sz w:val="20"/>
      <w:szCs w:val="20"/>
      <w:lang w:val="en-IN" w:eastAsia="en-GB" w:bidi="ar-SA"/>
    </w:rPr>
  </w:style>
  <w:style w:type="character" w:styleId="14">
    <w:name w:val="Hyperlink"/>
    <w:unhideWhenUsed/>
    <w:qFormat/>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22"/>
    <w:rPr>
      <w:b/>
      <w:bCs/>
    </w:rPr>
  </w:style>
  <w:style w:type="paragraph" w:styleId="17">
    <w:name w:val="Title"/>
    <w:qFormat/>
    <w:uiPriority w:val="10"/>
    <w:rPr>
      <w:rFonts w:ascii="Times New Roman" w:hAnsi="Times New Roman" w:eastAsia="Times New Roman" w:cs="Times New Roman"/>
      <w:sz w:val="56"/>
      <w:szCs w:val="56"/>
      <w:lang w:val="en-IN" w:eastAsia="en-GB" w:bidi="ar-SA"/>
    </w:rPr>
  </w:style>
  <w:style w:type="paragraph" w:customStyle="1" w:styleId="18">
    <w:name w:val="Strong1"/>
    <w:qFormat/>
    <w:uiPriority w:val="0"/>
    <w:rPr>
      <w:rFonts w:ascii="Times New Roman" w:hAnsi="Times New Roman" w:eastAsia="Times New Roman" w:cs="Times New Roman"/>
      <w:b/>
      <w:bCs/>
      <w:sz w:val="24"/>
      <w:szCs w:val="24"/>
      <w:lang w:val="en-IN" w:eastAsia="en-GB" w:bidi="ar-SA"/>
    </w:rPr>
  </w:style>
  <w:style w:type="paragraph" w:styleId="19">
    <w:name w:val="List Paragraph"/>
    <w:qFormat/>
    <w:uiPriority w:val="0"/>
    <w:rPr>
      <w:rFonts w:ascii="Times New Roman" w:hAnsi="Times New Roman" w:eastAsia="Times New Roman" w:cs="Times New Roman"/>
      <w:sz w:val="24"/>
      <w:szCs w:val="24"/>
      <w:lang w:val="en-IN" w:eastAsia="en-GB"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3529</Words>
  <Characters>21735</Characters>
  <Lines>183</Lines>
  <Paragraphs>51</Paragraphs>
  <TotalTime>73</TotalTime>
  <ScaleCrop>false</ScaleCrop>
  <LinksUpToDate>false</LinksUpToDate>
  <CharactersWithSpaces>24958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2026-04-30T08:24:00Z</dcterms:created>
  <dc:creator>Un-named</dc:creator>
  <cp:lastModifiedBy>Mannan</cp:lastModifiedBy>
  <dcterms:modified xsi:type="dcterms:W3CDTF">2026-04-30T14:10:50Z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eyJoZGlkIjoiNGNjYzdhY2E4ODU4ZGI0NWE3MjM4ODE3NDlmMjA0YWEiLCJ1c2VySWQiOiI1Njc0NjE1MDU2MDMifQ==</vt:lpwstr>
  </property>
  <property fmtid="{D5CDD505-2E9C-101B-9397-08002B2CF9AE}" pid="3" name="KSOProductBuildVer">
    <vt:lpwstr>1033-12.1.0.25242</vt:lpwstr>
  </property>
  <property fmtid="{D5CDD505-2E9C-101B-9397-08002B2CF9AE}" pid="4" name="ICV">
    <vt:lpwstr>FBC869C5F5ED43FAA52472A926A95B94_13</vt:lpwstr>
  </property>
</Properties>
</file>