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5711" w14:textId="7914F068" w:rsidR="008B09FF" w:rsidRDefault="008B09FF" w:rsidP="008B09FF">
      <w:pPr>
        <w:rPr>
          <w:rFonts w:cs="Times New Roman"/>
          <w:b/>
          <w:sz w:val="32"/>
          <w:szCs w:val="32"/>
        </w:rPr>
      </w:pPr>
      <w:bookmarkStart w:id="0" w:name="_Toc483314840"/>
      <w:bookmarkStart w:id="1" w:name="_Toc483314801"/>
      <w:r>
        <w:rPr>
          <w:noProof/>
        </w:rPr>
        <w:drawing>
          <wp:anchor distT="0" distB="0" distL="114300" distR="114300" simplePos="0" relativeHeight="251658240" behindDoc="0" locked="0" layoutInCell="1" allowOverlap="1" wp14:anchorId="591A8A74" wp14:editId="6A3E74D5">
            <wp:simplePos x="0" y="0"/>
            <wp:positionH relativeFrom="margin">
              <wp:posOffset>-245110</wp:posOffset>
            </wp:positionH>
            <wp:positionV relativeFrom="margin">
              <wp:posOffset>-86360</wp:posOffset>
            </wp:positionV>
            <wp:extent cx="958850" cy="405130"/>
            <wp:effectExtent l="0" t="0" r="0" b="0"/>
            <wp:wrapSquare wrapText="bothSides"/>
            <wp:docPr id="3" name="Picture 3" descr="fast-abcd-i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st-abcd-ig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32"/>
          <w:szCs w:val="32"/>
        </w:rPr>
        <w:t>National University</w:t>
      </w:r>
      <w:r>
        <w:rPr>
          <w:rFonts w:cs="Times New Roman"/>
          <w:b/>
          <w:sz w:val="32"/>
          <w:szCs w:val="32"/>
          <w:u w:val="single"/>
        </w:rPr>
        <w:t xml:space="preserve"> </w:t>
      </w:r>
      <w:r>
        <w:rPr>
          <w:rFonts w:cs="Times New Roman"/>
          <w:b/>
          <w:sz w:val="32"/>
          <w:szCs w:val="32"/>
        </w:rPr>
        <w:t>of Computer and Emerging sciences</w:t>
      </w:r>
    </w:p>
    <w:p w14:paraId="3357CE9A" w14:textId="4A9DB77F" w:rsidR="008B09FF" w:rsidRDefault="008B09FF" w:rsidP="008B09FF">
      <w:pPr>
        <w:rPr>
          <w:rFonts w:cs="Times New Roman"/>
          <w:b/>
          <w:sz w:val="32"/>
          <w:szCs w:val="32"/>
        </w:rPr>
      </w:pPr>
    </w:p>
    <w:p w14:paraId="1F955CE7" w14:textId="77777777" w:rsidR="008B09FF" w:rsidRPr="00EB66C4" w:rsidRDefault="008B09FF" w:rsidP="008B09FF">
      <w:pPr>
        <w:rPr>
          <w:rFonts w:cs="Times New Roman"/>
          <w:b/>
          <w:u w:val="single"/>
        </w:rPr>
      </w:pPr>
    </w:p>
    <w:p w14:paraId="06B0E868" w14:textId="1104C905" w:rsidR="002E5010" w:rsidRPr="007D24A6" w:rsidRDefault="002E5010" w:rsidP="002E6DD7">
      <w:pPr>
        <w:pStyle w:val="Heading1"/>
        <w:ind w:left="0" w:firstLine="0"/>
        <w:jc w:val="left"/>
        <w:rPr>
          <w:rFonts w:ascii="Times New Roman" w:hAnsi="Times New Roman" w:cs="Times New Roman"/>
          <w:sz w:val="36"/>
          <w:szCs w:val="36"/>
        </w:rPr>
      </w:pPr>
      <w:bookmarkStart w:id="2" w:name="_Toc403384423"/>
      <w:bookmarkEnd w:id="0"/>
      <w:bookmarkEnd w:id="1"/>
    </w:p>
    <w:p w14:paraId="4BD08CFC" w14:textId="77777777" w:rsidR="002E5010" w:rsidRPr="007D24A6" w:rsidRDefault="002E5010" w:rsidP="002E5010">
      <w:pPr>
        <w:pStyle w:val="Heading2"/>
        <w:tabs>
          <w:tab w:val="clear" w:pos="0"/>
        </w:tabs>
        <w:spacing w:before="0" w:after="0" w:line="276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483314842"/>
      <w:r w:rsidRPr="007D24A6">
        <w:rPr>
          <w:rFonts w:ascii="Times New Roman" w:hAnsi="Times New Roman" w:cs="Times New Roman"/>
          <w:sz w:val="32"/>
          <w:szCs w:val="32"/>
        </w:rPr>
        <w:t>Objectives:</w:t>
      </w:r>
      <w:bookmarkStart w:id="4" w:name="_Toc403384425"/>
      <w:bookmarkEnd w:id="2"/>
      <w:bookmarkEnd w:id="3"/>
    </w:p>
    <w:bookmarkEnd w:id="4"/>
    <w:p w14:paraId="7464BFEC" w14:textId="7E6FC906" w:rsidR="002E5010" w:rsidRPr="007D24A6" w:rsidRDefault="007D24A6" w:rsidP="007D2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D24A6">
        <w:rPr>
          <w:rFonts w:ascii="Times New Roman" w:hAnsi="Times New Roman" w:cs="Times New Roman"/>
          <w:sz w:val="24"/>
        </w:rPr>
        <w:t>To learn and understand the working of Decoders</w:t>
      </w:r>
    </w:p>
    <w:p w14:paraId="392847FD" w14:textId="77777777" w:rsidR="007D24A6" w:rsidRDefault="007D24A6" w:rsidP="007D24A6">
      <w:pPr>
        <w:pStyle w:val="Heading2"/>
        <w:rPr>
          <w:kern w:val="2"/>
        </w:rPr>
      </w:pPr>
      <w:bookmarkStart w:id="5" w:name="_Toc483314856"/>
      <w:r>
        <w:t>2-to-</w:t>
      </w:r>
      <w:proofErr w:type="gramStart"/>
      <w:r>
        <w:t>4 line</w:t>
      </w:r>
      <w:proofErr w:type="gramEnd"/>
      <w:r>
        <w:t xml:space="preserve"> decoders</w:t>
      </w:r>
      <w:bookmarkEnd w:id="5"/>
    </w:p>
    <w:p w14:paraId="595E93FE" w14:textId="77777777" w:rsidR="007D24A6" w:rsidRDefault="007D24A6" w:rsidP="007D24A6">
      <w:pPr>
        <w:jc w:val="both"/>
      </w:pPr>
      <w:r>
        <w:t>74LS139 IC contains two fully independent 2-to-</w:t>
      </w:r>
      <w:proofErr w:type="gramStart"/>
      <w:r>
        <w:t>4 line</w:t>
      </w:r>
      <w:proofErr w:type="gramEnd"/>
      <w:r>
        <w:t xml:space="preserve"> decoders with active low enables. The function table and connection diagram for this IC are shown below:</w:t>
      </w:r>
    </w:p>
    <w:p w14:paraId="1C60645F" w14:textId="77777777" w:rsidR="007D24A6" w:rsidRDefault="007D24A6" w:rsidP="007D24A6">
      <w:pPr>
        <w:jc w:val="both"/>
        <w:rPr>
          <w:b/>
          <w:u w:val="single"/>
        </w:rPr>
      </w:pPr>
    </w:p>
    <w:p w14:paraId="38F755F9" w14:textId="77777777" w:rsidR="007D24A6" w:rsidRDefault="007D24A6" w:rsidP="007D24A6">
      <w:pPr>
        <w:pStyle w:val="Heading7"/>
      </w:pPr>
      <w:r>
        <w:t>Function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644"/>
        <w:gridCol w:w="646"/>
        <w:gridCol w:w="644"/>
        <w:gridCol w:w="644"/>
        <w:gridCol w:w="644"/>
        <w:gridCol w:w="647"/>
      </w:tblGrid>
      <w:tr w:rsidR="007D24A6" w14:paraId="0B7783D0" w14:textId="77777777" w:rsidTr="007D24A6">
        <w:trPr>
          <w:trHeight w:val="217"/>
          <w:jc w:val="center"/>
        </w:trPr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A9F38C" w14:textId="77777777" w:rsidR="007D24A6" w:rsidRDefault="007D24A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Enable</w:t>
            </w:r>
          </w:p>
        </w:tc>
        <w:tc>
          <w:tcPr>
            <w:tcW w:w="1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F0FD47" w14:textId="77777777" w:rsidR="007D24A6" w:rsidRDefault="007D24A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Selection Inputs</w:t>
            </w:r>
          </w:p>
        </w:tc>
        <w:tc>
          <w:tcPr>
            <w:tcW w:w="25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316835" w14:textId="77777777" w:rsidR="007D24A6" w:rsidRDefault="007D24A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Outputs</w:t>
            </w:r>
          </w:p>
        </w:tc>
      </w:tr>
      <w:tr w:rsidR="007D24A6" w14:paraId="7FBB5930" w14:textId="77777777" w:rsidTr="007D24A6">
        <w:trPr>
          <w:trHeight w:val="217"/>
          <w:jc w:val="center"/>
        </w:trPr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086BC7" w14:textId="77777777" w:rsidR="007D24A6" w:rsidRDefault="007D24A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1B6105" w14:textId="77777777" w:rsidR="007D24A6" w:rsidRDefault="007D24A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65F1B5" w14:textId="77777777" w:rsidR="007D24A6" w:rsidRDefault="007D24A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F68517" w14:textId="77777777" w:rsidR="007D24A6" w:rsidRDefault="007D24A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Y0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5CC97A" w14:textId="77777777" w:rsidR="007D24A6" w:rsidRDefault="007D24A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Y1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AA2C8F" w14:textId="77777777" w:rsidR="007D24A6" w:rsidRDefault="007D24A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Y2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7C1841" w14:textId="77777777" w:rsidR="007D24A6" w:rsidRDefault="007D24A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Y3</w:t>
            </w:r>
          </w:p>
        </w:tc>
      </w:tr>
      <w:tr w:rsidR="007D24A6" w14:paraId="65A3FCD5" w14:textId="77777777" w:rsidTr="007D24A6">
        <w:trPr>
          <w:trHeight w:val="217"/>
          <w:jc w:val="center"/>
        </w:trPr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599600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DC58BC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45233A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653686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E96CF9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06726F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60EE55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</w:tr>
      <w:tr w:rsidR="007D24A6" w14:paraId="4BFBB701" w14:textId="77777777" w:rsidTr="007D24A6">
        <w:trPr>
          <w:trHeight w:val="217"/>
          <w:jc w:val="center"/>
        </w:trPr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275BEE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FEB087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C6D035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2E5EB0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F3732F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96A578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56CCCC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</w:tr>
      <w:tr w:rsidR="007D24A6" w14:paraId="315EB249" w14:textId="77777777" w:rsidTr="007D24A6">
        <w:trPr>
          <w:trHeight w:val="217"/>
          <w:jc w:val="center"/>
        </w:trPr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A875D0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BC54DF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10E493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1DB504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B63D96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6562E1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8F4534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</w:tr>
      <w:tr w:rsidR="007D24A6" w14:paraId="40110ED9" w14:textId="77777777" w:rsidTr="007D24A6">
        <w:trPr>
          <w:trHeight w:val="217"/>
          <w:jc w:val="center"/>
        </w:trPr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EA5E8F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3A44BA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6B76ED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BE368A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3F412C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B40456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17186D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</w:tr>
      <w:tr w:rsidR="007D24A6" w14:paraId="135EB449" w14:textId="77777777" w:rsidTr="007D24A6">
        <w:trPr>
          <w:trHeight w:val="229"/>
          <w:jc w:val="center"/>
        </w:trPr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738168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38662D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B47556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06256F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D6C7DB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BDCD55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7B1198" w14:textId="77777777" w:rsidR="007D24A6" w:rsidRDefault="007D2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</w:tr>
    </w:tbl>
    <w:p w14:paraId="3337139C" w14:textId="77777777" w:rsidR="007D24A6" w:rsidRDefault="007D24A6" w:rsidP="007D24A6">
      <w:pPr>
        <w:jc w:val="center"/>
        <w:rPr>
          <w:kern w:val="2"/>
        </w:rPr>
      </w:pPr>
    </w:p>
    <w:p w14:paraId="62F81F43" w14:textId="77777777" w:rsidR="007D24A6" w:rsidRDefault="007D24A6" w:rsidP="007D24A6">
      <w:pPr>
        <w:jc w:val="center"/>
      </w:pPr>
      <w:r>
        <w:t>H= Logic High, L= Logic Low, X= Don’t Care</w:t>
      </w:r>
    </w:p>
    <w:p w14:paraId="65A1FCD0" w14:textId="77777777" w:rsidR="007D24A6" w:rsidRDefault="007D24A6" w:rsidP="007D24A6">
      <w:pPr>
        <w:pStyle w:val="Heading7"/>
      </w:pPr>
    </w:p>
    <w:p w14:paraId="6D296A86" w14:textId="77777777" w:rsidR="007D24A6" w:rsidRDefault="007D24A6" w:rsidP="007D24A6">
      <w:pPr>
        <w:pStyle w:val="Heading7"/>
      </w:pPr>
    </w:p>
    <w:p w14:paraId="3AC3B260" w14:textId="77777777" w:rsidR="007D24A6" w:rsidRDefault="007D24A6" w:rsidP="007D24A6">
      <w:pPr>
        <w:pStyle w:val="Heading7"/>
      </w:pPr>
    </w:p>
    <w:p w14:paraId="63D43424" w14:textId="68E881AD" w:rsidR="007D24A6" w:rsidRDefault="007D24A6" w:rsidP="007D24A6">
      <w:pPr>
        <w:pStyle w:val="Heading7"/>
      </w:pPr>
      <w:r>
        <w:t>Connection Diagram</w:t>
      </w:r>
    </w:p>
    <w:p w14:paraId="546B14EF" w14:textId="77777777" w:rsidR="007D24A6" w:rsidRDefault="007D24A6" w:rsidP="007D24A6">
      <w:pPr>
        <w:rPr>
          <w:b/>
          <w:u w:val="single"/>
        </w:rPr>
      </w:pPr>
    </w:p>
    <w:p w14:paraId="7A5939B9" w14:textId="77777777" w:rsidR="007D24A6" w:rsidRDefault="007D24A6" w:rsidP="007D24A6">
      <w:pPr>
        <w:ind w:left="-630"/>
        <w:jc w:val="center"/>
        <w:rPr>
          <w:b/>
          <w:u w:val="single"/>
        </w:rPr>
      </w:pPr>
    </w:p>
    <w:p w14:paraId="7A8EE32B" w14:textId="77777777" w:rsidR="007D24A6" w:rsidRDefault="007D24A6" w:rsidP="007D24A6">
      <w:pPr>
        <w:ind w:left="-630"/>
        <w:jc w:val="center"/>
        <w:rPr>
          <w:b/>
          <w:u w:val="single"/>
        </w:rPr>
      </w:pPr>
    </w:p>
    <w:p w14:paraId="7F3BD512" w14:textId="4C086EC9" w:rsidR="007D24A6" w:rsidRDefault="007D24A6" w:rsidP="007D24A6">
      <w:pPr>
        <w:ind w:left="-630"/>
        <w:jc w:val="center"/>
        <w:rPr>
          <w:b/>
          <w:u w:val="single"/>
        </w:rPr>
      </w:pPr>
      <w:r>
        <w:rPr>
          <w:b/>
          <w:noProof/>
          <w:lang w:eastAsia="en-US" w:bidi="ar-SA"/>
        </w:rPr>
        <w:drawing>
          <wp:inline distT="0" distB="0" distL="0" distR="0" wp14:anchorId="0E7E3F62" wp14:editId="506159E2">
            <wp:extent cx="3609975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2294" w14:textId="77777777" w:rsidR="007D24A6" w:rsidRDefault="007D24A6" w:rsidP="007D24A6">
      <w:pPr>
        <w:pStyle w:val="Heading2"/>
      </w:pPr>
      <w:bookmarkStart w:id="6" w:name="_Toc483314857"/>
      <w:r>
        <w:t>3-to-</w:t>
      </w:r>
      <w:proofErr w:type="gramStart"/>
      <w:r>
        <w:t>8 line</w:t>
      </w:r>
      <w:proofErr w:type="gramEnd"/>
      <w:r>
        <w:t xml:space="preserve"> decoders</w:t>
      </w:r>
      <w:bookmarkEnd w:id="6"/>
    </w:p>
    <w:p w14:paraId="43BD582A" w14:textId="009ECF44" w:rsidR="007D24A6" w:rsidRDefault="007D24A6" w:rsidP="007D24A6">
      <w:pPr>
        <w:ind w:left="90"/>
        <w:jc w:val="both"/>
      </w:pPr>
      <w:r>
        <w:t>74LS138 IC contains 3-to-</w:t>
      </w:r>
      <w:proofErr w:type="gramStart"/>
      <w:r>
        <w:t>8 line</w:t>
      </w:r>
      <w:proofErr w:type="gramEnd"/>
      <w:r>
        <w:t xml:space="preserve"> decoder. The function table and connection diagram for this IC are shown below:</w:t>
      </w:r>
    </w:p>
    <w:p w14:paraId="678214A1" w14:textId="77777777" w:rsidR="007D24A6" w:rsidRDefault="007D24A6" w:rsidP="007D24A6">
      <w:pPr>
        <w:ind w:left="90"/>
        <w:jc w:val="both"/>
      </w:pPr>
    </w:p>
    <w:p w14:paraId="51EC1946" w14:textId="045E55C9" w:rsidR="007D24A6" w:rsidRDefault="007D24A6" w:rsidP="007D24A6">
      <w:pPr>
        <w:pStyle w:val="Heading7"/>
      </w:pPr>
      <w:r>
        <w:t xml:space="preserve">  Function Table</w:t>
      </w:r>
    </w:p>
    <w:p w14:paraId="320DB12C" w14:textId="77777777" w:rsidR="007D24A6" w:rsidRPr="007D24A6" w:rsidRDefault="007D24A6" w:rsidP="007D24A6">
      <w:pPr>
        <w:pStyle w:val="BodyText"/>
      </w:pPr>
    </w:p>
    <w:p w14:paraId="69928059" w14:textId="429A33E2" w:rsidR="007D24A6" w:rsidRDefault="007D24A6" w:rsidP="007D24A6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1C52481A" wp14:editId="767D5E5E">
            <wp:extent cx="4972050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8" t="15723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C214" w14:textId="77777777" w:rsidR="007D24A6" w:rsidRDefault="007D24A6" w:rsidP="007D24A6">
      <w:pPr>
        <w:pStyle w:val="Heading7"/>
      </w:pPr>
    </w:p>
    <w:p w14:paraId="65EC5ABF" w14:textId="5252C4D1" w:rsidR="007D24A6" w:rsidRDefault="007D24A6" w:rsidP="007D24A6">
      <w:pPr>
        <w:pStyle w:val="Heading7"/>
      </w:pPr>
    </w:p>
    <w:p w14:paraId="4C556BFA" w14:textId="77777777" w:rsidR="007D24A6" w:rsidRPr="007D24A6" w:rsidRDefault="007D24A6" w:rsidP="007D24A6">
      <w:pPr>
        <w:pStyle w:val="BodyText"/>
      </w:pPr>
    </w:p>
    <w:p w14:paraId="3762374A" w14:textId="041C3ECD" w:rsidR="007D24A6" w:rsidRDefault="007D24A6" w:rsidP="007D24A6">
      <w:pPr>
        <w:pStyle w:val="Heading7"/>
      </w:pPr>
      <w:r>
        <w:t>Connection Diagram</w:t>
      </w:r>
    </w:p>
    <w:p w14:paraId="3E787ADC" w14:textId="77777777" w:rsidR="007D24A6" w:rsidRPr="007D24A6" w:rsidRDefault="007D24A6" w:rsidP="007D24A6">
      <w:pPr>
        <w:pStyle w:val="BodyText"/>
      </w:pPr>
    </w:p>
    <w:p w14:paraId="4DEFECEC" w14:textId="77777777" w:rsidR="007D24A6" w:rsidRDefault="007D24A6" w:rsidP="007D24A6">
      <w:pPr>
        <w:jc w:val="both"/>
        <w:rPr>
          <w:b/>
          <w:u w:val="single"/>
        </w:rPr>
      </w:pPr>
    </w:p>
    <w:p w14:paraId="0860E7D0" w14:textId="5D0BC274" w:rsidR="007D24A6" w:rsidRDefault="007D24A6" w:rsidP="007D24A6">
      <w:r>
        <w:t xml:space="preserve">                                         </w:t>
      </w:r>
      <w:r>
        <w:rPr>
          <w:noProof/>
          <w:lang w:eastAsia="en-US" w:bidi="ar-SA"/>
        </w:rPr>
        <w:drawing>
          <wp:inline distT="0" distB="0" distL="0" distR="0" wp14:anchorId="1BA4DB73" wp14:editId="0AE06192">
            <wp:extent cx="2962275" cy="2009775"/>
            <wp:effectExtent l="0" t="0" r="0" b="0"/>
            <wp:docPr id="2" name="Picture 2" descr="200915165821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091516582115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A4DF" w14:textId="04306F6B" w:rsidR="007D24A6" w:rsidRDefault="007D24A6" w:rsidP="007D24A6">
      <w:pPr>
        <w:pStyle w:val="Heading2"/>
        <w:widowControl w:val="0"/>
        <w:tabs>
          <w:tab w:val="clear" w:pos="0"/>
          <w:tab w:val="num" w:pos="3330"/>
        </w:tabs>
        <w:suppressAutoHyphens/>
        <w:spacing w:line="276" w:lineRule="auto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7" w:name="_Toc483314858"/>
    </w:p>
    <w:p w14:paraId="512F071B" w14:textId="6D701AC4" w:rsidR="007D24A6" w:rsidRDefault="007D24A6" w:rsidP="007D24A6">
      <w:pPr>
        <w:pStyle w:val="BodyText"/>
      </w:pPr>
    </w:p>
    <w:p w14:paraId="00BFC6B2" w14:textId="569CD119" w:rsidR="007D24A6" w:rsidRDefault="007D24A6" w:rsidP="007D24A6">
      <w:pPr>
        <w:pStyle w:val="BodyText"/>
      </w:pPr>
    </w:p>
    <w:p w14:paraId="590E9B0D" w14:textId="205F1BF0" w:rsidR="007D24A6" w:rsidRDefault="007D24A6" w:rsidP="007D24A6">
      <w:pPr>
        <w:pStyle w:val="BodyText"/>
      </w:pPr>
    </w:p>
    <w:p w14:paraId="44D3FC9E" w14:textId="2F0E2735" w:rsidR="007D24A6" w:rsidRDefault="007D24A6" w:rsidP="007D24A6">
      <w:pPr>
        <w:pStyle w:val="BodyText"/>
      </w:pPr>
    </w:p>
    <w:p w14:paraId="4D02FB90" w14:textId="77777777" w:rsidR="007D24A6" w:rsidRPr="007D24A6" w:rsidRDefault="007D24A6" w:rsidP="007D24A6">
      <w:pPr>
        <w:pStyle w:val="BodyText"/>
      </w:pPr>
    </w:p>
    <w:p w14:paraId="08A9D462" w14:textId="2FC92903" w:rsidR="007D24A6" w:rsidRDefault="007D24A6" w:rsidP="007D24A6">
      <w:pPr>
        <w:pStyle w:val="Heading2"/>
        <w:widowControl w:val="0"/>
        <w:tabs>
          <w:tab w:val="clear" w:pos="0"/>
          <w:tab w:val="num" w:pos="3330"/>
        </w:tabs>
        <w:suppressAutoHyphens/>
        <w:spacing w:line="276" w:lineRule="auto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Problems / Assignments</w:t>
      </w:r>
      <w:bookmarkEnd w:id="7"/>
    </w:p>
    <w:p w14:paraId="76456174" w14:textId="77777777" w:rsidR="007D24A6" w:rsidRDefault="007D24A6" w:rsidP="007D24A6">
      <w:pPr>
        <w:pStyle w:val="BodyText"/>
        <w:spacing w:after="0" w:line="276" w:lineRule="auto"/>
        <w:contextualSpacing/>
        <w:jc w:val="both"/>
        <w:rPr>
          <w:rFonts w:cs="Times New Roman"/>
          <w:bCs/>
        </w:rPr>
      </w:pP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099"/>
        <w:gridCol w:w="4071"/>
      </w:tblGrid>
      <w:tr w:rsidR="007D24A6" w14:paraId="4C333FA7" w14:textId="77777777" w:rsidTr="007D24A6">
        <w:tc>
          <w:tcPr>
            <w:tcW w:w="6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hideMark/>
          </w:tcPr>
          <w:p w14:paraId="5EB8A5A3" w14:textId="77777777" w:rsidR="007D24A6" w:rsidRDefault="007D24A6">
            <w:pPr>
              <w:pStyle w:val="Heading3"/>
              <w:tabs>
                <w:tab w:val="left" w:pos="720"/>
              </w:tabs>
              <w:spacing w:line="276" w:lineRule="auto"/>
              <w:ind w:left="0" w:firstLine="0"/>
              <w:contextualSpacing/>
              <w:jc w:val="both"/>
              <w:rPr>
                <w:rFonts w:cs="Times New Roman"/>
                <w:iCs/>
              </w:rPr>
            </w:pPr>
            <w:bookmarkStart w:id="8" w:name="_Toc483314859"/>
            <w:r>
              <w:rPr>
                <w:rFonts w:cs="Times New Roman"/>
                <w:iCs/>
              </w:rPr>
              <w:t>Problem 1</w:t>
            </w:r>
            <w:bookmarkEnd w:id="8"/>
          </w:p>
        </w:tc>
        <w:tc>
          <w:tcPr>
            <w:tcW w:w="4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B739DA" w14:textId="77777777" w:rsidR="007D24A6" w:rsidRDefault="007D24A6">
            <w:pPr>
              <w:pStyle w:val="BodyText"/>
              <w:snapToGrid w:val="0"/>
              <w:spacing w:after="0" w:line="276" w:lineRule="auto"/>
              <w:contextualSpacing/>
              <w:jc w:val="both"/>
              <w:rPr>
                <w:rFonts w:cs="Times New Roman"/>
                <w:b/>
              </w:rPr>
            </w:pPr>
          </w:p>
        </w:tc>
      </w:tr>
    </w:tbl>
    <w:p w14:paraId="02D3AFBD" w14:textId="77777777" w:rsidR="007D24A6" w:rsidRDefault="007D24A6" w:rsidP="007D24A6"/>
    <w:p w14:paraId="651DD364" w14:textId="5B547918" w:rsidR="007D24A6" w:rsidRDefault="007D24A6" w:rsidP="007D24A6">
      <w:pPr>
        <w:rPr>
          <w:shd w:val="clear" w:color="auto" w:fill="FFFFFF"/>
        </w:rPr>
      </w:pPr>
      <w:r>
        <w:t>Implement 1-bit binary adder using 3x8 decoder and Logic gates</w:t>
      </w:r>
      <w:r>
        <w:rPr>
          <w:shd w:val="clear" w:color="auto" w:fill="FFFFFF"/>
        </w:rPr>
        <w:t xml:space="preserve"> on Breadboard </w:t>
      </w:r>
    </w:p>
    <w:p w14:paraId="52B66E13" w14:textId="77777777" w:rsidR="007D24A6" w:rsidRDefault="007D24A6" w:rsidP="007D24A6">
      <w:pPr>
        <w:rPr>
          <w:kern w:val="2"/>
          <w:shd w:val="clear" w:color="auto" w:fill="FFFFFF"/>
        </w:rPr>
      </w:pPr>
    </w:p>
    <w:p w14:paraId="4443887B" w14:textId="1B370F5A" w:rsidR="007D24A6" w:rsidRDefault="007D24A6" w:rsidP="007D24A6">
      <w:pPr>
        <w:jc w:val="center"/>
      </w:pPr>
    </w:p>
    <w:p w14:paraId="23A04A3C" w14:textId="77777777" w:rsidR="007D24A6" w:rsidRDefault="007D24A6" w:rsidP="007D24A6">
      <w:pPr>
        <w:jc w:val="center"/>
      </w:pP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099"/>
        <w:gridCol w:w="4071"/>
      </w:tblGrid>
      <w:tr w:rsidR="007D24A6" w14:paraId="05BC9410" w14:textId="77777777" w:rsidTr="007D24A6">
        <w:tc>
          <w:tcPr>
            <w:tcW w:w="6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hideMark/>
          </w:tcPr>
          <w:p w14:paraId="6DD7B8C3" w14:textId="77777777" w:rsidR="007D24A6" w:rsidRDefault="007D24A6">
            <w:pPr>
              <w:pStyle w:val="Heading3"/>
              <w:tabs>
                <w:tab w:val="left" w:pos="720"/>
              </w:tabs>
              <w:spacing w:line="276" w:lineRule="auto"/>
              <w:ind w:left="0" w:firstLine="0"/>
              <w:contextualSpacing/>
              <w:jc w:val="both"/>
              <w:rPr>
                <w:rFonts w:cs="Times New Roman"/>
                <w:iCs/>
              </w:rPr>
            </w:pPr>
            <w:bookmarkStart w:id="9" w:name="_Toc483314860"/>
            <w:r>
              <w:rPr>
                <w:rFonts w:cs="Times New Roman"/>
                <w:iCs/>
              </w:rPr>
              <w:t>Problem 2</w:t>
            </w:r>
            <w:bookmarkEnd w:id="9"/>
          </w:p>
        </w:tc>
        <w:tc>
          <w:tcPr>
            <w:tcW w:w="4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7D80821" w14:textId="77777777" w:rsidR="007D24A6" w:rsidRDefault="007D24A6">
            <w:pPr>
              <w:pStyle w:val="BodyText"/>
              <w:snapToGrid w:val="0"/>
              <w:spacing w:after="0" w:line="276" w:lineRule="auto"/>
              <w:contextualSpacing/>
              <w:jc w:val="both"/>
              <w:rPr>
                <w:rFonts w:cs="Times New Roman"/>
                <w:b/>
              </w:rPr>
            </w:pPr>
          </w:p>
        </w:tc>
      </w:tr>
    </w:tbl>
    <w:p w14:paraId="34465362" w14:textId="77777777" w:rsidR="007D24A6" w:rsidRDefault="007D24A6" w:rsidP="007D24A6"/>
    <w:p w14:paraId="2E88D486" w14:textId="79C3D52C" w:rsidR="007D24A6" w:rsidRDefault="002E6DD7" w:rsidP="007D24A6">
      <w:r>
        <w:t>Implement the following function using 4*1 Mux</w:t>
      </w:r>
    </w:p>
    <w:p w14:paraId="68D5F404" w14:textId="3555FCC3" w:rsidR="002E6DD7" w:rsidRDefault="002E6DD7" w:rsidP="007D24A6">
      <w:pPr>
        <w:rPr>
          <w:kern w:val="2"/>
        </w:rPr>
      </w:pPr>
      <w:proofErr w:type="gramStart"/>
      <w:r>
        <w:t>F(</w:t>
      </w:r>
      <w:proofErr w:type="gramEnd"/>
      <w:r>
        <w:t>A, B, C, D) =</w:t>
      </w:r>
      <w:r>
        <w:rPr>
          <w:rFonts w:cs="Times New Roman"/>
        </w:rPr>
        <w:t>∑</w:t>
      </w:r>
      <w:r>
        <w:t>m(1, 3, 5, 6, 8, 12)</w:t>
      </w:r>
    </w:p>
    <w:p w14:paraId="6B8B8C65" w14:textId="77777777" w:rsidR="007D24A6" w:rsidRDefault="007D24A6" w:rsidP="007D24A6">
      <w:pPr>
        <w:jc w:val="center"/>
        <w:rPr>
          <w:kern w:val="2"/>
        </w:rPr>
      </w:pPr>
    </w:p>
    <w:p w14:paraId="524DE0AF" w14:textId="2A54A2F3" w:rsidR="007D24A6" w:rsidRDefault="007D24A6" w:rsidP="007D24A6">
      <w:pPr>
        <w:jc w:val="center"/>
      </w:pPr>
    </w:p>
    <w:p w14:paraId="10B188C5" w14:textId="3E59A8DC" w:rsidR="007D24A6" w:rsidRDefault="007D24A6" w:rsidP="007D24A6"/>
    <w:p w14:paraId="10AFC589" w14:textId="4239C26E" w:rsidR="007D24A6" w:rsidRDefault="007D24A6" w:rsidP="007D24A6"/>
    <w:sectPr w:rsidR="007D24A6" w:rsidSect="00E7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458AA"/>
    <w:multiLevelType w:val="hybridMultilevel"/>
    <w:tmpl w:val="FE42BAC6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63FF9"/>
    <w:multiLevelType w:val="hybridMultilevel"/>
    <w:tmpl w:val="2688A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86110"/>
    <w:multiLevelType w:val="hybridMultilevel"/>
    <w:tmpl w:val="D4E4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NDY0NLU0NrM0NjZW0lEKTi0uzszPAykwrAUAMGlEriwAAAA="/>
  </w:docVars>
  <w:rsids>
    <w:rsidRoot w:val="000D52A3"/>
    <w:rsid w:val="0009741D"/>
    <w:rsid w:val="000D52A3"/>
    <w:rsid w:val="00130B0D"/>
    <w:rsid w:val="0015641B"/>
    <w:rsid w:val="001E128A"/>
    <w:rsid w:val="002E5010"/>
    <w:rsid w:val="002E6DD7"/>
    <w:rsid w:val="00303CEB"/>
    <w:rsid w:val="004C3D8D"/>
    <w:rsid w:val="004C4BA6"/>
    <w:rsid w:val="006F4CF7"/>
    <w:rsid w:val="007048A6"/>
    <w:rsid w:val="007324E6"/>
    <w:rsid w:val="007413F6"/>
    <w:rsid w:val="00745299"/>
    <w:rsid w:val="007846D9"/>
    <w:rsid w:val="00796D4D"/>
    <w:rsid w:val="007D24A6"/>
    <w:rsid w:val="008B09FF"/>
    <w:rsid w:val="00926676"/>
    <w:rsid w:val="009A1C92"/>
    <w:rsid w:val="009D54A8"/>
    <w:rsid w:val="00B7050F"/>
    <w:rsid w:val="00B80241"/>
    <w:rsid w:val="00DC22CB"/>
    <w:rsid w:val="00DD32F9"/>
    <w:rsid w:val="00E72291"/>
    <w:rsid w:val="00F66513"/>
    <w:rsid w:val="00FA2EB5"/>
    <w:rsid w:val="00FD7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3971"/>
  <w15:docId w15:val="{77B8AFD5-176B-4A19-9A43-14021B4B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10"/>
    <w:pPr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2E5010"/>
    <w:pPr>
      <w:keepNext/>
      <w:tabs>
        <w:tab w:val="num" w:pos="0"/>
      </w:tabs>
      <w:spacing w:before="240" w:after="120"/>
      <w:ind w:left="43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2E5010"/>
    <w:pPr>
      <w:keepNext/>
      <w:tabs>
        <w:tab w:val="num" w:pos="0"/>
      </w:tabs>
      <w:spacing w:before="240" w:after="120"/>
      <w:ind w:left="57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2E5010"/>
    <w:pPr>
      <w:keepNext/>
      <w:tabs>
        <w:tab w:val="num" w:pos="2880"/>
      </w:tabs>
      <w:snapToGrid w:val="0"/>
      <w:ind w:left="720" w:hanging="720"/>
      <w:outlineLvl w:val="2"/>
    </w:pPr>
    <w:rPr>
      <w:b/>
      <w:bCs/>
      <w:szCs w:val="28"/>
    </w:rPr>
  </w:style>
  <w:style w:type="paragraph" w:styleId="Heading7">
    <w:name w:val="heading 7"/>
    <w:basedOn w:val="Normal"/>
    <w:next w:val="BodyText"/>
    <w:link w:val="Heading7Char"/>
    <w:qFormat/>
    <w:rsid w:val="002E5010"/>
    <w:pPr>
      <w:widowControl w:val="0"/>
      <w:autoSpaceDE w:val="0"/>
      <w:autoSpaceDN w:val="0"/>
      <w:adjustRightInd w:val="0"/>
      <w:outlineLvl w:val="6"/>
    </w:pPr>
    <w:rPr>
      <w:rFonts w:cs="Times New Roman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5010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E5010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E5010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customStyle="1" w:styleId="Heading7Char">
    <w:name w:val="Heading 7 Char"/>
    <w:basedOn w:val="DefaultParagraphFont"/>
    <w:link w:val="Heading7"/>
    <w:rsid w:val="002E5010"/>
    <w:rPr>
      <w:rFonts w:ascii="Times New Roman" w:eastAsia="DejaVu Sans" w:hAnsi="Times New Roman" w:cs="Times New Roman"/>
      <w:b/>
      <w:bCs/>
      <w:kern w:val="1"/>
      <w:szCs w:val="24"/>
      <w:lang w:eastAsia="hi-IN" w:bidi="hi-IN"/>
    </w:rPr>
  </w:style>
  <w:style w:type="paragraph" w:styleId="BodyText">
    <w:name w:val="Body Text"/>
    <w:basedOn w:val="Normal"/>
    <w:link w:val="BodyTextChar"/>
    <w:rsid w:val="002E501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E5010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unhideWhenUsed/>
    <w:rsid w:val="002E5010"/>
    <w:pPr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59"/>
    <w:rsid w:val="002E50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2E501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56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566"/>
    <w:rPr>
      <w:rFonts w:ascii="Tahoma" w:eastAsia="DejaVu Sans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</dc:creator>
  <cp:keywords/>
  <dc:description/>
  <cp:lastModifiedBy>Ahmad Hamza</cp:lastModifiedBy>
  <cp:revision>26</cp:revision>
  <dcterms:created xsi:type="dcterms:W3CDTF">2019-02-19T08:29:00Z</dcterms:created>
  <dcterms:modified xsi:type="dcterms:W3CDTF">2023-03-24T04:21:00Z</dcterms:modified>
</cp:coreProperties>
</file>