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SOFTWARE ENGR II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V&amp;V / TEST ENGINEERING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/ Test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V&amp;V (verification &amp; validation)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experience, competent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execution for functional, integration,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web-based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RESTful 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applications. Strong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Selenium WebDriver, BrowserStack LCNC, ACCELQ, and JMeter-style performance tooling, with hands-on coverage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web, mobile (Android &amp; iOS), and 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testing. Experienced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environments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 and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business needs,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mentoring junior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test execution.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/ Integration / System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execution for functional, integration &amp;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Regression · Smoke · Sanity · Exploratory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Web, API &amp; Mobile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Web application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RESTful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(Postman, REST Assured)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Mobile (Android &amp; iOS)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&amp; API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[JMeter — fill-in]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Postman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Agile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environments &amp; methods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Jira · Rally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tools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CI/CD pipelines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Security Testing Concepts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[Security testing exposure — fill-in]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asks for Selenium, Appium, ReadyAPI, Cypress, Playwright, JMeter. You have Selenium/TestNG and LCNC frameworks; the JMeter and security brackets should only be filled with real exposure. Do not claim Appium/ReadyAPI/Cypress/Playwright without honest experience.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automation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automated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web-based SaaS marketplace, working closely with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development team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and system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releases, acting as the QA sign-off authority.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web-based and RESTful API 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validating request/response payloads, authentication, and error handling.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Contributed ideas on product and process improvements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backlog refinement, and sprint reviews.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and guided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test execution and defect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Flexibly worked on manual testing and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business needs across security, API, and regression suites.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Interacted with 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(developers, DevOps, product) to resolve system-level issues.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integration,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a web-based agent portal in an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team of 8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RESTful API calls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 to verify backend business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Worked flexibly on manual testing and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Contributed to process improvements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supported release validation for production readiness.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executed functional, integration, system, API, and security tests.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analyzed results.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 and 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coordinated with developers for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mobile application testing on Android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platforms.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Tested web-based and RESTful API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REST Assured and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Conducted cross-browser and cross-platform testing; logged and tracked defects in Jira.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Software Engr II (V&amp;V)</dc:title>
  <dc:creator>VAMSI MANNE</dc:creator>
  <cp:lastModifiedBy>Un-named</cp:lastModifiedBy>
  <cp:revision>1</cp:revision>
  <dcterms:created xsi:type="dcterms:W3CDTF">2026-08-23T11:57:23.412Z</dcterms:created>
  <dcterms:modified xsi:type="dcterms:W3CDTF">2026-08-23T11:57:23.413Z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