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BEB7" w14:textId="69ED560B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B561C4">
        <w:rPr>
          <w:b/>
          <w:bCs/>
          <w:color w:val="C00000"/>
          <w:sz w:val="32"/>
          <w:szCs w:val="32"/>
          <w:lang w:val="en-IN"/>
        </w:rPr>
        <w:t>2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B561C4">
        <w:rPr>
          <w:b/>
          <w:bCs/>
          <w:color w:val="C00000"/>
          <w:sz w:val="32"/>
          <w:szCs w:val="32"/>
          <w:lang w:val="en-IN"/>
        </w:rPr>
        <w:t>Composite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43F72E93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7CC2992D" w14:textId="263DF41A" w:rsidR="00DA371F" w:rsidRPr="00DA371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1</w:t>
      </w:r>
      <w:r w:rsidR="00B561C4">
        <w:rPr>
          <w:b/>
          <w:bCs/>
          <w:color w:val="0070C0"/>
          <w:sz w:val="28"/>
          <w:szCs w:val="28"/>
        </w:rPr>
        <w:t>2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01476481" w14:textId="77777777" w:rsidR="00B561C4" w:rsidRPr="00B561C4" w:rsidRDefault="00DA371F" w:rsidP="00B561C4">
      <w:p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</w:rPr>
        <w:tab/>
      </w:r>
      <w:r w:rsidR="00B561C4" w:rsidRPr="00B561C4">
        <w:rPr>
          <w:sz w:val="24"/>
          <w:szCs w:val="24"/>
          <w:lang w:val="en-IN"/>
        </w:rPr>
        <w:t xml:space="preserve">The </w:t>
      </w:r>
      <w:r w:rsidR="00B561C4" w:rsidRPr="00B561C4">
        <w:rPr>
          <w:b/>
          <w:bCs/>
          <w:sz w:val="24"/>
          <w:szCs w:val="24"/>
          <w:lang w:val="en-IN"/>
        </w:rPr>
        <w:t>Composite Design Pattern</w:t>
      </w:r>
      <w:r w:rsidR="00B561C4" w:rsidRPr="00B561C4">
        <w:rPr>
          <w:sz w:val="24"/>
          <w:szCs w:val="24"/>
          <w:lang w:val="en-IN"/>
        </w:rPr>
        <w:t xml:space="preserve"> is a </w:t>
      </w:r>
      <w:r w:rsidR="00B561C4" w:rsidRPr="00B561C4">
        <w:rPr>
          <w:b/>
          <w:bCs/>
          <w:sz w:val="24"/>
          <w:szCs w:val="24"/>
          <w:lang w:val="en-IN"/>
        </w:rPr>
        <w:t>structural pattern</w:t>
      </w:r>
      <w:r w:rsidR="00B561C4" w:rsidRPr="00B561C4">
        <w:rPr>
          <w:sz w:val="24"/>
          <w:szCs w:val="24"/>
          <w:lang w:val="en-IN"/>
        </w:rPr>
        <w:t xml:space="preserve"> used to treat individual objects and compositions of objects uniformly.</w:t>
      </w:r>
    </w:p>
    <w:p w14:paraId="26E4F286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3838D359" w14:textId="1AFC1227" w:rsidR="00144972" w:rsidRPr="001D756F" w:rsidRDefault="00BD4087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561C4">
        <w:rPr>
          <w:b/>
          <w:bCs/>
          <w:color w:val="0070C0"/>
          <w:sz w:val="28"/>
          <w:szCs w:val="28"/>
        </w:rPr>
        <w:t>2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69360955" w14:textId="77777777" w:rsidR="00B561C4" w:rsidRPr="00B561C4" w:rsidRDefault="00B561C4" w:rsidP="00B561C4">
      <w:p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When working with tree-like structures, managing objects and groups of objects differently creates complexity. Composite solves this by treating all elements uniformly.</w:t>
      </w:r>
    </w:p>
    <w:p w14:paraId="5D9133D8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267EC035" w14:textId="5CEC0A0E" w:rsidR="001D756F" w:rsidRPr="001D756F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561C4">
        <w:rPr>
          <w:b/>
          <w:bCs/>
          <w:color w:val="0070C0"/>
          <w:sz w:val="28"/>
          <w:szCs w:val="28"/>
        </w:rPr>
        <w:t>2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 xml:space="preserve">What is </w:t>
      </w:r>
      <w:r w:rsidR="003667A4" w:rsidRPr="003667A4">
        <w:rPr>
          <w:b/>
          <w:bCs/>
          <w:color w:val="0070C0"/>
          <w:sz w:val="28"/>
          <w:szCs w:val="28"/>
          <w:lang w:val="en-IN"/>
        </w:rPr>
        <w:t>Decorator</w:t>
      </w:r>
      <w:r w:rsidRPr="00BD4087">
        <w:rPr>
          <w:b/>
          <w:bCs/>
          <w:color w:val="0070C0"/>
          <w:sz w:val="28"/>
          <w:szCs w:val="28"/>
          <w:lang w:val="en-IN"/>
        </w:rPr>
        <w:t xml:space="preserve"> </w:t>
      </w:r>
      <w:r w:rsidR="000572DB" w:rsidRPr="000572DB">
        <w:rPr>
          <w:b/>
          <w:bCs/>
          <w:color w:val="0070C0"/>
          <w:sz w:val="28"/>
          <w:szCs w:val="28"/>
          <w:lang w:val="en-IN"/>
        </w:rPr>
        <w:t>Pattern?</w:t>
      </w:r>
    </w:p>
    <w:p w14:paraId="4E9C18AF" w14:textId="77777777" w:rsidR="00B561C4" w:rsidRPr="00B561C4" w:rsidRDefault="00B561C4" w:rsidP="00B561C4">
      <w:p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It allows you to compose objects into tree structures and work with these structures as if they were individual objects.</w:t>
      </w:r>
    </w:p>
    <w:p w14:paraId="14D40B98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25CD7294" w14:textId="3285B971" w:rsidR="002025CC" w:rsidRPr="002025CC" w:rsidRDefault="00BD4087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561C4">
        <w:rPr>
          <w:b/>
          <w:bCs/>
          <w:color w:val="0070C0"/>
          <w:sz w:val="28"/>
          <w:szCs w:val="28"/>
        </w:rPr>
        <w:t>2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4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="002025CC"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7DDD1BE5" w14:textId="77777777" w:rsidR="00B561C4" w:rsidRPr="00B561C4" w:rsidRDefault="00B561C4" w:rsidP="00B561C4">
      <w:p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A directory (folder) can contain files or other directories. You can perform operations like size or delete uniformly on both files and folders.</w:t>
      </w:r>
    </w:p>
    <w:p w14:paraId="10AE3806" w14:textId="77777777" w:rsidR="003667A4" w:rsidRDefault="003667A4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06A7E8D1" w14:textId="0C1B5B00" w:rsidR="00BD4087" w:rsidRPr="00BD4087" w:rsidRDefault="00BD4087" w:rsidP="00BD4087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B561C4">
        <w:rPr>
          <w:b/>
          <w:bCs/>
          <w:color w:val="0070C0"/>
          <w:sz w:val="28"/>
          <w:szCs w:val="28"/>
        </w:rPr>
        <w:t>2</w:t>
      </w:r>
      <w:r w:rsidR="002025CC" w:rsidRPr="00144972">
        <w:rPr>
          <w:b/>
          <w:bCs/>
          <w:color w:val="0070C0"/>
          <w:sz w:val="28"/>
          <w:szCs w:val="28"/>
        </w:rPr>
        <w:t>.</w:t>
      </w:r>
      <w:r w:rsidR="002025CC">
        <w:rPr>
          <w:b/>
          <w:bCs/>
          <w:color w:val="0070C0"/>
          <w:sz w:val="28"/>
          <w:szCs w:val="28"/>
        </w:rPr>
        <w:t>5</w:t>
      </w:r>
      <w:r w:rsidR="002025CC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BD4087">
        <w:rPr>
          <w:b/>
          <w:bCs/>
          <w:color w:val="0070C0"/>
          <w:sz w:val="28"/>
          <w:szCs w:val="28"/>
          <w:lang w:val="en-IN"/>
        </w:rPr>
        <w:t>Structure</w:t>
      </w:r>
    </w:p>
    <w:p w14:paraId="58893288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2647AE7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CBAE30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E618BE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4FF86F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FA71C5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EB7C49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0C0809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9D2381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67C45D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Leaf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E4D59D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E3B9DC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"Leaf operation"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5DEDE3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7BE373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D17F48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0CB217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Composite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18FA64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Component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children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4AA698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E5EE03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component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E8A5EE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children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component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32882E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9F3C0E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CFBBC8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63A134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Component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child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children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2C0E8D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child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showDetails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36F5B7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27D33B1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34C859" w14:textId="77777777" w:rsidR="00B561C4" w:rsidRDefault="00B561C4" w:rsidP="00B561C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54F87CE" w14:textId="77777777" w:rsidR="00553D3B" w:rsidRPr="003667A4" w:rsidRDefault="00553D3B" w:rsidP="000F151B">
      <w:pPr>
        <w:spacing w:line="276" w:lineRule="auto"/>
        <w:jc w:val="both"/>
        <w:rPr>
          <w:rFonts w:eastAsia="Times New Roman" w:cs="Times New Roman"/>
          <w:color w:val="CC6C1D"/>
          <w:sz w:val="24"/>
          <w:szCs w:val="24"/>
          <w:lang w:val="en-IN" w:eastAsia="en-IN"/>
        </w:rPr>
      </w:pPr>
    </w:p>
    <w:p w14:paraId="6719BD4E" w14:textId="78AA0F5D" w:rsidR="00553D3B" w:rsidRPr="00553D3B" w:rsidRDefault="00553D3B" w:rsidP="00553D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B561C4">
        <w:rPr>
          <w:b/>
          <w:bCs/>
          <w:color w:val="0070C0"/>
          <w:sz w:val="28"/>
          <w:szCs w:val="28"/>
          <w:lang w:val="en-IN"/>
        </w:rPr>
        <w:t>2</w:t>
      </w:r>
      <w:r>
        <w:rPr>
          <w:b/>
          <w:bCs/>
          <w:color w:val="0070C0"/>
          <w:sz w:val="28"/>
          <w:szCs w:val="28"/>
          <w:lang w:val="en-IN"/>
        </w:rPr>
        <w:t>.6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Benefits</w:t>
      </w:r>
    </w:p>
    <w:p w14:paraId="3BC07CB6" w14:textId="77777777" w:rsidR="00B561C4" w:rsidRPr="00B561C4" w:rsidRDefault="00B561C4" w:rsidP="00B561C4">
      <w:pPr>
        <w:numPr>
          <w:ilvl w:val="0"/>
          <w:numId w:val="68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Treats single and group objects uniformly</w:t>
      </w:r>
    </w:p>
    <w:p w14:paraId="627D24FC" w14:textId="77777777" w:rsidR="00B561C4" w:rsidRPr="00B561C4" w:rsidRDefault="00B561C4" w:rsidP="00B561C4">
      <w:pPr>
        <w:numPr>
          <w:ilvl w:val="0"/>
          <w:numId w:val="68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lastRenderedPageBreak/>
        <w:t>Simplifies client code</w:t>
      </w:r>
    </w:p>
    <w:p w14:paraId="7600D3B3" w14:textId="77777777" w:rsidR="00B561C4" w:rsidRPr="00B561C4" w:rsidRDefault="00B561C4" w:rsidP="00B561C4">
      <w:pPr>
        <w:numPr>
          <w:ilvl w:val="0"/>
          <w:numId w:val="68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Flexible tree structure</w:t>
      </w:r>
    </w:p>
    <w:p w14:paraId="7AD02791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1E8AF11F" w14:textId="7A7C3C5B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B561C4">
        <w:rPr>
          <w:b/>
          <w:bCs/>
          <w:color w:val="0070C0"/>
          <w:sz w:val="28"/>
          <w:szCs w:val="28"/>
          <w:lang w:val="en-IN"/>
        </w:rPr>
        <w:t>2</w:t>
      </w:r>
      <w:r>
        <w:rPr>
          <w:b/>
          <w:bCs/>
          <w:color w:val="0070C0"/>
          <w:sz w:val="28"/>
          <w:szCs w:val="28"/>
          <w:lang w:val="en-IN"/>
        </w:rPr>
        <w:t>.7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Implementation Steps</w:t>
      </w:r>
    </w:p>
    <w:p w14:paraId="73824AB3" w14:textId="77777777" w:rsidR="00B561C4" w:rsidRPr="00B561C4" w:rsidRDefault="00B561C4" w:rsidP="00B561C4">
      <w:pPr>
        <w:numPr>
          <w:ilvl w:val="0"/>
          <w:numId w:val="69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Define a component interface</w:t>
      </w:r>
    </w:p>
    <w:p w14:paraId="68789ED3" w14:textId="77777777" w:rsidR="00B561C4" w:rsidRPr="00B561C4" w:rsidRDefault="00B561C4" w:rsidP="00B561C4">
      <w:pPr>
        <w:numPr>
          <w:ilvl w:val="0"/>
          <w:numId w:val="69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Implement leaf nodes</w:t>
      </w:r>
    </w:p>
    <w:p w14:paraId="7671F0C5" w14:textId="77777777" w:rsidR="00B561C4" w:rsidRPr="00B561C4" w:rsidRDefault="00B561C4" w:rsidP="00B561C4">
      <w:pPr>
        <w:numPr>
          <w:ilvl w:val="0"/>
          <w:numId w:val="69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Implement composite nodes with child management</w:t>
      </w:r>
    </w:p>
    <w:p w14:paraId="0C2EB9E5" w14:textId="77777777" w:rsidR="00B561C4" w:rsidRPr="00B561C4" w:rsidRDefault="00B561C4" w:rsidP="00B561C4">
      <w:pPr>
        <w:numPr>
          <w:ilvl w:val="0"/>
          <w:numId w:val="69"/>
        </w:numPr>
        <w:spacing w:line="276" w:lineRule="auto"/>
        <w:jc w:val="both"/>
        <w:rPr>
          <w:sz w:val="24"/>
          <w:szCs w:val="24"/>
          <w:lang w:val="en-IN"/>
        </w:rPr>
      </w:pPr>
      <w:r w:rsidRPr="00B561C4">
        <w:rPr>
          <w:sz w:val="24"/>
          <w:szCs w:val="24"/>
          <w:lang w:val="en-IN"/>
        </w:rPr>
        <w:t>Use component interface for all interaction</w:t>
      </w:r>
    </w:p>
    <w:p w14:paraId="773E0DA3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29E254C" w14:textId="4EDA6633" w:rsidR="00553D3B" w:rsidRPr="00553D3B" w:rsidRDefault="00553D3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1</w:t>
      </w:r>
      <w:r w:rsidR="00B561C4">
        <w:rPr>
          <w:b/>
          <w:bCs/>
          <w:color w:val="0070C0"/>
          <w:sz w:val="28"/>
          <w:szCs w:val="28"/>
          <w:lang w:val="en-IN"/>
        </w:rPr>
        <w:t>2</w:t>
      </w:r>
      <w:r>
        <w:rPr>
          <w:b/>
          <w:bCs/>
          <w:color w:val="0070C0"/>
          <w:sz w:val="28"/>
          <w:szCs w:val="28"/>
          <w:lang w:val="en-IN"/>
        </w:rPr>
        <w:t>.8</w:t>
      </w:r>
      <w:r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553D3B">
        <w:rPr>
          <w:b/>
          <w:bCs/>
          <w:color w:val="0070C0"/>
          <w:sz w:val="28"/>
          <w:szCs w:val="28"/>
          <w:lang w:val="en-IN"/>
        </w:rPr>
        <w:t>Examples</w:t>
      </w:r>
    </w:p>
    <w:p w14:paraId="0AD374FD" w14:textId="77777777" w:rsidR="00B561C4" w:rsidRPr="00B561C4" w:rsidRDefault="00553D3B" w:rsidP="00B561C4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561C4">
        <w:rPr>
          <w:b/>
          <w:bCs/>
          <w:sz w:val="24"/>
          <w:szCs w:val="24"/>
          <w:lang w:val="en-IN"/>
        </w:rPr>
        <w:t xml:space="preserve">Example1: </w:t>
      </w:r>
      <w:r w:rsidR="00B561C4" w:rsidRPr="00B561C4">
        <w:rPr>
          <w:b/>
          <w:bCs/>
          <w:sz w:val="24"/>
          <w:szCs w:val="24"/>
          <w:lang w:val="en-IN"/>
        </w:rPr>
        <w:t>File System (File &amp; Folder)</w:t>
      </w:r>
    </w:p>
    <w:p w14:paraId="1691EEDE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785820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DB30E5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EFAAEB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7CB82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AB1DEF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FileSystem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C3EDBE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84727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27C395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86CCC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FileSystem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6A90C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40689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F994D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CEEA9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0AACC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393F74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E836C6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E3DD4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AABD51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19A77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C3A8C9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D2F9F1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Folder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FileSystem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F8392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B6A08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FileSystem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contents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386C4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9F8DF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Folder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169F0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DF2535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A34A6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6A3DB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FileSystem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fileSystem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5CD74D5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contents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fileSystem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07FEC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C6B5D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3B023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indent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D12DF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"Folder: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DDD7F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FileSystem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item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contents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B2FA3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indent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" 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3607D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D89B1B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FC30AE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8867E0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9D0C1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Example1FileExplorer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E671E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AC7BB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file1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"Resume.pdf"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1207C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file2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"Budget.xlsx"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C1F66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A177AD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Folder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documents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Folder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"Documents"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1D0F38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documents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file1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1A94C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documents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file2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CB366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4F283D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Folder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root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Folder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"Root"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B82C4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documents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86F4C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"Readme.txt"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E6992F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3806AB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root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64880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C3D12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1A940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DAD0696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6666A6E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Folder: Root</w:t>
      </w:r>
    </w:p>
    <w:p w14:paraId="0B1F151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Folder: Documents</w:t>
      </w:r>
    </w:p>
    <w:p w14:paraId="4277D26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File: Resume.pdf</w:t>
      </w:r>
    </w:p>
    <w:p w14:paraId="09D010E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  File: Budget.xlsx</w:t>
      </w:r>
    </w:p>
    <w:p w14:paraId="0E25A3C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File: Readme.txt</w:t>
      </w:r>
    </w:p>
    <w:p w14:paraId="54CF4457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E7DA9F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4A6171D" w14:textId="77777777" w:rsidR="00B561C4" w:rsidRPr="00B561C4" w:rsidRDefault="00553D3B" w:rsidP="00B561C4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561C4">
        <w:rPr>
          <w:b/>
          <w:bCs/>
          <w:sz w:val="24"/>
          <w:szCs w:val="24"/>
          <w:lang w:val="en-IN"/>
        </w:rPr>
        <w:t xml:space="preserve">Example2: </w:t>
      </w:r>
      <w:r w:rsidR="00B561C4" w:rsidRPr="00B561C4">
        <w:rPr>
          <w:b/>
          <w:bCs/>
          <w:sz w:val="24"/>
          <w:szCs w:val="24"/>
          <w:lang w:val="en-IN"/>
        </w:rPr>
        <w:t>Employee Hierarchy</w:t>
      </w:r>
    </w:p>
    <w:p w14:paraId="35B57EC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0ECD66D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8EE478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3BCE1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5DB7C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60E17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B6F36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A416B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108976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A5A00B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Developer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F9740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E4121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961B5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Developer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A3106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B81FD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EA9992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661DA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8D56E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"Developer: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4AD83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54C39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DF5D8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12F0C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Manager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AD11F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96DF4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Employee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team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1FFDF7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2C8EB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Manager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6B6B41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FE6A9D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4CE63F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29D73A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32ABD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team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employee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F6C31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A7832E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60412B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showDetails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B0F712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"Manager: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034F5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80F2F6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emp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team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06D83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showDetails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A10D7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A8D9DF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F2C90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15F9E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20611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Example2Company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39913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84A70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Developer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dev1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Developer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"Alice"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407717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Developer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dev2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Developer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"Bob"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977F46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FA7300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Manager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manager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Manager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"Charles"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51AA74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dev1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905EA7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dev2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8C2348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32493C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manager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showDetails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3078F5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9D3A13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F76647A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BF9A283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36BD580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Manager: Charles</w:t>
      </w:r>
    </w:p>
    <w:p w14:paraId="18E71049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Developer: Alice</w:t>
      </w:r>
    </w:p>
    <w:p w14:paraId="73689124" w14:textId="77777777" w:rsidR="00B561C4" w:rsidRDefault="00B561C4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Developer: Bob</w:t>
      </w:r>
    </w:p>
    <w:p w14:paraId="515D5748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4EA5434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83C34F5" w14:textId="77777777" w:rsidR="00B561C4" w:rsidRPr="00B561C4" w:rsidRDefault="00553D3B" w:rsidP="00B561C4">
      <w:pPr>
        <w:spacing w:line="276" w:lineRule="auto"/>
        <w:jc w:val="both"/>
        <w:rPr>
          <w:b/>
          <w:bCs/>
          <w:lang w:val="en-IN"/>
        </w:rPr>
      </w:pPr>
      <w:r w:rsidRPr="00D84507">
        <w:rPr>
          <w:b/>
          <w:bCs/>
          <w:sz w:val="24"/>
          <w:szCs w:val="24"/>
          <w:lang w:val="en-IN"/>
        </w:rPr>
        <w:t>Exam</w:t>
      </w:r>
      <w:r w:rsidRPr="00B561C4">
        <w:rPr>
          <w:b/>
          <w:bCs/>
          <w:sz w:val="24"/>
          <w:szCs w:val="24"/>
          <w:lang w:val="en-IN"/>
        </w:rPr>
        <w:t xml:space="preserve">ple3: </w:t>
      </w:r>
      <w:r w:rsidR="00B561C4" w:rsidRPr="00B561C4">
        <w:rPr>
          <w:b/>
          <w:bCs/>
          <w:sz w:val="24"/>
          <w:szCs w:val="24"/>
          <w:lang w:val="en-IN"/>
        </w:rPr>
        <w:t>GUI Components</w:t>
      </w:r>
    </w:p>
    <w:p w14:paraId="2B43A5FE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D43C335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A4C277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C50C85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47E3A7D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967DA9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GUIComponent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5FBBB3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B08CE1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197F30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311A33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GUIComponent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C6CE21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label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4DE72EC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EBA4A5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label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1830C6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label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label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E13E5CE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6413C9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57DAEB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761520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Button: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label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156FD4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6FCD98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D2EEED2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C8CEDBF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Panel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GUIComponent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896AD1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List</w:t>
      </w:r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GUIComponent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components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3D390C4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6659BEC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GUIComponent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component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1B9C14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components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component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3F821C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6F33A8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1D7273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BC6504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Panel"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7C2FFB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80F2F6"/>
          <w:sz w:val="20"/>
          <w:szCs w:val="20"/>
        </w:rPr>
        <w:t>GUIComponent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components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2498EBF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c</w:t>
      </w:r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F5F1B3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4668B2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2B5A7E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A3B67D8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40B9BAA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Example3GUIApp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5FAC91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D6BE80E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btn1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"Submit"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B22F76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btn2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Button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"Cancel"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D39B8F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0380B0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Panel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panel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Panel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6C9B36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panel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btn1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8B0DBA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panel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btn2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9A91BB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D581D6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panel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E2AC7C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CFFDE4C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D900438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8FE9269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D3389F9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Panel</w:t>
      </w:r>
    </w:p>
    <w:p w14:paraId="4D40FECE" w14:textId="77777777" w:rsid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Button: Submit</w:t>
      </w:r>
    </w:p>
    <w:p w14:paraId="06CCC524" w14:textId="6682C2FD" w:rsidR="00553D3B" w:rsidRPr="005E3FD2" w:rsidRDefault="005E3FD2" w:rsidP="005E3FD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Button: Cancel</w:t>
      </w:r>
    </w:p>
    <w:p w14:paraId="78B3988B" w14:textId="77777777" w:rsidR="006558E5" w:rsidRPr="008E5B30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CEFFB9E" w14:textId="72D604B2" w:rsidR="00170462" w:rsidRPr="00170462" w:rsidRDefault="00553D3B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5E3FD2">
        <w:rPr>
          <w:b/>
          <w:bCs/>
          <w:color w:val="0070C0"/>
          <w:sz w:val="28"/>
          <w:szCs w:val="28"/>
        </w:rPr>
        <w:t>2</w:t>
      </w:r>
      <w:r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9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5E3FD2" w:rsidRPr="005E3FD2">
        <w:rPr>
          <w:b/>
          <w:bCs/>
          <w:color w:val="0070C0"/>
          <w:sz w:val="28"/>
          <w:szCs w:val="28"/>
          <w:lang w:val="en-IN"/>
        </w:rPr>
        <w:t>Composite vs Other Patterns</w:t>
      </w:r>
    </w:p>
    <w:tbl>
      <w:tblPr>
        <w:tblW w:w="90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5797"/>
      </w:tblGrid>
      <w:tr w:rsidR="005E3FD2" w:rsidRPr="005E3FD2" w14:paraId="6DDDDB98" w14:textId="77777777" w:rsidTr="005E3FD2">
        <w:trPr>
          <w:trHeight w:val="310"/>
          <w:tblCellSpacing w:w="15" w:type="dxa"/>
        </w:trPr>
        <w:tc>
          <w:tcPr>
            <w:tcW w:w="3195" w:type="dxa"/>
            <w:vAlign w:val="center"/>
            <w:hideMark/>
          </w:tcPr>
          <w:p w14:paraId="27099EC7" w14:textId="77777777" w:rsidR="005E3FD2" w:rsidRPr="005E3FD2" w:rsidRDefault="005E3FD2" w:rsidP="005E3F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752" w:type="dxa"/>
            <w:vAlign w:val="center"/>
            <w:hideMark/>
          </w:tcPr>
          <w:p w14:paraId="371CFB34" w14:textId="77777777" w:rsidR="005E3FD2" w:rsidRPr="005E3FD2" w:rsidRDefault="005E3FD2" w:rsidP="005E3F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5E3FD2" w:rsidRPr="005E3FD2" w14:paraId="6A5D3B7C" w14:textId="77777777" w:rsidTr="005E3FD2">
        <w:trPr>
          <w:trHeight w:val="310"/>
          <w:tblCellSpacing w:w="15" w:type="dxa"/>
        </w:trPr>
        <w:tc>
          <w:tcPr>
            <w:tcW w:w="3195" w:type="dxa"/>
            <w:vAlign w:val="center"/>
            <w:hideMark/>
          </w:tcPr>
          <w:p w14:paraId="733E5106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Composite</w:t>
            </w:r>
          </w:p>
        </w:tc>
        <w:tc>
          <w:tcPr>
            <w:tcW w:w="5752" w:type="dxa"/>
            <w:vAlign w:val="center"/>
            <w:hideMark/>
          </w:tcPr>
          <w:p w14:paraId="38B7484B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Treat individual and groups uniformly</w:t>
            </w:r>
          </w:p>
        </w:tc>
      </w:tr>
      <w:tr w:rsidR="005E3FD2" w:rsidRPr="005E3FD2" w14:paraId="2C1B9D4C" w14:textId="77777777" w:rsidTr="005E3FD2">
        <w:trPr>
          <w:trHeight w:val="299"/>
          <w:tblCellSpacing w:w="15" w:type="dxa"/>
        </w:trPr>
        <w:tc>
          <w:tcPr>
            <w:tcW w:w="3195" w:type="dxa"/>
            <w:vAlign w:val="center"/>
            <w:hideMark/>
          </w:tcPr>
          <w:p w14:paraId="15C006E0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Decorator</w:t>
            </w:r>
          </w:p>
        </w:tc>
        <w:tc>
          <w:tcPr>
            <w:tcW w:w="5752" w:type="dxa"/>
            <w:vAlign w:val="center"/>
            <w:hideMark/>
          </w:tcPr>
          <w:p w14:paraId="02D47866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Add responsibilities to an object</w:t>
            </w:r>
          </w:p>
        </w:tc>
      </w:tr>
      <w:tr w:rsidR="005E3FD2" w:rsidRPr="005E3FD2" w14:paraId="102C8248" w14:textId="77777777" w:rsidTr="005E3FD2">
        <w:trPr>
          <w:trHeight w:val="310"/>
          <w:tblCellSpacing w:w="15" w:type="dxa"/>
        </w:trPr>
        <w:tc>
          <w:tcPr>
            <w:tcW w:w="3195" w:type="dxa"/>
            <w:vAlign w:val="center"/>
            <w:hideMark/>
          </w:tcPr>
          <w:p w14:paraId="3A6E47F3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5752" w:type="dxa"/>
            <w:vAlign w:val="center"/>
            <w:hideMark/>
          </w:tcPr>
          <w:p w14:paraId="33CB0FDE" w14:textId="0666AA8F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 xml:space="preserve">Change </w:t>
            </w:r>
            <w:r w:rsidRPr="005E3FD2">
              <w:rPr>
                <w:sz w:val="24"/>
                <w:szCs w:val="24"/>
                <w:lang w:val="en-IN"/>
              </w:rPr>
              <w:t>behaviour</w:t>
            </w:r>
            <w:r w:rsidRPr="005E3FD2">
              <w:rPr>
                <w:sz w:val="24"/>
                <w:szCs w:val="24"/>
                <w:lang w:val="en-IN"/>
              </w:rPr>
              <w:t xml:space="preserve"> dynamically</w:t>
            </w:r>
          </w:p>
        </w:tc>
      </w:tr>
      <w:tr w:rsidR="005E3FD2" w:rsidRPr="005E3FD2" w14:paraId="213921E2" w14:textId="77777777" w:rsidTr="005E3FD2">
        <w:trPr>
          <w:trHeight w:val="310"/>
          <w:tblCellSpacing w:w="15" w:type="dxa"/>
        </w:trPr>
        <w:tc>
          <w:tcPr>
            <w:tcW w:w="3195" w:type="dxa"/>
            <w:vAlign w:val="center"/>
            <w:hideMark/>
          </w:tcPr>
          <w:p w14:paraId="168EB457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Builder</w:t>
            </w:r>
          </w:p>
        </w:tc>
        <w:tc>
          <w:tcPr>
            <w:tcW w:w="5752" w:type="dxa"/>
            <w:vAlign w:val="center"/>
            <w:hideMark/>
          </w:tcPr>
          <w:p w14:paraId="7BA91936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Step-by-step object construction</w:t>
            </w:r>
          </w:p>
        </w:tc>
      </w:tr>
    </w:tbl>
    <w:p w14:paraId="199BF15F" w14:textId="77777777" w:rsidR="006558E5" w:rsidRDefault="006558E5" w:rsidP="00123F3B">
      <w:pPr>
        <w:spacing w:line="276" w:lineRule="auto"/>
        <w:jc w:val="both"/>
        <w:rPr>
          <w:sz w:val="24"/>
          <w:szCs w:val="24"/>
        </w:rPr>
      </w:pPr>
    </w:p>
    <w:p w14:paraId="0E879A70" w14:textId="308952A2" w:rsidR="004F6AAA" w:rsidRPr="004F6AAA" w:rsidRDefault="00553D3B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5E3FD2">
        <w:rPr>
          <w:b/>
          <w:bCs/>
          <w:color w:val="0070C0"/>
          <w:sz w:val="28"/>
          <w:szCs w:val="28"/>
        </w:rPr>
        <w:t>2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10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0FA33CB1" w14:textId="77777777" w:rsidR="005E3FD2" w:rsidRPr="005E3FD2" w:rsidRDefault="005E3FD2" w:rsidP="005E3FD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E3FD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5E3FD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045BFBBD" w14:textId="77777777" w:rsidR="005E3FD2" w:rsidRPr="005E3FD2" w:rsidRDefault="005E3FD2" w:rsidP="005E3FD2">
      <w:pPr>
        <w:numPr>
          <w:ilvl w:val="0"/>
          <w:numId w:val="7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E3FD2">
        <w:rPr>
          <w:rFonts w:cs="Times New Roman"/>
          <w:sz w:val="24"/>
          <w:szCs w:val="24"/>
          <w:lang w:val="en-IN"/>
        </w:rPr>
        <w:t>Uniform treatment of leaf and composite</w:t>
      </w:r>
    </w:p>
    <w:p w14:paraId="57D5464B" w14:textId="77777777" w:rsidR="005E3FD2" w:rsidRPr="005E3FD2" w:rsidRDefault="005E3FD2" w:rsidP="005E3FD2">
      <w:pPr>
        <w:numPr>
          <w:ilvl w:val="0"/>
          <w:numId w:val="7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E3FD2">
        <w:rPr>
          <w:rFonts w:cs="Times New Roman"/>
          <w:sz w:val="24"/>
          <w:szCs w:val="24"/>
          <w:lang w:val="en-IN"/>
        </w:rPr>
        <w:t>Flexible and scalable structure</w:t>
      </w:r>
    </w:p>
    <w:p w14:paraId="2BF693C6" w14:textId="77777777" w:rsidR="005E3FD2" w:rsidRPr="005E3FD2" w:rsidRDefault="005E3FD2" w:rsidP="005E3FD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5E3FD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5E3FD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2D8FD551" w14:textId="77777777" w:rsidR="005E3FD2" w:rsidRPr="005E3FD2" w:rsidRDefault="005E3FD2" w:rsidP="005E3FD2">
      <w:pPr>
        <w:numPr>
          <w:ilvl w:val="0"/>
          <w:numId w:val="7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E3FD2">
        <w:rPr>
          <w:rFonts w:cs="Times New Roman"/>
          <w:sz w:val="24"/>
          <w:szCs w:val="24"/>
          <w:lang w:val="en-IN"/>
        </w:rPr>
        <w:t>Can make system overly general</w:t>
      </w:r>
    </w:p>
    <w:p w14:paraId="01F75BB9" w14:textId="75B4D07C" w:rsidR="005E3FD2" w:rsidRPr="005E3FD2" w:rsidRDefault="005E3FD2" w:rsidP="005E3FD2">
      <w:pPr>
        <w:numPr>
          <w:ilvl w:val="0"/>
          <w:numId w:val="71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5E3FD2">
        <w:rPr>
          <w:rFonts w:cs="Times New Roman"/>
          <w:sz w:val="24"/>
          <w:szCs w:val="24"/>
          <w:lang w:val="en-IN"/>
        </w:rPr>
        <w:t xml:space="preserve">Might be hard to restrict certain </w:t>
      </w:r>
      <w:r w:rsidRPr="005E3FD2">
        <w:rPr>
          <w:rFonts w:cs="Times New Roman"/>
          <w:sz w:val="24"/>
          <w:szCs w:val="24"/>
          <w:lang w:val="en-IN"/>
        </w:rPr>
        <w:t>behaviours</w:t>
      </w:r>
    </w:p>
    <w:p w14:paraId="6B11436D" w14:textId="77777777" w:rsidR="005E3FD2" w:rsidRPr="005E3FD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569C5CA9" w14:textId="3A35880A" w:rsidR="000F151B" w:rsidRPr="000F151B" w:rsidRDefault="00553D3B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1</w:t>
      </w:r>
      <w:r w:rsidR="005E3FD2">
        <w:rPr>
          <w:b/>
          <w:bCs/>
          <w:color w:val="0070C0"/>
          <w:sz w:val="28"/>
          <w:szCs w:val="28"/>
        </w:rPr>
        <w:t>2</w:t>
      </w:r>
      <w:r w:rsidR="00170462">
        <w:rPr>
          <w:b/>
          <w:bCs/>
          <w:color w:val="0070C0"/>
          <w:sz w:val="28"/>
          <w:szCs w:val="28"/>
        </w:rPr>
        <w:t>.1</w:t>
      </w:r>
      <w:r>
        <w:rPr>
          <w:b/>
          <w:bCs/>
          <w:color w:val="0070C0"/>
          <w:sz w:val="28"/>
          <w:szCs w:val="28"/>
        </w:rPr>
        <w:t>1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0F151B"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4F0426F3" w14:textId="77777777" w:rsidR="005E3FD2" w:rsidRPr="005E3FD2" w:rsidRDefault="005E3FD2" w:rsidP="005E3FD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E3FD2">
        <w:rPr>
          <w:b/>
          <w:bCs/>
          <w:sz w:val="24"/>
          <w:szCs w:val="24"/>
          <w:lang w:val="en-IN"/>
        </w:rPr>
        <w:t>Use When:</w:t>
      </w:r>
    </w:p>
    <w:p w14:paraId="6D57081C" w14:textId="77777777" w:rsidR="005E3FD2" w:rsidRPr="005E3FD2" w:rsidRDefault="005E3FD2" w:rsidP="005E3FD2">
      <w:pPr>
        <w:numPr>
          <w:ilvl w:val="0"/>
          <w:numId w:val="72"/>
        </w:numPr>
        <w:spacing w:line="276" w:lineRule="auto"/>
        <w:jc w:val="both"/>
        <w:rPr>
          <w:sz w:val="24"/>
          <w:szCs w:val="24"/>
          <w:lang w:val="en-IN"/>
        </w:rPr>
      </w:pPr>
      <w:r w:rsidRPr="005E3FD2">
        <w:rPr>
          <w:sz w:val="24"/>
          <w:szCs w:val="24"/>
          <w:lang w:val="en-IN"/>
        </w:rPr>
        <w:t>You have a tree structure (menu, org chart, file system)</w:t>
      </w:r>
    </w:p>
    <w:p w14:paraId="3EDF1BCC" w14:textId="77777777" w:rsidR="005E3FD2" w:rsidRPr="005E3FD2" w:rsidRDefault="005E3FD2" w:rsidP="005E3FD2">
      <w:pPr>
        <w:numPr>
          <w:ilvl w:val="0"/>
          <w:numId w:val="72"/>
        </w:numPr>
        <w:spacing w:line="276" w:lineRule="auto"/>
        <w:jc w:val="both"/>
        <w:rPr>
          <w:sz w:val="24"/>
          <w:szCs w:val="24"/>
          <w:lang w:val="en-IN"/>
        </w:rPr>
      </w:pPr>
      <w:r w:rsidRPr="005E3FD2">
        <w:rPr>
          <w:sz w:val="24"/>
          <w:szCs w:val="24"/>
          <w:lang w:val="en-IN"/>
        </w:rPr>
        <w:t>You want uniform operations on individual and groups</w:t>
      </w:r>
    </w:p>
    <w:p w14:paraId="103A443E" w14:textId="77777777" w:rsidR="005E3FD2" w:rsidRPr="005E3FD2" w:rsidRDefault="005E3FD2" w:rsidP="005E3FD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5E3FD2">
        <w:rPr>
          <w:b/>
          <w:bCs/>
          <w:sz w:val="24"/>
          <w:szCs w:val="24"/>
          <w:lang w:val="en-IN"/>
        </w:rPr>
        <w:t>Avoid When:</w:t>
      </w:r>
    </w:p>
    <w:p w14:paraId="2658BDEA" w14:textId="77777777" w:rsidR="005E3FD2" w:rsidRPr="005E3FD2" w:rsidRDefault="005E3FD2" w:rsidP="005E3FD2">
      <w:pPr>
        <w:numPr>
          <w:ilvl w:val="0"/>
          <w:numId w:val="73"/>
        </w:numPr>
        <w:spacing w:line="276" w:lineRule="auto"/>
        <w:jc w:val="both"/>
        <w:rPr>
          <w:sz w:val="24"/>
          <w:szCs w:val="24"/>
          <w:lang w:val="en-IN"/>
        </w:rPr>
      </w:pPr>
      <w:r w:rsidRPr="005E3FD2">
        <w:rPr>
          <w:sz w:val="24"/>
          <w:szCs w:val="24"/>
          <w:lang w:val="en-IN"/>
        </w:rPr>
        <w:t>You don't need to treat objects uniformly</w:t>
      </w:r>
    </w:p>
    <w:p w14:paraId="357A871C" w14:textId="77777777" w:rsidR="005E3FD2" w:rsidRPr="005E3FD2" w:rsidRDefault="005E3FD2" w:rsidP="005E3FD2">
      <w:pPr>
        <w:numPr>
          <w:ilvl w:val="0"/>
          <w:numId w:val="73"/>
        </w:numPr>
        <w:spacing w:line="276" w:lineRule="auto"/>
        <w:jc w:val="both"/>
        <w:rPr>
          <w:sz w:val="24"/>
          <w:szCs w:val="24"/>
          <w:lang w:val="en-IN"/>
        </w:rPr>
      </w:pPr>
      <w:r w:rsidRPr="005E3FD2">
        <w:rPr>
          <w:sz w:val="24"/>
          <w:szCs w:val="24"/>
          <w:lang w:val="en-IN"/>
        </w:rPr>
        <w:t>You're not working with hierarchies</w:t>
      </w:r>
    </w:p>
    <w:p w14:paraId="11F32970" w14:textId="77777777" w:rsidR="00486440" w:rsidRPr="005E3FD2" w:rsidRDefault="00486440" w:rsidP="00123F3B">
      <w:pPr>
        <w:spacing w:line="276" w:lineRule="auto"/>
        <w:jc w:val="both"/>
        <w:rPr>
          <w:sz w:val="24"/>
          <w:szCs w:val="24"/>
        </w:rPr>
      </w:pPr>
    </w:p>
    <w:p w14:paraId="38896C8E" w14:textId="4AACF232" w:rsidR="004E5E61" w:rsidRPr="004E5E61" w:rsidRDefault="00553D3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1</w:t>
      </w:r>
      <w:r w:rsidR="005E3FD2"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 w:rsidR="00170462">
        <w:rPr>
          <w:b/>
          <w:bCs/>
          <w:color w:val="0070C0"/>
          <w:sz w:val="28"/>
          <w:szCs w:val="28"/>
        </w:rPr>
        <w:t>1</w:t>
      </w:r>
      <w:r>
        <w:rPr>
          <w:b/>
          <w:bCs/>
          <w:color w:val="0070C0"/>
          <w:sz w:val="28"/>
          <w:szCs w:val="28"/>
        </w:rPr>
        <w:t>2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828"/>
      </w:tblGrid>
      <w:tr w:rsidR="005E3FD2" w:rsidRPr="005E3FD2" w14:paraId="73192BEC" w14:textId="77777777" w:rsidTr="005E3FD2">
        <w:trPr>
          <w:trHeight w:val="311"/>
          <w:tblCellSpacing w:w="15" w:type="dxa"/>
        </w:trPr>
        <w:tc>
          <w:tcPr>
            <w:tcW w:w="3105" w:type="dxa"/>
            <w:vAlign w:val="center"/>
            <w:hideMark/>
          </w:tcPr>
          <w:p w14:paraId="2FA84AE9" w14:textId="77777777" w:rsidR="005E3FD2" w:rsidRPr="005E3FD2" w:rsidRDefault="005E3FD2" w:rsidP="005E3F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783" w:type="dxa"/>
            <w:vAlign w:val="center"/>
            <w:hideMark/>
          </w:tcPr>
          <w:p w14:paraId="664EAB94" w14:textId="77777777" w:rsidR="005E3FD2" w:rsidRPr="005E3FD2" w:rsidRDefault="005E3FD2" w:rsidP="005E3FD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5E3FD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5E3FD2" w:rsidRPr="005E3FD2" w14:paraId="3BC232E5" w14:textId="77777777" w:rsidTr="005E3FD2">
        <w:trPr>
          <w:trHeight w:val="311"/>
          <w:tblCellSpacing w:w="15" w:type="dxa"/>
        </w:trPr>
        <w:tc>
          <w:tcPr>
            <w:tcW w:w="3105" w:type="dxa"/>
            <w:vAlign w:val="center"/>
            <w:hideMark/>
          </w:tcPr>
          <w:p w14:paraId="27B6F0CD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783" w:type="dxa"/>
            <w:vAlign w:val="center"/>
            <w:hideMark/>
          </w:tcPr>
          <w:p w14:paraId="3040A9E3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Treat individual and composite objects</w:t>
            </w:r>
          </w:p>
        </w:tc>
      </w:tr>
      <w:tr w:rsidR="005E3FD2" w:rsidRPr="005E3FD2" w14:paraId="148EDFB9" w14:textId="77777777" w:rsidTr="005E3FD2">
        <w:trPr>
          <w:trHeight w:val="300"/>
          <w:tblCellSpacing w:w="15" w:type="dxa"/>
        </w:trPr>
        <w:tc>
          <w:tcPr>
            <w:tcW w:w="3105" w:type="dxa"/>
            <w:vAlign w:val="center"/>
            <w:hideMark/>
          </w:tcPr>
          <w:p w14:paraId="24275555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Structure</w:t>
            </w:r>
          </w:p>
        </w:tc>
        <w:tc>
          <w:tcPr>
            <w:tcW w:w="5783" w:type="dxa"/>
            <w:vAlign w:val="center"/>
            <w:hideMark/>
          </w:tcPr>
          <w:p w14:paraId="14016510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Component → Leaf + Composite</w:t>
            </w:r>
          </w:p>
        </w:tc>
      </w:tr>
      <w:tr w:rsidR="005E3FD2" w:rsidRPr="005E3FD2" w14:paraId="2D40990A" w14:textId="77777777" w:rsidTr="005E3FD2">
        <w:trPr>
          <w:trHeight w:val="311"/>
          <w:tblCellSpacing w:w="15" w:type="dxa"/>
        </w:trPr>
        <w:tc>
          <w:tcPr>
            <w:tcW w:w="3105" w:type="dxa"/>
            <w:vAlign w:val="center"/>
            <w:hideMark/>
          </w:tcPr>
          <w:p w14:paraId="48296591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783" w:type="dxa"/>
            <w:vAlign w:val="center"/>
            <w:hideMark/>
          </w:tcPr>
          <w:p w14:paraId="772A4FB4" w14:textId="77777777" w:rsidR="005E3FD2" w:rsidRPr="005E3FD2" w:rsidRDefault="005E3FD2" w:rsidP="005E3FD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5E3FD2">
              <w:rPr>
                <w:sz w:val="24"/>
                <w:szCs w:val="24"/>
                <w:lang w:val="en-IN"/>
              </w:rPr>
              <w:t>Simplifies tree-like structure management</w:t>
            </w:r>
          </w:p>
        </w:tc>
      </w:tr>
    </w:tbl>
    <w:p w14:paraId="0662601F" w14:textId="77777777" w:rsidR="00486440" w:rsidRDefault="00486440" w:rsidP="00486440">
      <w:pPr>
        <w:spacing w:line="276" w:lineRule="auto"/>
        <w:jc w:val="both"/>
        <w:rPr>
          <w:sz w:val="24"/>
          <w:szCs w:val="24"/>
          <w:lang w:val="en-IN"/>
        </w:rPr>
      </w:pPr>
    </w:p>
    <w:p w14:paraId="4CE84F41" w14:textId="77777777" w:rsidR="005E3FD2" w:rsidRPr="005E3FD2" w:rsidRDefault="005E3FD2" w:rsidP="005E3FD2">
      <w:pPr>
        <w:spacing w:line="276" w:lineRule="auto"/>
        <w:jc w:val="both"/>
        <w:rPr>
          <w:sz w:val="24"/>
          <w:szCs w:val="24"/>
          <w:lang w:val="en-IN"/>
        </w:rPr>
      </w:pPr>
      <w:r w:rsidRPr="005E3FD2">
        <w:rPr>
          <w:sz w:val="24"/>
          <w:szCs w:val="24"/>
          <w:lang w:val="en-IN"/>
        </w:rPr>
        <w:t xml:space="preserve">The </w:t>
      </w:r>
      <w:r w:rsidRPr="005E3FD2">
        <w:rPr>
          <w:b/>
          <w:bCs/>
          <w:sz w:val="24"/>
          <w:szCs w:val="24"/>
          <w:lang w:val="en-IN"/>
        </w:rPr>
        <w:t>Composite Pattern</w:t>
      </w:r>
      <w:r w:rsidRPr="005E3FD2">
        <w:rPr>
          <w:sz w:val="24"/>
          <w:szCs w:val="24"/>
          <w:lang w:val="en-IN"/>
        </w:rPr>
        <w:t xml:space="preserve"> is ideal for building recursive structures like menus, GUIs, and file systems.</w:t>
      </w:r>
    </w:p>
    <w:p w14:paraId="49C5A3C3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3E28397F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83285D2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87A3" w14:textId="77777777" w:rsidR="00B24283" w:rsidRDefault="00B24283" w:rsidP="00B600A7">
      <w:r>
        <w:separator/>
      </w:r>
    </w:p>
  </w:endnote>
  <w:endnote w:type="continuationSeparator" w:id="0">
    <w:p w14:paraId="450B0286" w14:textId="77777777" w:rsidR="00B24283" w:rsidRDefault="00B24283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52BE5B02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02A017D1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6BB62A67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01B2" w14:textId="77777777" w:rsidR="00B24283" w:rsidRDefault="00B24283" w:rsidP="00B600A7">
      <w:r>
        <w:separator/>
      </w:r>
    </w:p>
  </w:footnote>
  <w:footnote w:type="continuationSeparator" w:id="0">
    <w:p w14:paraId="588BDAE0" w14:textId="77777777" w:rsidR="00B24283" w:rsidRDefault="00B24283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A3095D4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833E6F9" w14:textId="2851FD8B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B561C4">
            <w:rPr>
              <w:i/>
              <w:iCs/>
              <w:color w:val="00B0F0"/>
              <w:sz w:val="24"/>
              <w:szCs w:val="24"/>
            </w:rPr>
            <w:t>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B561C4">
            <w:rPr>
              <w:i/>
              <w:iCs/>
              <w:color w:val="00B0F0"/>
              <w:sz w:val="24"/>
              <w:szCs w:val="24"/>
            </w:rPr>
            <w:t>Composite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64F0C8C5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9"/>
  </w:num>
  <w:num w:numId="2" w16cid:durableId="700591888">
    <w:abstractNumId w:val="64"/>
  </w:num>
  <w:num w:numId="3" w16cid:durableId="1590456213">
    <w:abstractNumId w:val="61"/>
  </w:num>
  <w:num w:numId="4" w16cid:durableId="1637447991">
    <w:abstractNumId w:val="16"/>
  </w:num>
  <w:num w:numId="5" w16cid:durableId="2144421139">
    <w:abstractNumId w:val="36"/>
  </w:num>
  <w:num w:numId="6" w16cid:durableId="1661736890">
    <w:abstractNumId w:val="4"/>
  </w:num>
  <w:num w:numId="7" w16cid:durableId="594674557">
    <w:abstractNumId w:val="62"/>
  </w:num>
  <w:num w:numId="8" w16cid:durableId="1277638538">
    <w:abstractNumId w:val="63"/>
  </w:num>
  <w:num w:numId="9" w16cid:durableId="85543171">
    <w:abstractNumId w:val="38"/>
  </w:num>
  <w:num w:numId="10" w16cid:durableId="1851289492">
    <w:abstractNumId w:val="11"/>
  </w:num>
  <w:num w:numId="11" w16cid:durableId="436562521">
    <w:abstractNumId w:val="60"/>
  </w:num>
  <w:num w:numId="12" w16cid:durableId="741879135">
    <w:abstractNumId w:val="58"/>
  </w:num>
  <w:num w:numId="13" w16cid:durableId="1998074703">
    <w:abstractNumId w:val="31"/>
  </w:num>
  <w:num w:numId="14" w16cid:durableId="58990527">
    <w:abstractNumId w:val="59"/>
  </w:num>
  <w:num w:numId="15" w16cid:durableId="626861880">
    <w:abstractNumId w:val="22"/>
  </w:num>
  <w:num w:numId="16" w16cid:durableId="1899700701">
    <w:abstractNumId w:val="37"/>
  </w:num>
  <w:num w:numId="17" w16cid:durableId="1915386506">
    <w:abstractNumId w:val="14"/>
  </w:num>
  <w:num w:numId="18" w16cid:durableId="1078862298">
    <w:abstractNumId w:val="9"/>
  </w:num>
  <w:num w:numId="19" w16cid:durableId="1743529899">
    <w:abstractNumId w:val="42"/>
  </w:num>
  <w:num w:numId="20" w16cid:durableId="628556214">
    <w:abstractNumId w:val="2"/>
  </w:num>
  <w:num w:numId="21" w16cid:durableId="748039180">
    <w:abstractNumId w:val="48"/>
  </w:num>
  <w:num w:numId="22" w16cid:durableId="1886485272">
    <w:abstractNumId w:val="65"/>
  </w:num>
  <w:num w:numId="23" w16cid:durableId="1672640771">
    <w:abstractNumId w:val="40"/>
  </w:num>
  <w:num w:numId="24" w16cid:durableId="2033531162">
    <w:abstractNumId w:val="33"/>
  </w:num>
  <w:num w:numId="25" w16cid:durableId="927034265">
    <w:abstractNumId w:val="5"/>
  </w:num>
  <w:num w:numId="26" w16cid:durableId="957418122">
    <w:abstractNumId w:val="47"/>
  </w:num>
  <w:num w:numId="27" w16cid:durableId="1005787828">
    <w:abstractNumId w:val="10"/>
  </w:num>
  <w:num w:numId="28" w16cid:durableId="1050879474">
    <w:abstractNumId w:val="30"/>
  </w:num>
  <w:num w:numId="29" w16cid:durableId="699089243">
    <w:abstractNumId w:val="54"/>
  </w:num>
  <w:num w:numId="30" w16cid:durableId="668564637">
    <w:abstractNumId w:val="29"/>
  </w:num>
  <w:num w:numId="31" w16cid:durableId="1569220167">
    <w:abstractNumId w:val="52"/>
  </w:num>
  <w:num w:numId="32" w16cid:durableId="2079938029">
    <w:abstractNumId w:val="68"/>
  </w:num>
  <w:num w:numId="33" w16cid:durableId="1021011481">
    <w:abstractNumId w:val="69"/>
  </w:num>
  <w:num w:numId="34" w16cid:durableId="2063367110">
    <w:abstractNumId w:val="20"/>
  </w:num>
  <w:num w:numId="35" w16cid:durableId="183059210">
    <w:abstractNumId w:val="32"/>
  </w:num>
  <w:num w:numId="36" w16cid:durableId="921569691">
    <w:abstractNumId w:val="23"/>
  </w:num>
  <w:num w:numId="37" w16cid:durableId="1098140680">
    <w:abstractNumId w:val="46"/>
  </w:num>
  <w:num w:numId="38" w16cid:durableId="1666591070">
    <w:abstractNumId w:val="17"/>
  </w:num>
  <w:num w:numId="39" w16cid:durableId="2033802087">
    <w:abstractNumId w:val="24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70"/>
  </w:num>
  <w:num w:numId="43" w16cid:durableId="1078599804">
    <w:abstractNumId w:val="67"/>
  </w:num>
  <w:num w:numId="44" w16cid:durableId="574125827">
    <w:abstractNumId w:val="8"/>
  </w:num>
  <w:num w:numId="45" w16cid:durableId="357196707">
    <w:abstractNumId w:val="41"/>
  </w:num>
  <w:num w:numId="46" w16cid:durableId="1415784314">
    <w:abstractNumId w:val="13"/>
  </w:num>
  <w:num w:numId="47" w16cid:durableId="644316416">
    <w:abstractNumId w:val="28"/>
  </w:num>
  <w:num w:numId="48" w16cid:durableId="1862812829">
    <w:abstractNumId w:val="26"/>
  </w:num>
  <w:num w:numId="49" w16cid:durableId="2004429243">
    <w:abstractNumId w:val="71"/>
  </w:num>
  <w:num w:numId="50" w16cid:durableId="2039433219">
    <w:abstractNumId w:val="27"/>
  </w:num>
  <w:num w:numId="51" w16cid:durableId="662506861">
    <w:abstractNumId w:val="53"/>
  </w:num>
  <w:num w:numId="52" w16cid:durableId="112410906">
    <w:abstractNumId w:val="55"/>
  </w:num>
  <w:num w:numId="53" w16cid:durableId="560408972">
    <w:abstractNumId w:val="50"/>
  </w:num>
  <w:num w:numId="54" w16cid:durableId="1230965504">
    <w:abstractNumId w:val="43"/>
  </w:num>
  <w:num w:numId="55" w16cid:durableId="1769039396">
    <w:abstractNumId w:val="25"/>
  </w:num>
  <w:num w:numId="56" w16cid:durableId="1487093736">
    <w:abstractNumId w:val="15"/>
  </w:num>
  <w:num w:numId="57" w16cid:durableId="390006588">
    <w:abstractNumId w:val="21"/>
  </w:num>
  <w:num w:numId="58" w16cid:durableId="384526154">
    <w:abstractNumId w:val="0"/>
  </w:num>
  <w:num w:numId="59" w16cid:durableId="639194503">
    <w:abstractNumId w:val="51"/>
  </w:num>
  <w:num w:numId="60" w16cid:durableId="416635049">
    <w:abstractNumId w:val="57"/>
  </w:num>
  <w:num w:numId="61" w16cid:durableId="788737988">
    <w:abstractNumId w:val="6"/>
  </w:num>
  <w:num w:numId="62" w16cid:durableId="1892575465">
    <w:abstractNumId w:val="44"/>
  </w:num>
  <w:num w:numId="63" w16cid:durableId="201796604">
    <w:abstractNumId w:val="45"/>
  </w:num>
  <w:num w:numId="64" w16cid:durableId="1820146511">
    <w:abstractNumId w:val="12"/>
  </w:num>
  <w:num w:numId="65" w16cid:durableId="1834566519">
    <w:abstractNumId w:val="7"/>
  </w:num>
  <w:num w:numId="66" w16cid:durableId="40374702">
    <w:abstractNumId w:val="72"/>
  </w:num>
  <w:num w:numId="67" w16cid:durableId="1478768780">
    <w:abstractNumId w:val="56"/>
  </w:num>
  <w:num w:numId="68" w16cid:durableId="337118024">
    <w:abstractNumId w:val="34"/>
  </w:num>
  <w:num w:numId="69" w16cid:durableId="1874926228">
    <w:abstractNumId w:val="39"/>
  </w:num>
  <w:num w:numId="70" w16cid:durableId="2021733566">
    <w:abstractNumId w:val="66"/>
  </w:num>
  <w:num w:numId="71" w16cid:durableId="1076980355">
    <w:abstractNumId w:val="18"/>
  </w:num>
  <w:num w:numId="72" w16cid:durableId="1018656807">
    <w:abstractNumId w:val="35"/>
  </w:num>
  <w:num w:numId="73" w16cid:durableId="34552347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C6575"/>
    <w:rsid w:val="000F151B"/>
    <w:rsid w:val="00123F3B"/>
    <w:rsid w:val="00130401"/>
    <w:rsid w:val="00144972"/>
    <w:rsid w:val="00170462"/>
    <w:rsid w:val="0019563D"/>
    <w:rsid w:val="001D2B4E"/>
    <w:rsid w:val="001D756F"/>
    <w:rsid w:val="002025CC"/>
    <w:rsid w:val="00250597"/>
    <w:rsid w:val="00255ACC"/>
    <w:rsid w:val="002652DA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73E5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7143FC"/>
    <w:rsid w:val="00761D64"/>
    <w:rsid w:val="007A6E8A"/>
    <w:rsid w:val="0086473A"/>
    <w:rsid w:val="0087368E"/>
    <w:rsid w:val="008A7357"/>
    <w:rsid w:val="008E5B30"/>
    <w:rsid w:val="008F53B7"/>
    <w:rsid w:val="009443FE"/>
    <w:rsid w:val="00A04D3E"/>
    <w:rsid w:val="00A2160C"/>
    <w:rsid w:val="00A84C60"/>
    <w:rsid w:val="00A967E9"/>
    <w:rsid w:val="00AE06EA"/>
    <w:rsid w:val="00B132D3"/>
    <w:rsid w:val="00B24283"/>
    <w:rsid w:val="00B46790"/>
    <w:rsid w:val="00B5091B"/>
    <w:rsid w:val="00B561C4"/>
    <w:rsid w:val="00B600A7"/>
    <w:rsid w:val="00BD4087"/>
    <w:rsid w:val="00BF4A7B"/>
    <w:rsid w:val="00C8488E"/>
    <w:rsid w:val="00CB26C6"/>
    <w:rsid w:val="00CB2AA0"/>
    <w:rsid w:val="00CC0C33"/>
    <w:rsid w:val="00D244F6"/>
    <w:rsid w:val="00D5162C"/>
    <w:rsid w:val="00D621FA"/>
    <w:rsid w:val="00D84507"/>
    <w:rsid w:val="00D8569C"/>
    <w:rsid w:val="00DA371F"/>
    <w:rsid w:val="00DF50CC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3559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2025-06-27T00:38:00Z</dcterms:created>
  <dcterms:modified xsi:type="dcterms:W3CDTF">2025-06-27T01:02:00Z</dcterms:modified>
</cp:coreProperties>
</file>