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EA4D" w14:textId="2395823E" w:rsidR="00123F3B" w:rsidRDefault="00BD4087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1</w:t>
      </w:r>
      <w:r w:rsidR="001C3EDC">
        <w:rPr>
          <w:b/>
          <w:bCs/>
          <w:color w:val="C00000"/>
          <w:sz w:val="32"/>
          <w:szCs w:val="32"/>
          <w:lang w:val="en-IN"/>
        </w:rPr>
        <w:t>3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1C3EDC">
        <w:rPr>
          <w:b/>
          <w:bCs/>
          <w:color w:val="C00000"/>
          <w:sz w:val="32"/>
          <w:szCs w:val="32"/>
          <w:lang w:val="en-IN"/>
        </w:rPr>
        <w:t>Facade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671B5061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1DE79339" w14:textId="08120789" w:rsidR="00DA371F" w:rsidRPr="00DA371F" w:rsidRDefault="00BD4087" w:rsidP="00123F3B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1</w:t>
      </w:r>
      <w:r w:rsidR="001C3EDC">
        <w:rPr>
          <w:b/>
          <w:bCs/>
          <w:color w:val="0070C0"/>
          <w:sz w:val="28"/>
          <w:szCs w:val="28"/>
        </w:rPr>
        <w:t>3</w:t>
      </w:r>
      <w:r w:rsidR="00DA371F" w:rsidRPr="00DA371F">
        <w:rPr>
          <w:b/>
          <w:bCs/>
          <w:color w:val="0070C0"/>
          <w:sz w:val="28"/>
          <w:szCs w:val="28"/>
        </w:rPr>
        <w:t xml:space="preserve">.1 </w:t>
      </w:r>
      <w:r w:rsidR="00144972">
        <w:rPr>
          <w:b/>
          <w:bCs/>
          <w:color w:val="0070C0"/>
          <w:sz w:val="28"/>
          <w:szCs w:val="28"/>
        </w:rPr>
        <w:t>Introduction</w:t>
      </w:r>
    </w:p>
    <w:p w14:paraId="4260BB57" w14:textId="77777777" w:rsidR="001C3EDC" w:rsidRPr="001C3EDC" w:rsidRDefault="00DA371F" w:rsidP="001C3EDC">
      <w:pPr>
        <w:spacing w:line="276" w:lineRule="auto"/>
        <w:jc w:val="both"/>
        <w:rPr>
          <w:sz w:val="24"/>
          <w:szCs w:val="24"/>
        </w:rPr>
      </w:pPr>
      <w:r w:rsidRPr="00B561C4">
        <w:rPr>
          <w:sz w:val="24"/>
          <w:szCs w:val="24"/>
        </w:rPr>
        <w:tab/>
      </w:r>
      <w:r w:rsidR="001C3EDC" w:rsidRPr="001C3EDC">
        <w:rPr>
          <w:sz w:val="24"/>
          <w:szCs w:val="24"/>
        </w:rPr>
        <w:t xml:space="preserve">The </w:t>
      </w:r>
      <w:r w:rsidR="001C3EDC" w:rsidRPr="001C3EDC">
        <w:rPr>
          <w:b/>
          <w:bCs/>
          <w:sz w:val="24"/>
          <w:szCs w:val="24"/>
        </w:rPr>
        <w:t>Facade Design Pattern</w:t>
      </w:r>
      <w:r w:rsidR="001C3EDC" w:rsidRPr="001C3EDC">
        <w:rPr>
          <w:sz w:val="24"/>
          <w:szCs w:val="24"/>
        </w:rPr>
        <w:t xml:space="preserve"> is a </w:t>
      </w:r>
      <w:r w:rsidR="001C3EDC" w:rsidRPr="001C3EDC">
        <w:rPr>
          <w:b/>
          <w:bCs/>
          <w:sz w:val="24"/>
          <w:szCs w:val="24"/>
        </w:rPr>
        <w:t>structural pattern</w:t>
      </w:r>
      <w:r w:rsidR="001C3EDC" w:rsidRPr="001C3EDC">
        <w:rPr>
          <w:sz w:val="24"/>
          <w:szCs w:val="24"/>
        </w:rPr>
        <w:t xml:space="preserve"> that provides a simplified interface to a complex subsystem.</w:t>
      </w:r>
    </w:p>
    <w:p w14:paraId="3C6F1EAC" w14:textId="13FFC064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0DF881FB" w14:textId="344DFCDF" w:rsidR="00144972" w:rsidRPr="001D756F" w:rsidRDefault="00BD4087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1C3EDC">
        <w:rPr>
          <w:b/>
          <w:bCs/>
          <w:color w:val="0070C0"/>
          <w:sz w:val="28"/>
          <w:szCs w:val="28"/>
        </w:rPr>
        <w:t>3</w:t>
      </w:r>
      <w:r w:rsidR="00144972" w:rsidRPr="00144972">
        <w:rPr>
          <w:b/>
          <w:bCs/>
          <w:color w:val="0070C0"/>
          <w:sz w:val="28"/>
          <w:szCs w:val="28"/>
        </w:rPr>
        <w:t xml:space="preserve">.2 </w:t>
      </w:r>
      <w:r w:rsidR="00CC0C33" w:rsidRPr="00CC0C33">
        <w:rPr>
          <w:b/>
          <w:bCs/>
          <w:color w:val="0070C0"/>
          <w:sz w:val="28"/>
          <w:szCs w:val="28"/>
          <w:lang w:val="en-IN"/>
        </w:rPr>
        <w:t>Problem it Solves</w:t>
      </w:r>
    </w:p>
    <w:p w14:paraId="745A01CD" w14:textId="77777777" w:rsidR="001C3EDC" w:rsidRPr="001C3EDC" w:rsidRDefault="001C3EDC" w:rsidP="001C3EDC">
      <w:pPr>
        <w:spacing w:line="276" w:lineRule="auto"/>
        <w:jc w:val="both"/>
        <w:rPr>
          <w:sz w:val="24"/>
          <w:szCs w:val="24"/>
          <w:lang w:val="en-IN"/>
        </w:rPr>
      </w:pPr>
      <w:r w:rsidRPr="001C3EDC">
        <w:rPr>
          <w:sz w:val="24"/>
          <w:szCs w:val="24"/>
          <w:lang w:val="en-IN"/>
        </w:rPr>
        <w:t>When a system becomes complex with many moving parts, it becomes hard to use or integrate. Facade hides the complexity and exposes only the necessary functionality.</w:t>
      </w:r>
    </w:p>
    <w:p w14:paraId="241A4D63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20178777" w14:textId="7008F66A" w:rsidR="001D756F" w:rsidRPr="001D756F" w:rsidRDefault="00BD4087" w:rsidP="000572D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1C3EDC">
        <w:rPr>
          <w:b/>
          <w:bCs/>
          <w:color w:val="0070C0"/>
          <w:sz w:val="28"/>
          <w:szCs w:val="28"/>
        </w:rPr>
        <w:t>3</w:t>
      </w:r>
      <w:r w:rsidR="00144972" w:rsidRPr="00144972">
        <w:rPr>
          <w:b/>
          <w:bCs/>
          <w:color w:val="0070C0"/>
          <w:sz w:val="28"/>
          <w:szCs w:val="28"/>
        </w:rPr>
        <w:t>.3</w:t>
      </w:r>
      <w:r w:rsidR="00CB26C6">
        <w:rPr>
          <w:b/>
          <w:bCs/>
          <w:color w:val="0070C0"/>
          <w:sz w:val="28"/>
          <w:szCs w:val="28"/>
          <w:lang w:val="en-IN"/>
        </w:rPr>
        <w:t xml:space="preserve"> </w:t>
      </w:r>
      <w:r w:rsidR="000572DB" w:rsidRPr="000572DB">
        <w:rPr>
          <w:b/>
          <w:bCs/>
          <w:color w:val="0070C0"/>
          <w:sz w:val="28"/>
          <w:szCs w:val="28"/>
          <w:lang w:val="en-IN"/>
        </w:rPr>
        <w:t xml:space="preserve">What is </w:t>
      </w:r>
      <w:r w:rsidR="003667A4" w:rsidRPr="003667A4">
        <w:rPr>
          <w:b/>
          <w:bCs/>
          <w:color w:val="0070C0"/>
          <w:sz w:val="28"/>
          <w:szCs w:val="28"/>
          <w:lang w:val="en-IN"/>
        </w:rPr>
        <w:t>Decorator</w:t>
      </w:r>
      <w:r w:rsidRPr="00BD4087">
        <w:rPr>
          <w:b/>
          <w:bCs/>
          <w:color w:val="0070C0"/>
          <w:sz w:val="28"/>
          <w:szCs w:val="28"/>
          <w:lang w:val="en-IN"/>
        </w:rPr>
        <w:t xml:space="preserve"> </w:t>
      </w:r>
      <w:r w:rsidR="000572DB" w:rsidRPr="000572DB">
        <w:rPr>
          <w:b/>
          <w:bCs/>
          <w:color w:val="0070C0"/>
          <w:sz w:val="28"/>
          <w:szCs w:val="28"/>
          <w:lang w:val="en-IN"/>
        </w:rPr>
        <w:t>Pattern?</w:t>
      </w:r>
    </w:p>
    <w:p w14:paraId="0E17E136" w14:textId="77777777" w:rsidR="001C3EDC" w:rsidRPr="001C3EDC" w:rsidRDefault="001C3EDC" w:rsidP="001C3EDC">
      <w:pPr>
        <w:spacing w:line="276" w:lineRule="auto"/>
        <w:jc w:val="both"/>
        <w:rPr>
          <w:sz w:val="24"/>
          <w:szCs w:val="24"/>
          <w:lang w:val="en-IN"/>
        </w:rPr>
      </w:pPr>
      <w:r w:rsidRPr="001C3EDC">
        <w:rPr>
          <w:sz w:val="24"/>
          <w:szCs w:val="24"/>
          <w:lang w:val="en-IN"/>
        </w:rPr>
        <w:t>Facade is a single class that provides a unified and easy-to-use interface to a set of interfaces in a subsystem.</w:t>
      </w:r>
    </w:p>
    <w:p w14:paraId="47541B45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00A70D66" w14:textId="70B870E5" w:rsidR="002025CC" w:rsidRPr="002025CC" w:rsidRDefault="00BD4087" w:rsidP="000572D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1C3EDC">
        <w:rPr>
          <w:b/>
          <w:bCs/>
          <w:color w:val="0070C0"/>
          <w:sz w:val="28"/>
          <w:szCs w:val="28"/>
        </w:rPr>
        <w:t>3</w:t>
      </w:r>
      <w:r w:rsidR="002025CC" w:rsidRPr="00144972">
        <w:rPr>
          <w:b/>
          <w:bCs/>
          <w:color w:val="0070C0"/>
          <w:sz w:val="28"/>
          <w:szCs w:val="28"/>
        </w:rPr>
        <w:t>.</w:t>
      </w:r>
      <w:r w:rsidR="002025CC">
        <w:rPr>
          <w:b/>
          <w:bCs/>
          <w:color w:val="0070C0"/>
          <w:sz w:val="28"/>
          <w:szCs w:val="28"/>
        </w:rPr>
        <w:t>4</w:t>
      </w:r>
      <w:r w:rsidR="002025CC">
        <w:rPr>
          <w:b/>
          <w:bCs/>
          <w:color w:val="0070C0"/>
          <w:sz w:val="28"/>
          <w:szCs w:val="28"/>
          <w:lang w:val="en-IN"/>
        </w:rPr>
        <w:t xml:space="preserve"> </w:t>
      </w:r>
      <w:r w:rsidR="002025CC" w:rsidRPr="002025CC">
        <w:rPr>
          <w:b/>
          <w:bCs/>
          <w:color w:val="0070C0"/>
          <w:sz w:val="28"/>
          <w:szCs w:val="28"/>
          <w:lang w:val="en-IN"/>
        </w:rPr>
        <w:t>Real-World Analogy</w:t>
      </w:r>
    </w:p>
    <w:p w14:paraId="6B4E2357" w14:textId="77777777" w:rsidR="001C3EDC" w:rsidRPr="001C3EDC" w:rsidRDefault="001C3EDC" w:rsidP="001C3EDC">
      <w:pPr>
        <w:spacing w:line="276" w:lineRule="auto"/>
        <w:jc w:val="both"/>
        <w:rPr>
          <w:sz w:val="24"/>
          <w:szCs w:val="24"/>
          <w:lang w:val="en-IN"/>
        </w:rPr>
      </w:pPr>
      <w:r w:rsidRPr="001C3EDC">
        <w:rPr>
          <w:sz w:val="24"/>
          <w:szCs w:val="24"/>
          <w:lang w:val="en-IN"/>
        </w:rPr>
        <w:t xml:space="preserve">When using a remote control to operate a TV, you don’t need to know how the internal circuits work. The remote control is a </w:t>
      </w:r>
      <w:r w:rsidRPr="001C3EDC">
        <w:rPr>
          <w:b/>
          <w:bCs/>
          <w:sz w:val="24"/>
          <w:szCs w:val="24"/>
          <w:lang w:val="en-IN"/>
        </w:rPr>
        <w:t>facade</w:t>
      </w:r>
      <w:r w:rsidRPr="001C3EDC">
        <w:rPr>
          <w:sz w:val="24"/>
          <w:szCs w:val="24"/>
          <w:lang w:val="en-IN"/>
        </w:rPr>
        <w:t>.</w:t>
      </w:r>
    </w:p>
    <w:p w14:paraId="237C365A" w14:textId="77777777" w:rsidR="003667A4" w:rsidRDefault="003667A4" w:rsidP="002025CC">
      <w:pPr>
        <w:spacing w:line="276" w:lineRule="auto"/>
        <w:jc w:val="both"/>
        <w:rPr>
          <w:sz w:val="24"/>
          <w:szCs w:val="24"/>
          <w:lang w:val="en-IN"/>
        </w:rPr>
      </w:pPr>
    </w:p>
    <w:p w14:paraId="6F3DEB21" w14:textId="31D709B2" w:rsidR="00BD4087" w:rsidRPr="00BD4087" w:rsidRDefault="00BD4087" w:rsidP="00BD4087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1C3EDC">
        <w:rPr>
          <w:b/>
          <w:bCs/>
          <w:color w:val="0070C0"/>
          <w:sz w:val="28"/>
          <w:szCs w:val="28"/>
        </w:rPr>
        <w:t>3</w:t>
      </w:r>
      <w:r w:rsidR="002025CC" w:rsidRPr="00144972">
        <w:rPr>
          <w:b/>
          <w:bCs/>
          <w:color w:val="0070C0"/>
          <w:sz w:val="28"/>
          <w:szCs w:val="28"/>
        </w:rPr>
        <w:t>.</w:t>
      </w:r>
      <w:r w:rsidR="002025CC">
        <w:rPr>
          <w:b/>
          <w:bCs/>
          <w:color w:val="0070C0"/>
          <w:sz w:val="28"/>
          <w:szCs w:val="28"/>
        </w:rPr>
        <w:t>5</w:t>
      </w:r>
      <w:r w:rsidR="002025CC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BD4087">
        <w:rPr>
          <w:b/>
          <w:bCs/>
          <w:color w:val="0070C0"/>
          <w:sz w:val="28"/>
          <w:szCs w:val="28"/>
          <w:lang w:val="en-IN"/>
        </w:rPr>
        <w:t>Structure</w:t>
      </w:r>
    </w:p>
    <w:p w14:paraId="3A45BC2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051136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161C5A2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Complex Subsystems</w:t>
      </w:r>
    </w:p>
    <w:p w14:paraId="7EE7BDA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Engine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B649048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start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FFEC8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...</w:t>
      </w:r>
    </w:p>
    <w:p w14:paraId="2420DC3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BAE062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E2FA30B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48ECDC4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FuelPump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7899E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pump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B58B5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...</w:t>
      </w:r>
    </w:p>
    <w:p w14:paraId="05AE45B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9B56C87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01131D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B2B55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Battery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E2A996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supplyPower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90AC2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...</w:t>
      </w:r>
    </w:p>
    <w:p w14:paraId="3B28DA5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94C04DB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4631E92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98BF26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Facade</w:t>
      </w:r>
    </w:p>
    <w:p w14:paraId="03E9F52B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CarFacade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6F165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Engine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engine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Engine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DB9B9E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FuelPump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pump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FuelPump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1E0E77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Battery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battery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Battery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11DB782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C15CC9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startCar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57B3CB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battery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supplyPower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E997041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pump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pump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742AA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engine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start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696307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ACE7516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lastRenderedPageBreak/>
        <w:t>}</w:t>
      </w:r>
    </w:p>
    <w:p w14:paraId="2CA748A9" w14:textId="77777777" w:rsidR="00553D3B" w:rsidRPr="003667A4" w:rsidRDefault="00553D3B" w:rsidP="000F151B">
      <w:pPr>
        <w:spacing w:line="276" w:lineRule="auto"/>
        <w:jc w:val="both"/>
        <w:rPr>
          <w:rFonts w:eastAsia="Times New Roman" w:cs="Times New Roman"/>
          <w:color w:val="CC6C1D"/>
          <w:sz w:val="24"/>
          <w:szCs w:val="24"/>
          <w:lang w:val="en-IN" w:eastAsia="en-IN"/>
        </w:rPr>
      </w:pPr>
    </w:p>
    <w:p w14:paraId="289B45A6" w14:textId="4A9AF7C3" w:rsidR="00553D3B" w:rsidRPr="00553D3B" w:rsidRDefault="00553D3B" w:rsidP="00553D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1C3EDC">
        <w:rPr>
          <w:b/>
          <w:bCs/>
          <w:color w:val="0070C0"/>
          <w:sz w:val="28"/>
          <w:szCs w:val="28"/>
          <w:lang w:val="en-IN"/>
        </w:rPr>
        <w:t>3</w:t>
      </w:r>
      <w:r>
        <w:rPr>
          <w:b/>
          <w:bCs/>
          <w:color w:val="0070C0"/>
          <w:sz w:val="28"/>
          <w:szCs w:val="28"/>
          <w:lang w:val="en-IN"/>
        </w:rPr>
        <w:t>.6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Benefits</w:t>
      </w:r>
    </w:p>
    <w:p w14:paraId="5BCCE93F" w14:textId="77777777" w:rsidR="001C3EDC" w:rsidRPr="001C3EDC" w:rsidRDefault="001C3EDC" w:rsidP="001C3EDC">
      <w:pPr>
        <w:numPr>
          <w:ilvl w:val="0"/>
          <w:numId w:val="74"/>
        </w:numPr>
        <w:spacing w:line="276" w:lineRule="auto"/>
        <w:jc w:val="both"/>
        <w:rPr>
          <w:sz w:val="24"/>
          <w:szCs w:val="24"/>
          <w:lang w:val="en-IN"/>
        </w:rPr>
      </w:pPr>
      <w:r w:rsidRPr="001C3EDC">
        <w:rPr>
          <w:sz w:val="24"/>
          <w:szCs w:val="24"/>
          <w:lang w:val="en-IN"/>
        </w:rPr>
        <w:t>Simplifies client interaction with complex systems</w:t>
      </w:r>
    </w:p>
    <w:p w14:paraId="5F1CEE27" w14:textId="77777777" w:rsidR="001C3EDC" w:rsidRPr="001C3EDC" w:rsidRDefault="001C3EDC" w:rsidP="001C3EDC">
      <w:pPr>
        <w:numPr>
          <w:ilvl w:val="0"/>
          <w:numId w:val="74"/>
        </w:numPr>
        <w:spacing w:line="276" w:lineRule="auto"/>
        <w:jc w:val="both"/>
        <w:rPr>
          <w:sz w:val="24"/>
          <w:szCs w:val="24"/>
          <w:lang w:val="en-IN"/>
        </w:rPr>
      </w:pPr>
      <w:r w:rsidRPr="001C3EDC">
        <w:rPr>
          <w:sz w:val="24"/>
          <w:szCs w:val="24"/>
          <w:lang w:val="en-IN"/>
        </w:rPr>
        <w:t>Reduces dependencies between subsystems and clients</w:t>
      </w:r>
    </w:p>
    <w:p w14:paraId="73E926F5" w14:textId="77777777" w:rsidR="001C3EDC" w:rsidRPr="001C3EDC" w:rsidRDefault="001C3EDC" w:rsidP="001C3EDC">
      <w:pPr>
        <w:numPr>
          <w:ilvl w:val="0"/>
          <w:numId w:val="74"/>
        </w:numPr>
        <w:spacing w:line="276" w:lineRule="auto"/>
        <w:jc w:val="both"/>
        <w:rPr>
          <w:sz w:val="24"/>
          <w:szCs w:val="24"/>
          <w:lang w:val="en-IN"/>
        </w:rPr>
      </w:pPr>
      <w:r w:rsidRPr="001C3EDC">
        <w:rPr>
          <w:sz w:val="24"/>
          <w:szCs w:val="24"/>
          <w:lang w:val="en-IN"/>
        </w:rPr>
        <w:t>Promotes loose coupling</w:t>
      </w:r>
    </w:p>
    <w:p w14:paraId="49410BEE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5F739103" w14:textId="1C7FAFE0" w:rsidR="00553D3B" w:rsidRPr="00553D3B" w:rsidRDefault="00553D3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1C3EDC">
        <w:rPr>
          <w:b/>
          <w:bCs/>
          <w:color w:val="0070C0"/>
          <w:sz w:val="28"/>
          <w:szCs w:val="28"/>
          <w:lang w:val="en-IN"/>
        </w:rPr>
        <w:t>3</w:t>
      </w:r>
      <w:r>
        <w:rPr>
          <w:b/>
          <w:bCs/>
          <w:color w:val="0070C0"/>
          <w:sz w:val="28"/>
          <w:szCs w:val="28"/>
          <w:lang w:val="en-IN"/>
        </w:rPr>
        <w:t>.7</w:t>
      </w:r>
      <w:r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Implementation Steps</w:t>
      </w:r>
    </w:p>
    <w:p w14:paraId="147282A6" w14:textId="77777777" w:rsidR="001C3EDC" w:rsidRPr="001C3EDC" w:rsidRDefault="001C3EDC" w:rsidP="001C3EDC">
      <w:pPr>
        <w:numPr>
          <w:ilvl w:val="0"/>
          <w:numId w:val="75"/>
        </w:numPr>
        <w:spacing w:line="276" w:lineRule="auto"/>
        <w:jc w:val="both"/>
        <w:rPr>
          <w:sz w:val="24"/>
          <w:szCs w:val="24"/>
          <w:lang w:val="en-IN"/>
        </w:rPr>
      </w:pPr>
      <w:r w:rsidRPr="001C3EDC">
        <w:rPr>
          <w:sz w:val="24"/>
          <w:szCs w:val="24"/>
          <w:lang w:val="en-IN"/>
        </w:rPr>
        <w:t>Identify a complex subsystem</w:t>
      </w:r>
    </w:p>
    <w:p w14:paraId="080AD4FA" w14:textId="77777777" w:rsidR="001C3EDC" w:rsidRPr="001C3EDC" w:rsidRDefault="001C3EDC" w:rsidP="001C3EDC">
      <w:pPr>
        <w:numPr>
          <w:ilvl w:val="0"/>
          <w:numId w:val="75"/>
        </w:numPr>
        <w:spacing w:line="276" w:lineRule="auto"/>
        <w:jc w:val="both"/>
        <w:rPr>
          <w:sz w:val="24"/>
          <w:szCs w:val="24"/>
          <w:lang w:val="en-IN"/>
        </w:rPr>
      </w:pPr>
      <w:r w:rsidRPr="001C3EDC">
        <w:rPr>
          <w:sz w:val="24"/>
          <w:szCs w:val="24"/>
          <w:lang w:val="en-IN"/>
        </w:rPr>
        <w:t>Create a facade class</w:t>
      </w:r>
    </w:p>
    <w:p w14:paraId="229936EA" w14:textId="77777777" w:rsidR="001C3EDC" w:rsidRPr="001C3EDC" w:rsidRDefault="001C3EDC" w:rsidP="001C3EDC">
      <w:pPr>
        <w:numPr>
          <w:ilvl w:val="0"/>
          <w:numId w:val="75"/>
        </w:numPr>
        <w:spacing w:line="276" w:lineRule="auto"/>
        <w:jc w:val="both"/>
        <w:rPr>
          <w:sz w:val="24"/>
          <w:szCs w:val="24"/>
          <w:lang w:val="en-IN"/>
        </w:rPr>
      </w:pPr>
      <w:r w:rsidRPr="001C3EDC">
        <w:rPr>
          <w:sz w:val="24"/>
          <w:szCs w:val="24"/>
          <w:lang w:val="en-IN"/>
        </w:rPr>
        <w:t>Delegate requests to appropriate subsystem classes</w:t>
      </w:r>
    </w:p>
    <w:p w14:paraId="1C28E32C" w14:textId="77777777" w:rsidR="00486440" w:rsidRDefault="0048644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79FC707" w14:textId="71744FDA" w:rsidR="00553D3B" w:rsidRPr="00553D3B" w:rsidRDefault="00553D3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1C3EDC">
        <w:rPr>
          <w:b/>
          <w:bCs/>
          <w:color w:val="0070C0"/>
          <w:sz w:val="28"/>
          <w:szCs w:val="28"/>
          <w:lang w:val="en-IN"/>
        </w:rPr>
        <w:t>3</w:t>
      </w:r>
      <w:r>
        <w:rPr>
          <w:b/>
          <w:bCs/>
          <w:color w:val="0070C0"/>
          <w:sz w:val="28"/>
          <w:szCs w:val="28"/>
          <w:lang w:val="en-IN"/>
        </w:rPr>
        <w:t>.8</w:t>
      </w:r>
      <w:r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Examples</w:t>
      </w:r>
    </w:p>
    <w:p w14:paraId="4C3F4B57" w14:textId="77777777" w:rsidR="001C3EDC" w:rsidRPr="001C3EDC" w:rsidRDefault="00553D3B" w:rsidP="001C3EDC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1C3EDC">
        <w:rPr>
          <w:b/>
          <w:bCs/>
          <w:sz w:val="24"/>
          <w:szCs w:val="24"/>
          <w:lang w:val="en-IN"/>
        </w:rPr>
        <w:t xml:space="preserve">Example1: </w:t>
      </w:r>
      <w:r w:rsidR="001C3EDC" w:rsidRPr="001C3EDC">
        <w:rPr>
          <w:b/>
          <w:bCs/>
          <w:sz w:val="24"/>
          <w:szCs w:val="24"/>
          <w:lang w:val="en-IN"/>
        </w:rPr>
        <w:t>Computer Start-Up</w:t>
      </w:r>
    </w:p>
    <w:p w14:paraId="220AA363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0D2ACB4F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DC64DF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CPU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AA0CB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freeze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B7B33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"Freezing CPU"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362DE88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FFDEEB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D17E391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jump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long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position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8217C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"Jumping to: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position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D8036B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707E1BC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46BB62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execute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389DC4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"Executing"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E090B4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C023036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B003F7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38E91E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Memory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F7FA861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load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long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position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DD3AF8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"Loading data to memory at position: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2F6B4ED5" w14:textId="7F132CC3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79ABFF"/>
          <w:sz w:val="20"/>
          <w:szCs w:val="20"/>
        </w:rPr>
        <w:t xml:space="preserve">                                                                 </w:t>
      </w:r>
      <w:r>
        <w:rPr>
          <w:rFonts w:ascii="Consolas" w:hAnsi="Consolas"/>
          <w:color w:val="79ABFF"/>
          <w:sz w:val="20"/>
          <w:szCs w:val="20"/>
        </w:rPr>
        <w:t>position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2BC00B2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17372CC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507D68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8BE9BEB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HardDrive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703EC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read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long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lba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size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425C2F7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"OS Boot Data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B57A0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817923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B515E37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981EB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ComputerFacade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DF88A2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CPU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cpu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89783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Memory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memory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3D55C6C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HardDrive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hardDrive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B478CE7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F54273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ComputerFacade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030906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cpu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CPU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D7DFD73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memory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Memory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5710F8C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hardDrive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HardDrive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D6E67D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F929837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5E67284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start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C3E11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cpu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freeze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99EC623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memory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load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hardDrive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read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23E89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cpu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jump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B9E7AF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cpu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execute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9E1141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CCFB44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4D04708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541C3E4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Example1FacadeTest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04CE5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6C57D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ComputerFacade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computer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ComputerFacade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D71A498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computer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start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BC459D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6B7B2C7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B3BE83A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448A847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17174E4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Freezing CPU</w:t>
      </w:r>
    </w:p>
    <w:p w14:paraId="7423C9C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Loading data to memory at position: 0</w:t>
      </w:r>
    </w:p>
    <w:p w14:paraId="1C0076B1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Jumping </w:t>
      </w:r>
      <w:proofErr w:type="gramStart"/>
      <w:r>
        <w:rPr>
          <w:rFonts w:ascii="Consolas" w:hAnsi="Consolas"/>
          <w:color w:val="EBEBEB"/>
          <w:sz w:val="20"/>
          <w:szCs w:val="20"/>
        </w:rPr>
        <w:t>to: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0</w:t>
      </w:r>
    </w:p>
    <w:p w14:paraId="58D61BF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Executing</w:t>
      </w:r>
    </w:p>
    <w:p w14:paraId="003AD931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CAAE824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D167976" w14:textId="77777777" w:rsidR="001C3EDC" w:rsidRPr="001C3EDC" w:rsidRDefault="00553D3B" w:rsidP="001C3EDC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1C3EDC">
        <w:rPr>
          <w:b/>
          <w:bCs/>
          <w:sz w:val="24"/>
          <w:szCs w:val="24"/>
          <w:lang w:val="en-IN"/>
        </w:rPr>
        <w:t xml:space="preserve">Example2: </w:t>
      </w:r>
      <w:r w:rsidR="001C3EDC" w:rsidRPr="001C3EDC">
        <w:rPr>
          <w:b/>
          <w:bCs/>
          <w:sz w:val="24"/>
          <w:szCs w:val="24"/>
          <w:lang w:val="en-IN"/>
        </w:rPr>
        <w:t>Travel Booking System</w:t>
      </w:r>
    </w:p>
    <w:p w14:paraId="529CD62C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5D139C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A2D22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FlightBooking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F63E40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bookFlight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2EADB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"Flight booked"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7CA230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0AEF1E6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282F866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800DA2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HotelBooking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C9802F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bookHotel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B71CC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"Hotel booked"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1D867C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611CA1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38349F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B9991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CabBooking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33EE9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bookCab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53DC1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"Cab booked"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C2E0BCF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D87CE4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E025276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A2267B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TravelFacade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F09737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FlightBooking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flight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CE5EF6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HotelBooking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hotel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C1CF9E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CabBooking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cab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EAC36C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FBEA061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TravelFacade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1B572C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FlightBooking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EBF3B8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hotel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HotelBooking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4F1D7A6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cab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CabBooking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CEAD43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DD3FA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DE0413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bookTravelPackage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F338AE3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flight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bookFlight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641C7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hotel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bookHotel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6A55162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cab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bookCab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2FE70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BBDF95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214431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E5FCA1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Example2TravelApp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D989E3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8B8AA7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TravelFacade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travel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TravelFacade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B53038F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travel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bookTravelPackage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ABC4517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3B3496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C43C249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E814D59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2AD16624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Flight booked</w:t>
      </w:r>
    </w:p>
    <w:p w14:paraId="3E48334B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Hotel booked</w:t>
      </w:r>
    </w:p>
    <w:p w14:paraId="72E4914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Cab booked</w:t>
      </w:r>
    </w:p>
    <w:p w14:paraId="3F431616" w14:textId="77777777" w:rsidR="00553D3B" w:rsidRP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BB32AF4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CA0A7E2" w14:textId="77777777" w:rsidR="001C3EDC" w:rsidRPr="001C3EDC" w:rsidRDefault="00553D3B" w:rsidP="001C3EDC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1C3EDC">
        <w:rPr>
          <w:b/>
          <w:bCs/>
          <w:sz w:val="24"/>
          <w:szCs w:val="24"/>
          <w:lang w:val="en-IN"/>
        </w:rPr>
        <w:t xml:space="preserve">Example3: </w:t>
      </w:r>
      <w:r w:rsidR="001C3EDC" w:rsidRPr="001C3EDC">
        <w:rPr>
          <w:b/>
          <w:bCs/>
          <w:sz w:val="24"/>
          <w:szCs w:val="24"/>
          <w:lang w:val="en-IN"/>
        </w:rPr>
        <w:t>E-Commerce Order Processing</w:t>
      </w:r>
    </w:p>
    <w:p w14:paraId="5066410C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DDA4884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1CE40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InventoryService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64553C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checkStock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item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2681D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"Checking stock for: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item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D50D56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1188947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5574FC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19B1BE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89DAF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A0EC3F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makePayment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9427F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"Payment of $"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made by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account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FCF25D2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8EACE84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3018701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CA4FE2B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ShippingService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B77211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shipProduct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item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9FC3BA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"Shipping: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item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4249056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9C1FDF2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2380A6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F4C573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OrderFacade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479C0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InventoryService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inventory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InventoryService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3A964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payment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3A52AA5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ShippingService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shipping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ShippingService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261BC88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8A76E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placeOrder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item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D00A9C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inventory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checkStock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item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7D142C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payment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makePayment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27BCBB4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shipping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shipProduct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item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2428B8F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DF0DE9D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C991C02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8D42CA7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EC1D7C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Example3ECommerce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D80210C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8099D6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OrderFacade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order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OrderFacade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B9A5D5E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order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placeOrder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"iPhone 15"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"user123"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999.99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BFCA296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5F61A40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lastRenderedPageBreak/>
        <w:t>}</w:t>
      </w:r>
    </w:p>
    <w:p w14:paraId="600C1465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A775B34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42CE1DC4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Checking stock for: iPhone 15</w:t>
      </w:r>
    </w:p>
    <w:p w14:paraId="7858B8D3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Payment of $999.99 made by user123</w:t>
      </w:r>
    </w:p>
    <w:p w14:paraId="7EB76D09" w14:textId="77777777" w:rsidR="001C3EDC" w:rsidRDefault="001C3EDC" w:rsidP="00730B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Shipping: iPhone 15</w:t>
      </w:r>
    </w:p>
    <w:p w14:paraId="33523518" w14:textId="77777777" w:rsidR="006558E5" w:rsidRPr="001C3EDC" w:rsidRDefault="006558E5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3CB9D9A" w14:textId="3BB147FD" w:rsidR="00170462" w:rsidRPr="00170462" w:rsidRDefault="00553D3B" w:rsidP="00170462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1C3EDC">
        <w:rPr>
          <w:b/>
          <w:bCs/>
          <w:color w:val="0070C0"/>
          <w:sz w:val="28"/>
          <w:szCs w:val="28"/>
        </w:rPr>
        <w:t>3</w:t>
      </w:r>
      <w:r>
        <w:rPr>
          <w:b/>
          <w:bCs/>
          <w:color w:val="0070C0"/>
          <w:sz w:val="28"/>
          <w:szCs w:val="28"/>
        </w:rPr>
        <w:t>.</w:t>
      </w:r>
      <w:r w:rsidR="00170462">
        <w:rPr>
          <w:b/>
          <w:bCs/>
          <w:color w:val="0070C0"/>
          <w:sz w:val="28"/>
          <w:szCs w:val="28"/>
        </w:rPr>
        <w:t>9</w:t>
      </w:r>
      <w:r w:rsidR="000F151B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1C3EDC" w:rsidRPr="001C3EDC">
        <w:rPr>
          <w:b/>
          <w:bCs/>
          <w:color w:val="0070C0"/>
          <w:sz w:val="28"/>
          <w:szCs w:val="28"/>
          <w:lang w:val="en-IN"/>
        </w:rPr>
        <w:t>Facade vs Other Patterns</w:t>
      </w:r>
    </w:p>
    <w:tbl>
      <w:tblPr>
        <w:tblW w:w="90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5684"/>
      </w:tblGrid>
      <w:tr w:rsidR="001C3EDC" w:rsidRPr="001C3EDC" w14:paraId="34035379" w14:textId="77777777" w:rsidTr="00730B6B">
        <w:trPr>
          <w:trHeight w:val="301"/>
          <w:tblCellSpacing w:w="15" w:type="dxa"/>
        </w:trPr>
        <w:tc>
          <w:tcPr>
            <w:tcW w:w="3285" w:type="dxa"/>
            <w:vAlign w:val="center"/>
            <w:hideMark/>
          </w:tcPr>
          <w:p w14:paraId="429EEC1D" w14:textId="77777777" w:rsidR="001C3EDC" w:rsidRPr="001C3EDC" w:rsidRDefault="001C3EDC" w:rsidP="001C3EDC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1C3EDC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639" w:type="dxa"/>
            <w:vAlign w:val="center"/>
            <w:hideMark/>
          </w:tcPr>
          <w:p w14:paraId="65D4E934" w14:textId="77777777" w:rsidR="001C3EDC" w:rsidRPr="001C3EDC" w:rsidRDefault="001C3EDC" w:rsidP="001C3EDC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1C3EDC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1C3EDC" w:rsidRPr="001C3EDC" w14:paraId="21B97EB0" w14:textId="77777777" w:rsidTr="00730B6B">
        <w:trPr>
          <w:trHeight w:val="301"/>
          <w:tblCellSpacing w:w="15" w:type="dxa"/>
        </w:trPr>
        <w:tc>
          <w:tcPr>
            <w:tcW w:w="3285" w:type="dxa"/>
            <w:vAlign w:val="center"/>
            <w:hideMark/>
          </w:tcPr>
          <w:p w14:paraId="7EA60BCA" w14:textId="77777777" w:rsidR="001C3EDC" w:rsidRPr="001C3EDC" w:rsidRDefault="001C3EDC" w:rsidP="001C3ED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C3EDC">
              <w:rPr>
                <w:b/>
                <w:bCs/>
                <w:sz w:val="24"/>
                <w:szCs w:val="24"/>
                <w:lang w:val="en-IN"/>
              </w:rPr>
              <w:t>Facade</w:t>
            </w:r>
          </w:p>
        </w:tc>
        <w:tc>
          <w:tcPr>
            <w:tcW w:w="5639" w:type="dxa"/>
            <w:vAlign w:val="center"/>
            <w:hideMark/>
          </w:tcPr>
          <w:p w14:paraId="431F457C" w14:textId="77777777" w:rsidR="001C3EDC" w:rsidRPr="001C3EDC" w:rsidRDefault="001C3EDC" w:rsidP="001C3ED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C3EDC">
              <w:rPr>
                <w:sz w:val="24"/>
                <w:szCs w:val="24"/>
                <w:lang w:val="en-IN"/>
              </w:rPr>
              <w:t>Simplify access to a complex subsystem</w:t>
            </w:r>
          </w:p>
        </w:tc>
      </w:tr>
      <w:tr w:rsidR="001C3EDC" w:rsidRPr="001C3EDC" w14:paraId="420A0FCA" w14:textId="77777777" w:rsidTr="00730B6B">
        <w:trPr>
          <w:trHeight w:val="291"/>
          <w:tblCellSpacing w:w="15" w:type="dxa"/>
        </w:trPr>
        <w:tc>
          <w:tcPr>
            <w:tcW w:w="3285" w:type="dxa"/>
            <w:vAlign w:val="center"/>
            <w:hideMark/>
          </w:tcPr>
          <w:p w14:paraId="643DFB34" w14:textId="77777777" w:rsidR="001C3EDC" w:rsidRPr="001C3EDC" w:rsidRDefault="001C3EDC" w:rsidP="001C3ED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C3EDC">
              <w:rPr>
                <w:b/>
                <w:bCs/>
                <w:sz w:val="24"/>
                <w:szCs w:val="24"/>
                <w:lang w:val="en-IN"/>
              </w:rPr>
              <w:t>Mediator</w:t>
            </w:r>
          </w:p>
        </w:tc>
        <w:tc>
          <w:tcPr>
            <w:tcW w:w="5639" w:type="dxa"/>
            <w:vAlign w:val="center"/>
            <w:hideMark/>
          </w:tcPr>
          <w:p w14:paraId="38DAEEDB" w14:textId="77777777" w:rsidR="001C3EDC" w:rsidRPr="001C3EDC" w:rsidRDefault="001C3EDC" w:rsidP="001C3ED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C3EDC">
              <w:rPr>
                <w:sz w:val="24"/>
                <w:szCs w:val="24"/>
                <w:lang w:val="en-IN"/>
              </w:rPr>
              <w:t>Coordinate communication between objects</w:t>
            </w:r>
          </w:p>
        </w:tc>
      </w:tr>
      <w:tr w:rsidR="001C3EDC" w:rsidRPr="001C3EDC" w14:paraId="527BF2F1" w14:textId="77777777" w:rsidTr="00730B6B">
        <w:trPr>
          <w:trHeight w:val="301"/>
          <w:tblCellSpacing w:w="15" w:type="dxa"/>
        </w:trPr>
        <w:tc>
          <w:tcPr>
            <w:tcW w:w="3285" w:type="dxa"/>
            <w:vAlign w:val="center"/>
            <w:hideMark/>
          </w:tcPr>
          <w:p w14:paraId="170C961F" w14:textId="77777777" w:rsidR="001C3EDC" w:rsidRPr="001C3EDC" w:rsidRDefault="001C3EDC" w:rsidP="001C3ED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C3EDC">
              <w:rPr>
                <w:b/>
                <w:bCs/>
                <w:sz w:val="24"/>
                <w:szCs w:val="24"/>
                <w:lang w:val="en-IN"/>
              </w:rPr>
              <w:t>Adapter</w:t>
            </w:r>
          </w:p>
        </w:tc>
        <w:tc>
          <w:tcPr>
            <w:tcW w:w="5639" w:type="dxa"/>
            <w:vAlign w:val="center"/>
            <w:hideMark/>
          </w:tcPr>
          <w:p w14:paraId="58E7DFA7" w14:textId="77777777" w:rsidR="001C3EDC" w:rsidRPr="001C3EDC" w:rsidRDefault="001C3EDC" w:rsidP="001C3ED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C3EDC">
              <w:rPr>
                <w:sz w:val="24"/>
                <w:szCs w:val="24"/>
                <w:lang w:val="en-IN"/>
              </w:rPr>
              <w:t>Convert one interface to another</w:t>
            </w:r>
          </w:p>
        </w:tc>
      </w:tr>
      <w:tr w:rsidR="001C3EDC" w:rsidRPr="001C3EDC" w14:paraId="7FE4C6FB" w14:textId="77777777" w:rsidTr="00730B6B">
        <w:trPr>
          <w:trHeight w:val="301"/>
          <w:tblCellSpacing w:w="15" w:type="dxa"/>
        </w:trPr>
        <w:tc>
          <w:tcPr>
            <w:tcW w:w="3285" w:type="dxa"/>
            <w:vAlign w:val="center"/>
            <w:hideMark/>
          </w:tcPr>
          <w:p w14:paraId="7823E941" w14:textId="77777777" w:rsidR="001C3EDC" w:rsidRPr="001C3EDC" w:rsidRDefault="001C3EDC" w:rsidP="001C3ED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C3EDC">
              <w:rPr>
                <w:b/>
                <w:bCs/>
                <w:sz w:val="24"/>
                <w:szCs w:val="24"/>
                <w:lang w:val="en-IN"/>
              </w:rPr>
              <w:t>Builder</w:t>
            </w:r>
          </w:p>
        </w:tc>
        <w:tc>
          <w:tcPr>
            <w:tcW w:w="5639" w:type="dxa"/>
            <w:vAlign w:val="center"/>
            <w:hideMark/>
          </w:tcPr>
          <w:p w14:paraId="14B85D6C" w14:textId="77777777" w:rsidR="001C3EDC" w:rsidRPr="001C3EDC" w:rsidRDefault="001C3EDC" w:rsidP="001C3ED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C3EDC">
              <w:rPr>
                <w:sz w:val="24"/>
                <w:szCs w:val="24"/>
                <w:lang w:val="en-IN"/>
              </w:rPr>
              <w:t>Step-by-step object creation</w:t>
            </w:r>
          </w:p>
        </w:tc>
      </w:tr>
    </w:tbl>
    <w:p w14:paraId="6A2FD617" w14:textId="77777777" w:rsidR="006558E5" w:rsidRDefault="006558E5" w:rsidP="00123F3B">
      <w:pPr>
        <w:spacing w:line="276" w:lineRule="auto"/>
        <w:jc w:val="both"/>
        <w:rPr>
          <w:sz w:val="24"/>
          <w:szCs w:val="24"/>
        </w:rPr>
      </w:pPr>
    </w:p>
    <w:p w14:paraId="483522FF" w14:textId="03B88347" w:rsidR="004F6AAA" w:rsidRPr="004F6AAA" w:rsidRDefault="00553D3B" w:rsidP="004F6AAA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730B6B">
        <w:rPr>
          <w:b/>
          <w:bCs/>
          <w:color w:val="0070C0"/>
          <w:sz w:val="28"/>
          <w:szCs w:val="28"/>
        </w:rPr>
        <w:t>3</w:t>
      </w:r>
      <w:r w:rsidR="00375A3E" w:rsidRPr="006A74BF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10</w:t>
      </w:r>
      <w:r w:rsidR="00375A3E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4F6AAA" w:rsidRPr="004F6AAA">
        <w:rPr>
          <w:b/>
          <w:bCs/>
          <w:color w:val="0070C0"/>
          <w:sz w:val="28"/>
          <w:szCs w:val="28"/>
          <w:lang w:val="en-IN"/>
        </w:rPr>
        <w:t>Pros and Cons</w:t>
      </w:r>
    </w:p>
    <w:p w14:paraId="558B316B" w14:textId="77777777" w:rsidR="00730B6B" w:rsidRPr="00730B6B" w:rsidRDefault="00730B6B" w:rsidP="00730B6B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30B6B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30B6B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57F3BF98" w14:textId="77777777" w:rsidR="00730B6B" w:rsidRPr="00730B6B" w:rsidRDefault="00730B6B" w:rsidP="00730B6B">
      <w:pPr>
        <w:numPr>
          <w:ilvl w:val="0"/>
          <w:numId w:val="7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30B6B">
        <w:rPr>
          <w:rFonts w:cs="Times New Roman"/>
          <w:sz w:val="24"/>
          <w:szCs w:val="24"/>
          <w:lang w:val="en-IN"/>
        </w:rPr>
        <w:t>Simplifies usage of complex APIs</w:t>
      </w:r>
    </w:p>
    <w:p w14:paraId="3D0A0F5F" w14:textId="77777777" w:rsidR="00730B6B" w:rsidRPr="00730B6B" w:rsidRDefault="00730B6B" w:rsidP="00730B6B">
      <w:pPr>
        <w:numPr>
          <w:ilvl w:val="0"/>
          <w:numId w:val="7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30B6B">
        <w:rPr>
          <w:rFonts w:cs="Times New Roman"/>
          <w:sz w:val="24"/>
          <w:szCs w:val="24"/>
          <w:lang w:val="en-IN"/>
        </w:rPr>
        <w:t>Reduces coupling</w:t>
      </w:r>
    </w:p>
    <w:p w14:paraId="45FC9198" w14:textId="77777777" w:rsidR="00730B6B" w:rsidRPr="00730B6B" w:rsidRDefault="00730B6B" w:rsidP="00730B6B">
      <w:pPr>
        <w:numPr>
          <w:ilvl w:val="0"/>
          <w:numId w:val="7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30B6B">
        <w:rPr>
          <w:rFonts w:cs="Times New Roman"/>
          <w:sz w:val="24"/>
          <w:szCs w:val="24"/>
          <w:lang w:val="en-IN"/>
        </w:rPr>
        <w:t>Promotes clean architecture</w:t>
      </w:r>
    </w:p>
    <w:p w14:paraId="056A4525" w14:textId="77777777" w:rsidR="00730B6B" w:rsidRPr="00730B6B" w:rsidRDefault="00730B6B" w:rsidP="00730B6B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30B6B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30B6B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58EB5682" w14:textId="77777777" w:rsidR="00730B6B" w:rsidRPr="00730B6B" w:rsidRDefault="00730B6B" w:rsidP="00730B6B">
      <w:pPr>
        <w:numPr>
          <w:ilvl w:val="0"/>
          <w:numId w:val="77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30B6B">
        <w:rPr>
          <w:rFonts w:cs="Times New Roman"/>
          <w:sz w:val="24"/>
          <w:szCs w:val="24"/>
          <w:lang w:val="en-IN"/>
        </w:rPr>
        <w:t>Facade may become a God object</w:t>
      </w:r>
    </w:p>
    <w:p w14:paraId="5762B0A9" w14:textId="77777777" w:rsidR="00730B6B" w:rsidRPr="00730B6B" w:rsidRDefault="00730B6B" w:rsidP="00730B6B">
      <w:pPr>
        <w:numPr>
          <w:ilvl w:val="0"/>
          <w:numId w:val="77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30B6B">
        <w:rPr>
          <w:rFonts w:cs="Times New Roman"/>
          <w:sz w:val="24"/>
          <w:szCs w:val="24"/>
          <w:lang w:val="en-IN"/>
        </w:rPr>
        <w:t>Hides internal subsystem logic (may reduce flexibility)</w:t>
      </w:r>
    </w:p>
    <w:p w14:paraId="4CB4070E" w14:textId="77777777" w:rsidR="005E3FD2" w:rsidRPr="00730B6B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317F7CF4" w14:textId="67962BF3" w:rsidR="000F151B" w:rsidRPr="000F151B" w:rsidRDefault="00553D3B" w:rsidP="000F151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730B6B">
        <w:rPr>
          <w:b/>
          <w:bCs/>
          <w:color w:val="0070C0"/>
          <w:sz w:val="28"/>
          <w:szCs w:val="28"/>
        </w:rPr>
        <w:t>3</w:t>
      </w:r>
      <w:r w:rsidR="00170462">
        <w:rPr>
          <w:b/>
          <w:bCs/>
          <w:color w:val="0070C0"/>
          <w:sz w:val="28"/>
          <w:szCs w:val="28"/>
        </w:rPr>
        <w:t>.1</w:t>
      </w:r>
      <w:r>
        <w:rPr>
          <w:b/>
          <w:bCs/>
          <w:color w:val="0070C0"/>
          <w:sz w:val="28"/>
          <w:szCs w:val="28"/>
        </w:rPr>
        <w:t>1</w:t>
      </w:r>
      <w:r w:rsidR="000F151B" w:rsidRPr="0087368E">
        <w:rPr>
          <w:b/>
          <w:bCs/>
          <w:color w:val="0070C0"/>
          <w:sz w:val="28"/>
          <w:szCs w:val="28"/>
        </w:rPr>
        <w:t xml:space="preserve"> </w:t>
      </w:r>
      <w:r w:rsidR="000F151B" w:rsidRPr="000F151B">
        <w:rPr>
          <w:b/>
          <w:bCs/>
          <w:color w:val="0070C0"/>
          <w:sz w:val="28"/>
          <w:szCs w:val="28"/>
          <w:lang w:val="en-IN"/>
        </w:rPr>
        <w:t>When to Use / Not to Use</w:t>
      </w:r>
    </w:p>
    <w:p w14:paraId="7845E1CF" w14:textId="77777777" w:rsidR="00730B6B" w:rsidRPr="00730B6B" w:rsidRDefault="00730B6B" w:rsidP="00730B6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730B6B">
        <w:rPr>
          <w:b/>
          <w:bCs/>
          <w:sz w:val="24"/>
          <w:szCs w:val="24"/>
          <w:lang w:val="en-IN"/>
        </w:rPr>
        <w:t>Use When:</w:t>
      </w:r>
    </w:p>
    <w:p w14:paraId="2BF4C639" w14:textId="77777777" w:rsidR="00730B6B" w:rsidRPr="00730B6B" w:rsidRDefault="00730B6B" w:rsidP="00730B6B">
      <w:pPr>
        <w:numPr>
          <w:ilvl w:val="0"/>
          <w:numId w:val="78"/>
        </w:numPr>
        <w:spacing w:line="276" w:lineRule="auto"/>
        <w:jc w:val="both"/>
        <w:rPr>
          <w:sz w:val="24"/>
          <w:szCs w:val="24"/>
          <w:lang w:val="en-IN"/>
        </w:rPr>
      </w:pPr>
      <w:r w:rsidRPr="00730B6B">
        <w:rPr>
          <w:sz w:val="24"/>
          <w:szCs w:val="24"/>
          <w:lang w:val="en-IN"/>
        </w:rPr>
        <w:t>You want to simplify interactions with complex subsystems</w:t>
      </w:r>
    </w:p>
    <w:p w14:paraId="686554A4" w14:textId="77777777" w:rsidR="00730B6B" w:rsidRPr="00730B6B" w:rsidRDefault="00730B6B" w:rsidP="00730B6B">
      <w:pPr>
        <w:numPr>
          <w:ilvl w:val="0"/>
          <w:numId w:val="78"/>
        </w:numPr>
        <w:spacing w:line="276" w:lineRule="auto"/>
        <w:jc w:val="both"/>
        <w:rPr>
          <w:sz w:val="24"/>
          <w:szCs w:val="24"/>
          <w:lang w:val="en-IN"/>
        </w:rPr>
      </w:pPr>
      <w:r w:rsidRPr="00730B6B">
        <w:rPr>
          <w:sz w:val="24"/>
          <w:szCs w:val="24"/>
          <w:lang w:val="en-IN"/>
        </w:rPr>
        <w:t>You want to decouple clients from subsystems</w:t>
      </w:r>
    </w:p>
    <w:p w14:paraId="126D12EA" w14:textId="77777777" w:rsidR="00730B6B" w:rsidRPr="00730B6B" w:rsidRDefault="00730B6B" w:rsidP="00730B6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730B6B">
        <w:rPr>
          <w:b/>
          <w:bCs/>
          <w:sz w:val="24"/>
          <w:szCs w:val="24"/>
          <w:lang w:val="en-IN"/>
        </w:rPr>
        <w:t>Avoid When:</w:t>
      </w:r>
    </w:p>
    <w:p w14:paraId="7D7B4DBB" w14:textId="77777777" w:rsidR="00730B6B" w:rsidRPr="00730B6B" w:rsidRDefault="00730B6B" w:rsidP="00730B6B">
      <w:pPr>
        <w:numPr>
          <w:ilvl w:val="0"/>
          <w:numId w:val="79"/>
        </w:numPr>
        <w:spacing w:line="276" w:lineRule="auto"/>
        <w:jc w:val="both"/>
        <w:rPr>
          <w:sz w:val="24"/>
          <w:szCs w:val="24"/>
          <w:lang w:val="en-IN"/>
        </w:rPr>
      </w:pPr>
      <w:r w:rsidRPr="00730B6B">
        <w:rPr>
          <w:sz w:val="24"/>
          <w:szCs w:val="24"/>
          <w:lang w:val="en-IN"/>
        </w:rPr>
        <w:t>Subsystem is already simple</w:t>
      </w:r>
    </w:p>
    <w:p w14:paraId="7E61FE02" w14:textId="77777777" w:rsidR="00730B6B" w:rsidRPr="00730B6B" w:rsidRDefault="00730B6B" w:rsidP="00730B6B">
      <w:pPr>
        <w:numPr>
          <w:ilvl w:val="0"/>
          <w:numId w:val="79"/>
        </w:numPr>
        <w:spacing w:line="276" w:lineRule="auto"/>
        <w:jc w:val="both"/>
        <w:rPr>
          <w:sz w:val="24"/>
          <w:szCs w:val="24"/>
          <w:lang w:val="en-IN"/>
        </w:rPr>
      </w:pPr>
      <w:r w:rsidRPr="00730B6B">
        <w:rPr>
          <w:sz w:val="24"/>
          <w:szCs w:val="24"/>
          <w:lang w:val="en-IN"/>
        </w:rPr>
        <w:t>You need full control over each subsystem</w:t>
      </w:r>
    </w:p>
    <w:p w14:paraId="517A0B2C" w14:textId="77777777" w:rsidR="00486440" w:rsidRPr="00730B6B" w:rsidRDefault="00486440" w:rsidP="00123F3B">
      <w:pPr>
        <w:spacing w:line="276" w:lineRule="auto"/>
        <w:jc w:val="both"/>
        <w:rPr>
          <w:sz w:val="24"/>
          <w:szCs w:val="24"/>
        </w:rPr>
      </w:pPr>
    </w:p>
    <w:p w14:paraId="520B6941" w14:textId="44FB4EEC" w:rsidR="004E5E61" w:rsidRPr="004E5E61" w:rsidRDefault="00553D3B" w:rsidP="004E5E61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730B6B">
        <w:rPr>
          <w:b/>
          <w:bCs/>
          <w:color w:val="0070C0"/>
          <w:sz w:val="28"/>
          <w:szCs w:val="28"/>
        </w:rPr>
        <w:t>3</w:t>
      </w:r>
      <w:r w:rsidR="004E5E61" w:rsidRPr="0087368E">
        <w:rPr>
          <w:b/>
          <w:bCs/>
          <w:color w:val="0070C0"/>
          <w:sz w:val="28"/>
          <w:szCs w:val="28"/>
        </w:rPr>
        <w:t>.</w:t>
      </w:r>
      <w:r w:rsidR="00170462">
        <w:rPr>
          <w:b/>
          <w:bCs/>
          <w:color w:val="0070C0"/>
          <w:sz w:val="28"/>
          <w:szCs w:val="28"/>
        </w:rPr>
        <w:t>1</w:t>
      </w:r>
      <w:r>
        <w:rPr>
          <w:b/>
          <w:bCs/>
          <w:color w:val="0070C0"/>
          <w:sz w:val="28"/>
          <w:szCs w:val="28"/>
        </w:rPr>
        <w:t>2</w:t>
      </w:r>
      <w:r w:rsidR="004E5E61" w:rsidRPr="0087368E">
        <w:rPr>
          <w:b/>
          <w:bCs/>
          <w:color w:val="0070C0"/>
          <w:sz w:val="28"/>
          <w:szCs w:val="28"/>
        </w:rPr>
        <w:t xml:space="preserve"> </w:t>
      </w:r>
      <w:r w:rsidR="004E5E61" w:rsidRPr="004E5E61">
        <w:rPr>
          <w:b/>
          <w:bCs/>
          <w:color w:val="0070C0"/>
          <w:sz w:val="28"/>
          <w:szCs w:val="28"/>
          <w:lang w:val="en-IN"/>
        </w:rPr>
        <w:t>Summary</w:t>
      </w:r>
    </w:p>
    <w:tbl>
      <w:tblPr>
        <w:tblW w:w="8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5233"/>
      </w:tblGrid>
      <w:tr w:rsidR="00730B6B" w:rsidRPr="00730B6B" w14:paraId="099109E0" w14:textId="77777777" w:rsidTr="00730B6B">
        <w:trPr>
          <w:trHeight w:val="313"/>
          <w:tblCellSpacing w:w="15" w:type="dxa"/>
        </w:trPr>
        <w:tc>
          <w:tcPr>
            <w:tcW w:w="3645" w:type="dxa"/>
            <w:vAlign w:val="center"/>
            <w:hideMark/>
          </w:tcPr>
          <w:p w14:paraId="171B4F58" w14:textId="77777777" w:rsidR="00730B6B" w:rsidRPr="00730B6B" w:rsidRDefault="00730B6B" w:rsidP="00730B6B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30B6B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188" w:type="dxa"/>
            <w:vAlign w:val="center"/>
            <w:hideMark/>
          </w:tcPr>
          <w:p w14:paraId="0DBF93AD" w14:textId="77777777" w:rsidR="00730B6B" w:rsidRPr="00730B6B" w:rsidRDefault="00730B6B" w:rsidP="00730B6B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30B6B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730B6B" w:rsidRPr="00730B6B" w14:paraId="3146DF1E" w14:textId="77777777" w:rsidTr="00730B6B">
        <w:trPr>
          <w:trHeight w:val="313"/>
          <w:tblCellSpacing w:w="15" w:type="dxa"/>
        </w:trPr>
        <w:tc>
          <w:tcPr>
            <w:tcW w:w="3645" w:type="dxa"/>
            <w:vAlign w:val="center"/>
            <w:hideMark/>
          </w:tcPr>
          <w:p w14:paraId="1C34886E" w14:textId="77777777" w:rsidR="00730B6B" w:rsidRPr="00730B6B" w:rsidRDefault="00730B6B" w:rsidP="00730B6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30B6B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5188" w:type="dxa"/>
            <w:vAlign w:val="center"/>
            <w:hideMark/>
          </w:tcPr>
          <w:p w14:paraId="2662A454" w14:textId="77777777" w:rsidR="00730B6B" w:rsidRPr="00730B6B" w:rsidRDefault="00730B6B" w:rsidP="00730B6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30B6B">
              <w:rPr>
                <w:sz w:val="24"/>
                <w:szCs w:val="24"/>
                <w:lang w:val="en-IN"/>
              </w:rPr>
              <w:t>Provide simplified access to subsystem</w:t>
            </w:r>
          </w:p>
        </w:tc>
      </w:tr>
      <w:tr w:rsidR="00730B6B" w:rsidRPr="00730B6B" w14:paraId="3BD0B49A" w14:textId="77777777" w:rsidTr="00730B6B">
        <w:trPr>
          <w:trHeight w:val="302"/>
          <w:tblCellSpacing w:w="15" w:type="dxa"/>
        </w:trPr>
        <w:tc>
          <w:tcPr>
            <w:tcW w:w="3645" w:type="dxa"/>
            <w:vAlign w:val="center"/>
            <w:hideMark/>
          </w:tcPr>
          <w:p w14:paraId="06EA4902" w14:textId="77777777" w:rsidR="00730B6B" w:rsidRPr="00730B6B" w:rsidRDefault="00730B6B" w:rsidP="00730B6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30B6B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5188" w:type="dxa"/>
            <w:vAlign w:val="center"/>
            <w:hideMark/>
          </w:tcPr>
          <w:p w14:paraId="64FF93A9" w14:textId="77777777" w:rsidR="00730B6B" w:rsidRPr="00730B6B" w:rsidRDefault="00730B6B" w:rsidP="00730B6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30B6B">
              <w:rPr>
                <w:sz w:val="24"/>
                <w:szCs w:val="24"/>
                <w:lang w:val="en-IN"/>
              </w:rPr>
              <w:t>APIs, startup procedures, aggregators</w:t>
            </w:r>
          </w:p>
        </w:tc>
      </w:tr>
      <w:tr w:rsidR="00730B6B" w:rsidRPr="00730B6B" w14:paraId="034A585F" w14:textId="77777777" w:rsidTr="00730B6B">
        <w:trPr>
          <w:trHeight w:val="313"/>
          <w:tblCellSpacing w:w="15" w:type="dxa"/>
        </w:trPr>
        <w:tc>
          <w:tcPr>
            <w:tcW w:w="3645" w:type="dxa"/>
            <w:vAlign w:val="center"/>
            <w:hideMark/>
          </w:tcPr>
          <w:p w14:paraId="50AD5B99" w14:textId="77777777" w:rsidR="00730B6B" w:rsidRPr="00730B6B" w:rsidRDefault="00730B6B" w:rsidP="00730B6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30B6B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5188" w:type="dxa"/>
            <w:vAlign w:val="center"/>
            <w:hideMark/>
          </w:tcPr>
          <w:p w14:paraId="259FECC0" w14:textId="77777777" w:rsidR="00730B6B" w:rsidRPr="00730B6B" w:rsidRDefault="00730B6B" w:rsidP="00730B6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30B6B">
              <w:rPr>
                <w:sz w:val="24"/>
                <w:szCs w:val="24"/>
                <w:lang w:val="en-IN"/>
              </w:rPr>
              <w:t>Unified, clean interface for complex logic</w:t>
            </w:r>
          </w:p>
        </w:tc>
      </w:tr>
    </w:tbl>
    <w:p w14:paraId="7B614683" w14:textId="77777777" w:rsidR="00486440" w:rsidRDefault="00486440" w:rsidP="00486440">
      <w:pPr>
        <w:spacing w:line="276" w:lineRule="auto"/>
        <w:jc w:val="both"/>
        <w:rPr>
          <w:sz w:val="24"/>
          <w:szCs w:val="24"/>
          <w:lang w:val="en-IN"/>
        </w:rPr>
      </w:pPr>
    </w:p>
    <w:p w14:paraId="6F6E73C7" w14:textId="77777777" w:rsidR="00730B6B" w:rsidRPr="00730B6B" w:rsidRDefault="00730B6B" w:rsidP="00730B6B">
      <w:pPr>
        <w:spacing w:line="276" w:lineRule="auto"/>
        <w:jc w:val="both"/>
        <w:rPr>
          <w:sz w:val="24"/>
          <w:szCs w:val="24"/>
          <w:lang w:val="en-IN"/>
        </w:rPr>
      </w:pPr>
      <w:r w:rsidRPr="00730B6B">
        <w:rPr>
          <w:sz w:val="24"/>
          <w:szCs w:val="24"/>
          <w:lang w:val="en-IN"/>
        </w:rPr>
        <w:t xml:space="preserve">The </w:t>
      </w:r>
      <w:r w:rsidRPr="00730B6B">
        <w:rPr>
          <w:b/>
          <w:bCs/>
          <w:sz w:val="24"/>
          <w:szCs w:val="24"/>
          <w:lang w:val="en-IN"/>
        </w:rPr>
        <w:t>Facade Pattern</w:t>
      </w:r>
      <w:r w:rsidRPr="00730B6B">
        <w:rPr>
          <w:sz w:val="24"/>
          <w:szCs w:val="24"/>
          <w:lang w:val="en-IN"/>
        </w:rPr>
        <w:t xml:space="preserve"> is ideal when you want to abstract and simplify a set of operations or services into a single high-level API.</w:t>
      </w:r>
    </w:p>
    <w:p w14:paraId="37CD2276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53AFD8E4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1C207C5F" w14:textId="77777777" w:rsidR="00123F3B" w:rsidRP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sectPr w:rsidR="00123F3B" w:rsidRPr="00123F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7082B" w14:textId="77777777" w:rsidR="002803C5" w:rsidRDefault="002803C5" w:rsidP="00B600A7">
      <w:r>
        <w:separator/>
      </w:r>
    </w:p>
  </w:endnote>
  <w:endnote w:type="continuationSeparator" w:id="0">
    <w:p w14:paraId="7603939F" w14:textId="77777777" w:rsidR="002803C5" w:rsidRDefault="002803C5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1AEB2F5E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3DD47722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4B84DEB9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C58E" w14:textId="77777777" w:rsidR="002803C5" w:rsidRDefault="002803C5" w:rsidP="00B600A7">
      <w:r>
        <w:separator/>
      </w:r>
    </w:p>
  </w:footnote>
  <w:footnote w:type="continuationSeparator" w:id="0">
    <w:p w14:paraId="0A8E34B5" w14:textId="77777777" w:rsidR="002803C5" w:rsidRDefault="002803C5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46E0ABD1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7F965FA8" w14:textId="169E6EE1" w:rsidR="00B600A7" w:rsidRPr="00B600A7" w:rsidRDefault="00BD4087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</w:t>
          </w:r>
          <w:r w:rsidR="001C3EDC">
            <w:rPr>
              <w:i/>
              <w:iCs/>
              <w:color w:val="00B0F0"/>
              <w:sz w:val="24"/>
              <w:szCs w:val="24"/>
            </w:rPr>
            <w:t>3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1C3EDC">
            <w:rPr>
              <w:i/>
              <w:iCs/>
              <w:color w:val="00B0F0"/>
              <w:sz w:val="24"/>
              <w:szCs w:val="24"/>
            </w:rPr>
            <w:t>Facade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342C3E2E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22"/>
  </w:num>
  <w:num w:numId="2" w16cid:durableId="700591888">
    <w:abstractNumId w:val="69"/>
  </w:num>
  <w:num w:numId="3" w16cid:durableId="1590456213">
    <w:abstractNumId w:val="66"/>
  </w:num>
  <w:num w:numId="4" w16cid:durableId="1637447991">
    <w:abstractNumId w:val="18"/>
  </w:num>
  <w:num w:numId="5" w16cid:durableId="2144421139">
    <w:abstractNumId w:val="40"/>
  </w:num>
  <w:num w:numId="6" w16cid:durableId="1661736890">
    <w:abstractNumId w:val="4"/>
  </w:num>
  <w:num w:numId="7" w16cid:durableId="594674557">
    <w:abstractNumId w:val="67"/>
  </w:num>
  <w:num w:numId="8" w16cid:durableId="1277638538">
    <w:abstractNumId w:val="68"/>
  </w:num>
  <w:num w:numId="9" w16cid:durableId="85543171">
    <w:abstractNumId w:val="42"/>
  </w:num>
  <w:num w:numId="10" w16cid:durableId="1851289492">
    <w:abstractNumId w:val="11"/>
  </w:num>
  <w:num w:numId="11" w16cid:durableId="436562521">
    <w:abstractNumId w:val="65"/>
  </w:num>
  <w:num w:numId="12" w16cid:durableId="741879135">
    <w:abstractNumId w:val="63"/>
  </w:num>
  <w:num w:numId="13" w16cid:durableId="1998074703">
    <w:abstractNumId w:val="34"/>
  </w:num>
  <w:num w:numId="14" w16cid:durableId="58990527">
    <w:abstractNumId w:val="64"/>
  </w:num>
  <w:num w:numId="15" w16cid:durableId="626861880">
    <w:abstractNumId w:val="25"/>
  </w:num>
  <w:num w:numId="16" w16cid:durableId="1899700701">
    <w:abstractNumId w:val="41"/>
  </w:num>
  <w:num w:numId="17" w16cid:durableId="1915386506">
    <w:abstractNumId w:val="14"/>
  </w:num>
  <w:num w:numId="18" w16cid:durableId="1078862298">
    <w:abstractNumId w:val="9"/>
  </w:num>
  <w:num w:numId="19" w16cid:durableId="1743529899">
    <w:abstractNumId w:val="47"/>
  </w:num>
  <w:num w:numId="20" w16cid:durableId="628556214">
    <w:abstractNumId w:val="2"/>
  </w:num>
  <w:num w:numId="21" w16cid:durableId="748039180">
    <w:abstractNumId w:val="53"/>
  </w:num>
  <w:num w:numId="22" w16cid:durableId="1886485272">
    <w:abstractNumId w:val="70"/>
  </w:num>
  <w:num w:numId="23" w16cid:durableId="1672640771">
    <w:abstractNumId w:val="45"/>
  </w:num>
  <w:num w:numId="24" w16cid:durableId="2033531162">
    <w:abstractNumId w:val="36"/>
  </w:num>
  <w:num w:numId="25" w16cid:durableId="927034265">
    <w:abstractNumId w:val="5"/>
  </w:num>
  <w:num w:numId="26" w16cid:durableId="957418122">
    <w:abstractNumId w:val="52"/>
  </w:num>
  <w:num w:numId="27" w16cid:durableId="1005787828">
    <w:abstractNumId w:val="10"/>
  </w:num>
  <w:num w:numId="28" w16cid:durableId="1050879474">
    <w:abstractNumId w:val="33"/>
  </w:num>
  <w:num w:numId="29" w16cid:durableId="699089243">
    <w:abstractNumId w:val="59"/>
  </w:num>
  <w:num w:numId="30" w16cid:durableId="668564637">
    <w:abstractNumId w:val="32"/>
  </w:num>
  <w:num w:numId="31" w16cid:durableId="1569220167">
    <w:abstractNumId w:val="57"/>
  </w:num>
  <w:num w:numId="32" w16cid:durableId="2079938029">
    <w:abstractNumId w:val="73"/>
  </w:num>
  <w:num w:numId="33" w16cid:durableId="1021011481">
    <w:abstractNumId w:val="74"/>
  </w:num>
  <w:num w:numId="34" w16cid:durableId="2063367110">
    <w:abstractNumId w:val="23"/>
  </w:num>
  <w:num w:numId="35" w16cid:durableId="183059210">
    <w:abstractNumId w:val="35"/>
  </w:num>
  <w:num w:numId="36" w16cid:durableId="921569691">
    <w:abstractNumId w:val="26"/>
  </w:num>
  <w:num w:numId="37" w16cid:durableId="1098140680">
    <w:abstractNumId w:val="51"/>
  </w:num>
  <w:num w:numId="38" w16cid:durableId="1666591070">
    <w:abstractNumId w:val="19"/>
  </w:num>
  <w:num w:numId="39" w16cid:durableId="2033802087">
    <w:abstractNumId w:val="27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75"/>
  </w:num>
  <w:num w:numId="43" w16cid:durableId="1078599804">
    <w:abstractNumId w:val="72"/>
  </w:num>
  <w:num w:numId="44" w16cid:durableId="574125827">
    <w:abstractNumId w:val="8"/>
  </w:num>
  <w:num w:numId="45" w16cid:durableId="357196707">
    <w:abstractNumId w:val="46"/>
  </w:num>
  <w:num w:numId="46" w16cid:durableId="1415784314">
    <w:abstractNumId w:val="13"/>
  </w:num>
  <w:num w:numId="47" w16cid:durableId="644316416">
    <w:abstractNumId w:val="31"/>
  </w:num>
  <w:num w:numId="48" w16cid:durableId="1862812829">
    <w:abstractNumId w:val="29"/>
  </w:num>
  <w:num w:numId="49" w16cid:durableId="2004429243">
    <w:abstractNumId w:val="76"/>
  </w:num>
  <w:num w:numId="50" w16cid:durableId="2039433219">
    <w:abstractNumId w:val="30"/>
  </w:num>
  <w:num w:numId="51" w16cid:durableId="662506861">
    <w:abstractNumId w:val="58"/>
  </w:num>
  <w:num w:numId="52" w16cid:durableId="112410906">
    <w:abstractNumId w:val="60"/>
  </w:num>
  <w:num w:numId="53" w16cid:durableId="560408972">
    <w:abstractNumId w:val="55"/>
  </w:num>
  <w:num w:numId="54" w16cid:durableId="1230965504">
    <w:abstractNumId w:val="48"/>
  </w:num>
  <w:num w:numId="55" w16cid:durableId="1769039396">
    <w:abstractNumId w:val="28"/>
  </w:num>
  <w:num w:numId="56" w16cid:durableId="1487093736">
    <w:abstractNumId w:val="16"/>
  </w:num>
  <w:num w:numId="57" w16cid:durableId="390006588">
    <w:abstractNumId w:val="24"/>
  </w:num>
  <w:num w:numId="58" w16cid:durableId="384526154">
    <w:abstractNumId w:val="0"/>
  </w:num>
  <w:num w:numId="59" w16cid:durableId="639194503">
    <w:abstractNumId w:val="56"/>
  </w:num>
  <w:num w:numId="60" w16cid:durableId="416635049">
    <w:abstractNumId w:val="62"/>
  </w:num>
  <w:num w:numId="61" w16cid:durableId="788737988">
    <w:abstractNumId w:val="6"/>
  </w:num>
  <w:num w:numId="62" w16cid:durableId="1892575465">
    <w:abstractNumId w:val="49"/>
  </w:num>
  <w:num w:numId="63" w16cid:durableId="201796604">
    <w:abstractNumId w:val="50"/>
  </w:num>
  <w:num w:numId="64" w16cid:durableId="1820146511">
    <w:abstractNumId w:val="12"/>
  </w:num>
  <w:num w:numId="65" w16cid:durableId="1834566519">
    <w:abstractNumId w:val="7"/>
  </w:num>
  <w:num w:numId="66" w16cid:durableId="40374702">
    <w:abstractNumId w:val="77"/>
  </w:num>
  <w:num w:numId="67" w16cid:durableId="1478768780">
    <w:abstractNumId w:val="61"/>
  </w:num>
  <w:num w:numId="68" w16cid:durableId="337118024">
    <w:abstractNumId w:val="38"/>
  </w:num>
  <w:num w:numId="69" w16cid:durableId="1874926228">
    <w:abstractNumId w:val="43"/>
  </w:num>
  <w:num w:numId="70" w16cid:durableId="2021733566">
    <w:abstractNumId w:val="71"/>
  </w:num>
  <w:num w:numId="71" w16cid:durableId="1076980355">
    <w:abstractNumId w:val="21"/>
  </w:num>
  <w:num w:numId="72" w16cid:durableId="1018656807">
    <w:abstractNumId w:val="39"/>
  </w:num>
  <w:num w:numId="73" w16cid:durableId="345523472">
    <w:abstractNumId w:val="54"/>
  </w:num>
  <w:num w:numId="74" w16cid:durableId="2636992">
    <w:abstractNumId w:val="78"/>
  </w:num>
  <w:num w:numId="75" w16cid:durableId="868643148">
    <w:abstractNumId w:val="37"/>
  </w:num>
  <w:num w:numId="76" w16cid:durableId="229923332">
    <w:abstractNumId w:val="15"/>
  </w:num>
  <w:num w:numId="77" w16cid:durableId="1106459088">
    <w:abstractNumId w:val="17"/>
  </w:num>
  <w:num w:numId="78" w16cid:durableId="172766361">
    <w:abstractNumId w:val="44"/>
  </w:num>
  <w:num w:numId="79" w16cid:durableId="17570484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572DB"/>
    <w:rsid w:val="00090DB6"/>
    <w:rsid w:val="000C6575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50597"/>
    <w:rsid w:val="00255ACC"/>
    <w:rsid w:val="002652DA"/>
    <w:rsid w:val="002803C5"/>
    <w:rsid w:val="002F05EE"/>
    <w:rsid w:val="00323231"/>
    <w:rsid w:val="003667A4"/>
    <w:rsid w:val="00375A3E"/>
    <w:rsid w:val="00391729"/>
    <w:rsid w:val="00394822"/>
    <w:rsid w:val="003B7809"/>
    <w:rsid w:val="003C01D7"/>
    <w:rsid w:val="003F0B7D"/>
    <w:rsid w:val="004175C6"/>
    <w:rsid w:val="00446916"/>
    <w:rsid w:val="004573E5"/>
    <w:rsid w:val="00486440"/>
    <w:rsid w:val="004C2317"/>
    <w:rsid w:val="004E5E61"/>
    <w:rsid w:val="004F6AAA"/>
    <w:rsid w:val="00553D3B"/>
    <w:rsid w:val="005C59F3"/>
    <w:rsid w:val="005E1249"/>
    <w:rsid w:val="005E3FD2"/>
    <w:rsid w:val="00651A0A"/>
    <w:rsid w:val="006558E5"/>
    <w:rsid w:val="006578D7"/>
    <w:rsid w:val="006A74BF"/>
    <w:rsid w:val="007143FC"/>
    <w:rsid w:val="00730B6B"/>
    <w:rsid w:val="00761D64"/>
    <w:rsid w:val="007A6E8A"/>
    <w:rsid w:val="0086473A"/>
    <w:rsid w:val="0087368E"/>
    <w:rsid w:val="008A7357"/>
    <w:rsid w:val="008E5B30"/>
    <w:rsid w:val="008F53B7"/>
    <w:rsid w:val="009443FE"/>
    <w:rsid w:val="00A04D3E"/>
    <w:rsid w:val="00A2160C"/>
    <w:rsid w:val="00A84C60"/>
    <w:rsid w:val="00A967E9"/>
    <w:rsid w:val="00AD38FA"/>
    <w:rsid w:val="00AE06EA"/>
    <w:rsid w:val="00B132D3"/>
    <w:rsid w:val="00B24283"/>
    <w:rsid w:val="00B46790"/>
    <w:rsid w:val="00B5091B"/>
    <w:rsid w:val="00B561C4"/>
    <w:rsid w:val="00B600A7"/>
    <w:rsid w:val="00BD4087"/>
    <w:rsid w:val="00BF4A7B"/>
    <w:rsid w:val="00C8488E"/>
    <w:rsid w:val="00CB26C6"/>
    <w:rsid w:val="00CB2AA0"/>
    <w:rsid w:val="00CC0C33"/>
    <w:rsid w:val="00D244F6"/>
    <w:rsid w:val="00D5162C"/>
    <w:rsid w:val="00D621FA"/>
    <w:rsid w:val="00D84507"/>
    <w:rsid w:val="00D8569C"/>
    <w:rsid w:val="00DA371F"/>
    <w:rsid w:val="00DF50CC"/>
    <w:rsid w:val="00E80044"/>
    <w:rsid w:val="00E866BB"/>
    <w:rsid w:val="00F01814"/>
    <w:rsid w:val="00FB70E6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85BA8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2025-06-30T07:03:00Z</dcterms:created>
  <dcterms:modified xsi:type="dcterms:W3CDTF">2025-06-30T07:19:00Z</dcterms:modified>
</cp:coreProperties>
</file>