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129E5" w14:textId="243B1E1A" w:rsidR="00F01814" w:rsidRPr="008D2947" w:rsidRDefault="003E6735" w:rsidP="008D2947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20</w:t>
      </w:r>
      <w:r w:rsidR="008D2947" w:rsidRPr="008D2947">
        <w:rPr>
          <w:b/>
          <w:bCs/>
          <w:color w:val="C00000"/>
          <w:sz w:val="32"/>
          <w:szCs w:val="32"/>
        </w:rPr>
        <w:t xml:space="preserve">. </w:t>
      </w:r>
      <w:r>
        <w:rPr>
          <w:b/>
          <w:bCs/>
          <w:color w:val="C00000"/>
          <w:sz w:val="32"/>
          <w:szCs w:val="32"/>
        </w:rPr>
        <w:t>ACID Properties of Transaction</w:t>
      </w:r>
    </w:p>
    <w:p w14:paraId="7180F055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762209B3" w14:textId="77777777" w:rsidR="00D311BA" w:rsidRPr="006F0D97" w:rsidRDefault="00D311BA" w:rsidP="00D311BA">
      <w:pPr>
        <w:spacing w:line="276" w:lineRule="auto"/>
        <w:jc w:val="both"/>
        <w:rPr>
          <w:b/>
          <w:bCs/>
          <w:sz w:val="24"/>
          <w:szCs w:val="24"/>
        </w:rPr>
      </w:pPr>
      <w:r w:rsidRPr="006F0D97">
        <w:rPr>
          <w:b/>
          <w:bCs/>
          <w:sz w:val="24"/>
          <w:szCs w:val="24"/>
        </w:rPr>
        <w:t>What is a Transaction?</w:t>
      </w:r>
    </w:p>
    <w:p w14:paraId="72922750" w14:textId="77777777" w:rsidR="00D311BA" w:rsidRDefault="00D311BA" w:rsidP="00D311BA">
      <w:pPr>
        <w:spacing w:line="276" w:lineRule="auto"/>
        <w:jc w:val="both"/>
        <w:rPr>
          <w:sz w:val="24"/>
          <w:szCs w:val="24"/>
        </w:rPr>
      </w:pPr>
      <w:r w:rsidRPr="00D311BA">
        <w:rPr>
          <w:sz w:val="24"/>
          <w:szCs w:val="24"/>
        </w:rPr>
        <w:t>A transaction is a single logical unit of operations which accesses and updates the contents of a database.</w:t>
      </w:r>
    </w:p>
    <w:p w14:paraId="1DFC822D" w14:textId="77777777" w:rsidR="00D311BA" w:rsidRDefault="00D311BA" w:rsidP="00D311BA">
      <w:pPr>
        <w:spacing w:line="276" w:lineRule="auto"/>
        <w:jc w:val="both"/>
        <w:rPr>
          <w:sz w:val="24"/>
          <w:szCs w:val="24"/>
        </w:rPr>
      </w:pPr>
    </w:p>
    <w:p w14:paraId="7FE564B2" w14:textId="68B7817B" w:rsidR="006F0D97" w:rsidRPr="006F0D97" w:rsidRDefault="006F0D97" w:rsidP="006F0D97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6F0D97">
        <w:rPr>
          <w:b/>
          <w:bCs/>
          <w:color w:val="0070C0"/>
          <w:sz w:val="28"/>
          <w:szCs w:val="28"/>
        </w:rPr>
        <w:t xml:space="preserve">20.1 </w:t>
      </w:r>
      <w:r w:rsidRPr="006F0D97">
        <w:rPr>
          <w:b/>
          <w:bCs/>
          <w:color w:val="0070C0"/>
          <w:sz w:val="28"/>
          <w:szCs w:val="28"/>
        </w:rPr>
        <w:t>ACID properties of a Transaction</w:t>
      </w:r>
    </w:p>
    <w:p w14:paraId="3DDB58B9" w14:textId="74AF1F7E" w:rsidR="006F0D97" w:rsidRDefault="006F0D97" w:rsidP="006F0D97">
      <w:pPr>
        <w:spacing w:line="276" w:lineRule="auto"/>
        <w:jc w:val="both"/>
        <w:rPr>
          <w:sz w:val="24"/>
          <w:szCs w:val="24"/>
        </w:rPr>
      </w:pPr>
      <w:r w:rsidRPr="006F0D97">
        <w:rPr>
          <w:sz w:val="24"/>
          <w:szCs w:val="24"/>
        </w:rPr>
        <w:t xml:space="preserve">Transactions also have properties that must be maintained in order to keep database consistency, known as </w:t>
      </w:r>
      <w:r w:rsidRPr="006F0D97">
        <w:rPr>
          <w:b/>
          <w:bCs/>
          <w:sz w:val="24"/>
          <w:szCs w:val="24"/>
        </w:rPr>
        <w:t>ACID properties: A</w:t>
      </w:r>
      <w:r w:rsidRPr="006F0D97">
        <w:rPr>
          <w:sz w:val="24"/>
          <w:szCs w:val="24"/>
        </w:rPr>
        <w:t xml:space="preserve"> for Atomicity, </w:t>
      </w:r>
      <w:r w:rsidRPr="006F0D97">
        <w:rPr>
          <w:b/>
          <w:bCs/>
          <w:sz w:val="24"/>
          <w:szCs w:val="24"/>
        </w:rPr>
        <w:t>C</w:t>
      </w:r>
      <w:r w:rsidRPr="006F0D97">
        <w:rPr>
          <w:sz w:val="24"/>
          <w:szCs w:val="24"/>
        </w:rPr>
        <w:t xml:space="preserve"> for Consistency,</w:t>
      </w:r>
      <w:r w:rsidRPr="006F0D97">
        <w:rPr>
          <w:b/>
          <w:bCs/>
          <w:sz w:val="24"/>
          <w:szCs w:val="24"/>
        </w:rPr>
        <w:t xml:space="preserve"> I</w:t>
      </w:r>
      <w:r w:rsidRPr="006F0D97">
        <w:rPr>
          <w:sz w:val="24"/>
          <w:szCs w:val="24"/>
        </w:rPr>
        <w:t xml:space="preserve"> for Isolation, </w:t>
      </w:r>
      <w:r w:rsidRPr="006F0D97">
        <w:rPr>
          <w:b/>
          <w:bCs/>
          <w:sz w:val="24"/>
          <w:szCs w:val="24"/>
        </w:rPr>
        <w:t>D</w:t>
      </w:r>
      <w:r w:rsidRPr="006F0D97">
        <w:rPr>
          <w:sz w:val="24"/>
          <w:szCs w:val="24"/>
        </w:rPr>
        <w:t xml:space="preserve"> for Durability.</w:t>
      </w:r>
    </w:p>
    <w:p w14:paraId="3750766F" w14:textId="77777777" w:rsidR="006F0D97" w:rsidRPr="006F0D97" w:rsidRDefault="006F0D97" w:rsidP="006F0D97">
      <w:pPr>
        <w:spacing w:line="276" w:lineRule="auto"/>
        <w:jc w:val="both"/>
        <w:rPr>
          <w:sz w:val="24"/>
          <w:szCs w:val="24"/>
        </w:rPr>
      </w:pPr>
    </w:p>
    <w:p w14:paraId="6370F2ED" w14:textId="77777777" w:rsidR="006F0D97" w:rsidRDefault="006F0D97" w:rsidP="006F0D97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F0D97">
        <w:rPr>
          <w:b/>
          <w:bCs/>
          <w:sz w:val="24"/>
          <w:szCs w:val="24"/>
        </w:rPr>
        <w:t>Atomicity −</w:t>
      </w:r>
      <w:r w:rsidRPr="006F0D97">
        <w:rPr>
          <w:sz w:val="24"/>
          <w:szCs w:val="24"/>
        </w:rPr>
        <w:t xml:space="preserve"> Transactions involve a group of operations performed sequentially. Atomicity says the entire group of operations either succeed or fail.</w:t>
      </w:r>
    </w:p>
    <w:p w14:paraId="075F6287" w14:textId="77777777" w:rsidR="006F0D97" w:rsidRDefault="006F0D97" w:rsidP="006F0D97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F0D97">
        <w:rPr>
          <w:b/>
          <w:bCs/>
          <w:sz w:val="24"/>
          <w:szCs w:val="24"/>
        </w:rPr>
        <w:t>Consistency −</w:t>
      </w:r>
      <w:r w:rsidRPr="006F0D97">
        <w:rPr>
          <w:sz w:val="24"/>
          <w:szCs w:val="24"/>
        </w:rPr>
        <w:t xml:space="preserve"> This property involves ensuring only consistent data is added to database. If any error occurs, database is moved to the initial state.</w:t>
      </w:r>
    </w:p>
    <w:p w14:paraId="6C041BE5" w14:textId="77777777" w:rsidR="006F0D97" w:rsidRDefault="006F0D97" w:rsidP="006F0D97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F0D97">
        <w:rPr>
          <w:b/>
          <w:bCs/>
          <w:sz w:val="24"/>
          <w:szCs w:val="24"/>
        </w:rPr>
        <w:t>Isolation −</w:t>
      </w:r>
      <w:r w:rsidRPr="006F0D97">
        <w:rPr>
          <w:sz w:val="24"/>
          <w:szCs w:val="24"/>
        </w:rPr>
        <w:t xml:space="preserve"> Transactions must be isolated from each other, otherwise the data </w:t>
      </w:r>
      <w:proofErr w:type="spellStart"/>
      <w:r w:rsidRPr="006F0D97">
        <w:rPr>
          <w:sz w:val="24"/>
          <w:szCs w:val="24"/>
        </w:rPr>
        <w:t>maybe</w:t>
      </w:r>
      <w:proofErr w:type="spellEnd"/>
      <w:r w:rsidRPr="006F0D97">
        <w:rPr>
          <w:sz w:val="24"/>
          <w:szCs w:val="24"/>
        </w:rPr>
        <w:t xml:space="preserve"> corrupted. Isolation levels can be read uncommitted, read committed, repeatable read and serializable. These are described in the next section.</w:t>
      </w:r>
    </w:p>
    <w:p w14:paraId="00457670" w14:textId="2FBC75E8" w:rsidR="006F0D97" w:rsidRPr="006F0D97" w:rsidRDefault="006F0D97" w:rsidP="006F0D97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F0D97">
        <w:rPr>
          <w:b/>
          <w:bCs/>
          <w:sz w:val="24"/>
          <w:szCs w:val="24"/>
        </w:rPr>
        <w:t>Durability −</w:t>
      </w:r>
      <w:r w:rsidRPr="006F0D97">
        <w:rPr>
          <w:sz w:val="24"/>
          <w:szCs w:val="24"/>
        </w:rPr>
        <w:t xml:space="preserve"> This property ensures that completed transaction will persist the data appropriately and also in the event of a server failure/system crash.</w:t>
      </w:r>
    </w:p>
    <w:p w14:paraId="4AF37BAB" w14:textId="77777777" w:rsidR="00D311BA" w:rsidRDefault="00D311BA" w:rsidP="00D311BA">
      <w:pPr>
        <w:spacing w:line="276" w:lineRule="auto"/>
        <w:jc w:val="both"/>
        <w:rPr>
          <w:sz w:val="24"/>
          <w:szCs w:val="24"/>
        </w:rPr>
      </w:pPr>
    </w:p>
    <w:p w14:paraId="1D21D175" w14:textId="1EC8291B" w:rsidR="006F0D97" w:rsidRPr="006F0D97" w:rsidRDefault="006F0D97" w:rsidP="006F0D97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20.2 </w:t>
      </w:r>
      <w:r w:rsidRPr="006F0D97">
        <w:rPr>
          <w:b/>
          <w:bCs/>
          <w:color w:val="0070C0"/>
          <w:sz w:val="28"/>
          <w:szCs w:val="28"/>
        </w:rPr>
        <w:t>Dirty Read, Non-repeatable read, Phantom Read</w:t>
      </w:r>
    </w:p>
    <w:p w14:paraId="356D2888" w14:textId="77777777" w:rsidR="006F0D97" w:rsidRPr="006F0D97" w:rsidRDefault="006F0D97" w:rsidP="006F0D97">
      <w:pPr>
        <w:spacing w:line="276" w:lineRule="auto"/>
        <w:jc w:val="both"/>
        <w:rPr>
          <w:sz w:val="24"/>
          <w:szCs w:val="24"/>
        </w:rPr>
      </w:pPr>
      <w:r w:rsidRPr="006F0D97">
        <w:rPr>
          <w:sz w:val="24"/>
          <w:szCs w:val="24"/>
        </w:rPr>
        <w:t>Before understanding isolation let us understand the following basic concepts −</w:t>
      </w:r>
    </w:p>
    <w:p w14:paraId="37B8B7A2" w14:textId="77777777" w:rsidR="006F0D97" w:rsidRPr="006F0D97" w:rsidRDefault="006F0D97" w:rsidP="006F0D97">
      <w:pPr>
        <w:spacing w:line="276" w:lineRule="auto"/>
        <w:jc w:val="both"/>
        <w:rPr>
          <w:sz w:val="24"/>
          <w:szCs w:val="24"/>
        </w:rPr>
      </w:pPr>
    </w:p>
    <w:p w14:paraId="20F0177C" w14:textId="77777777" w:rsidR="006F0D97" w:rsidRDefault="006F0D97" w:rsidP="006F0D97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6F0D97">
        <w:rPr>
          <w:b/>
          <w:bCs/>
          <w:sz w:val="24"/>
          <w:szCs w:val="24"/>
        </w:rPr>
        <w:t>Dirty Read −</w:t>
      </w:r>
      <w:r w:rsidRPr="006F0D97">
        <w:rPr>
          <w:sz w:val="24"/>
          <w:szCs w:val="24"/>
        </w:rPr>
        <w:t xml:space="preserve"> User A inserts a row into table. User B selects the row. User A cancels the transaction. Now, B has made changes to the row, but that row is not in the database anymore.</w:t>
      </w:r>
    </w:p>
    <w:p w14:paraId="07935BF4" w14:textId="77777777" w:rsidR="006F0D97" w:rsidRDefault="006F0D97" w:rsidP="006F0D97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6F0D97">
        <w:rPr>
          <w:b/>
          <w:bCs/>
          <w:sz w:val="24"/>
          <w:szCs w:val="24"/>
        </w:rPr>
        <w:t>Non-repeatable read −</w:t>
      </w:r>
      <w:r w:rsidRPr="006F0D97">
        <w:rPr>
          <w:sz w:val="24"/>
          <w:szCs w:val="24"/>
        </w:rPr>
        <w:t xml:space="preserve"> User A reads a row. User B updates the row. User A reads the row again, and sees the updated result.</w:t>
      </w:r>
    </w:p>
    <w:p w14:paraId="3281E5B1" w14:textId="6568FBDE" w:rsidR="006F0D97" w:rsidRPr="006F0D97" w:rsidRDefault="006F0D97" w:rsidP="006F0D97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6F0D97">
        <w:rPr>
          <w:b/>
          <w:bCs/>
          <w:sz w:val="24"/>
          <w:szCs w:val="24"/>
        </w:rPr>
        <w:t>Phantom read −</w:t>
      </w:r>
      <w:r w:rsidRPr="006F0D97">
        <w:rPr>
          <w:sz w:val="24"/>
          <w:szCs w:val="24"/>
        </w:rPr>
        <w:t xml:space="preserve"> User A reads all rows in a table that satisfies a WHERE condition in SQL. User B adds a row to the same query satisfying a WHERE condition. User A does a SELECT again and finds the added row.</w:t>
      </w:r>
    </w:p>
    <w:p w14:paraId="0C2DCD49" w14:textId="77777777" w:rsidR="00D311BA" w:rsidRDefault="00D311BA" w:rsidP="00D311BA">
      <w:pPr>
        <w:spacing w:line="276" w:lineRule="auto"/>
        <w:jc w:val="both"/>
        <w:rPr>
          <w:sz w:val="24"/>
          <w:szCs w:val="24"/>
        </w:rPr>
      </w:pPr>
    </w:p>
    <w:p w14:paraId="660C871E" w14:textId="013EEDB5" w:rsidR="00D41449" w:rsidRPr="00D41449" w:rsidRDefault="00D41449" w:rsidP="00D41449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20.3 </w:t>
      </w:r>
      <w:r w:rsidRPr="00D41449">
        <w:rPr>
          <w:b/>
          <w:bCs/>
          <w:color w:val="0070C0"/>
          <w:sz w:val="28"/>
          <w:szCs w:val="28"/>
        </w:rPr>
        <w:t>Isolation Levels</w:t>
      </w:r>
    </w:p>
    <w:p w14:paraId="0B5A3540" w14:textId="09A8732D" w:rsidR="00D311BA" w:rsidRDefault="00D41449" w:rsidP="00D41449">
      <w:pPr>
        <w:spacing w:line="276" w:lineRule="auto"/>
        <w:jc w:val="both"/>
        <w:rPr>
          <w:sz w:val="24"/>
          <w:szCs w:val="24"/>
        </w:rPr>
      </w:pPr>
      <w:r w:rsidRPr="00D41449">
        <w:rPr>
          <w:sz w:val="24"/>
          <w:szCs w:val="24"/>
        </w:rPr>
        <w:t xml:space="preserve">Following </w:t>
      </w:r>
      <w:proofErr w:type="gramStart"/>
      <w:r w:rsidRPr="00D41449">
        <w:rPr>
          <w:sz w:val="24"/>
          <w:szCs w:val="24"/>
        </w:rPr>
        <w:t>are</w:t>
      </w:r>
      <w:proofErr w:type="gramEnd"/>
      <w:r w:rsidRPr="00D41449">
        <w:rPr>
          <w:sz w:val="24"/>
          <w:szCs w:val="24"/>
        </w:rPr>
        <w:t xml:space="preserve"> five major isolation levels present in </w:t>
      </w:r>
      <w:proofErr w:type="spellStart"/>
      <w:r w:rsidRPr="00D41449">
        <w:rPr>
          <w:sz w:val="24"/>
          <w:szCs w:val="24"/>
        </w:rPr>
        <w:t>java.sql</w:t>
      </w:r>
      <w:proofErr w:type="spellEnd"/>
      <w:r w:rsidRPr="00D41449">
        <w:rPr>
          <w:sz w:val="24"/>
          <w:szCs w:val="24"/>
        </w:rPr>
        <w:t xml:space="preserve"> package.</w:t>
      </w:r>
    </w:p>
    <w:tbl>
      <w:tblPr>
        <w:tblW w:w="90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4627"/>
        <w:gridCol w:w="3417"/>
      </w:tblGrid>
      <w:tr w:rsidR="00D41449" w:rsidRPr="00D41449" w14:paraId="1AEFB552" w14:textId="77777777" w:rsidTr="00D41449">
        <w:trPr>
          <w:trHeight w:val="271"/>
        </w:trPr>
        <w:tc>
          <w:tcPr>
            <w:tcW w:w="9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8908B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4144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Sr.No</w:t>
            </w:r>
            <w:proofErr w:type="spellEnd"/>
            <w:r w:rsidRPr="00D4144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E1BDA" w14:textId="77777777" w:rsidR="00D41449" w:rsidRPr="00D41449" w:rsidRDefault="00D41449" w:rsidP="00D41449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Isolation Level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F87F5" w14:textId="77777777" w:rsidR="00D41449" w:rsidRPr="00D41449" w:rsidRDefault="00D41449" w:rsidP="00D41449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D41449" w:rsidRPr="00D41449" w14:paraId="7D968B71" w14:textId="77777777" w:rsidTr="00D41449">
        <w:trPr>
          <w:trHeight w:val="271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BD33E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3E42A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TRANSACTION_NONE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4F5CC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Transaction is not supported.</w:t>
            </w:r>
          </w:p>
        </w:tc>
      </w:tr>
      <w:tr w:rsidR="00D41449" w:rsidRPr="00D41449" w14:paraId="0C6E7791" w14:textId="77777777" w:rsidTr="00D41449">
        <w:trPr>
          <w:trHeight w:val="552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06377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497FB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TRANSACTION_READ_UNCOMMITTED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76A87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Unsaved data is visible to transaction. All data inconsistencies are possible.</w:t>
            </w:r>
          </w:p>
        </w:tc>
      </w:tr>
      <w:tr w:rsidR="00D41449" w:rsidRPr="00D41449" w14:paraId="6FF2C2F6" w14:textId="77777777" w:rsidTr="00D41449">
        <w:trPr>
          <w:trHeight w:val="824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DA3D6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2F806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TRANSACTION_READ_COMMITTED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1C943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Prevents dirty read. All changes to a transaction are visible only after the transaction is committed.</w:t>
            </w:r>
          </w:p>
        </w:tc>
      </w:tr>
      <w:tr w:rsidR="00D41449" w:rsidRPr="00D41449" w14:paraId="19C92111" w14:textId="77777777" w:rsidTr="00D41449">
        <w:trPr>
          <w:trHeight w:val="1366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E5D57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FA3C1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TRANSACTION_REPEATABLE_READ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9F217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Prevents dirty read, non-repeatable read. A second transaction cannot read, update or delete the rows selected by the first transaction. Does not prevent phantom reads.</w:t>
            </w:r>
          </w:p>
        </w:tc>
      </w:tr>
      <w:tr w:rsidR="00D41449" w:rsidRPr="00D41449" w14:paraId="647A6D76" w14:textId="77777777" w:rsidTr="00D41449">
        <w:trPr>
          <w:trHeight w:val="552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6524E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05EF8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TRANSACTION_SERIALIZABLE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80165" w14:textId="77777777" w:rsidR="00D41449" w:rsidRPr="00D41449" w:rsidRDefault="00D41449" w:rsidP="00D41449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41449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Strictest isolation level. Prevents dirty read, non-repeatable read, phantom read.</w:t>
            </w:r>
          </w:p>
        </w:tc>
      </w:tr>
    </w:tbl>
    <w:p w14:paraId="4CE7CAA0" w14:textId="77777777" w:rsidR="00D311BA" w:rsidRDefault="00D311BA" w:rsidP="00D311BA">
      <w:pPr>
        <w:spacing w:line="276" w:lineRule="auto"/>
        <w:jc w:val="both"/>
        <w:rPr>
          <w:sz w:val="24"/>
          <w:szCs w:val="24"/>
        </w:rPr>
      </w:pPr>
    </w:p>
    <w:p w14:paraId="26745CDF" w14:textId="6B8916AD" w:rsidR="00D311BA" w:rsidRDefault="00D41449" w:rsidP="00D311BA">
      <w:pPr>
        <w:spacing w:line="276" w:lineRule="auto"/>
        <w:jc w:val="both"/>
        <w:rPr>
          <w:sz w:val="24"/>
          <w:szCs w:val="24"/>
        </w:rPr>
      </w:pPr>
      <w:r w:rsidRPr="00D41449">
        <w:rPr>
          <w:sz w:val="24"/>
          <w:szCs w:val="24"/>
        </w:rPr>
        <w:t xml:space="preserve">The above isolation levels can be set in the Connection object in the </w:t>
      </w:r>
      <w:proofErr w:type="spellStart"/>
      <w:r w:rsidRPr="00D41449">
        <w:rPr>
          <w:sz w:val="24"/>
          <w:szCs w:val="24"/>
        </w:rPr>
        <w:t>java.sql</w:t>
      </w:r>
      <w:proofErr w:type="spellEnd"/>
      <w:r w:rsidRPr="00D41449">
        <w:rPr>
          <w:sz w:val="24"/>
          <w:szCs w:val="24"/>
        </w:rPr>
        <w:t xml:space="preserve"> package, by the </w:t>
      </w:r>
      <w:proofErr w:type="spellStart"/>
      <w:r w:rsidRPr="00D41449">
        <w:rPr>
          <w:sz w:val="24"/>
          <w:szCs w:val="24"/>
        </w:rPr>
        <w:t>setIsolationLevel</w:t>
      </w:r>
      <w:proofErr w:type="spellEnd"/>
      <w:r w:rsidRPr="00D41449">
        <w:rPr>
          <w:sz w:val="24"/>
          <w:szCs w:val="24"/>
        </w:rPr>
        <w:t xml:space="preserve"> method. For example,</w:t>
      </w:r>
    </w:p>
    <w:p w14:paraId="697472B7" w14:textId="77777777" w:rsidR="00D41449" w:rsidRDefault="00D41449" w:rsidP="00D311BA">
      <w:pPr>
        <w:spacing w:line="276" w:lineRule="auto"/>
        <w:jc w:val="both"/>
        <w:rPr>
          <w:sz w:val="24"/>
          <w:szCs w:val="24"/>
        </w:rPr>
      </w:pPr>
    </w:p>
    <w:p w14:paraId="65416DD4" w14:textId="77777777" w:rsidR="00D41449" w:rsidRPr="00D41449" w:rsidRDefault="00D41449" w:rsidP="00D41449">
      <w:pPr>
        <w:spacing w:line="276" w:lineRule="auto"/>
        <w:jc w:val="both"/>
        <w:rPr>
          <w:sz w:val="24"/>
          <w:szCs w:val="24"/>
        </w:rPr>
      </w:pPr>
      <w:r w:rsidRPr="00D41449">
        <w:rPr>
          <w:sz w:val="24"/>
          <w:szCs w:val="24"/>
        </w:rPr>
        <w:t>Connection conn = DriverManager.getConnection("</w:t>
      </w:r>
      <w:proofErr w:type="gramStart"/>
      <w:r w:rsidRPr="00D41449">
        <w:rPr>
          <w:sz w:val="24"/>
          <w:szCs w:val="24"/>
        </w:rPr>
        <w:t>jdbc:mysql://localhost/organization</w:t>
      </w:r>
      <w:proofErr w:type="gramEnd"/>
      <w:r w:rsidRPr="00D41449">
        <w:rPr>
          <w:sz w:val="24"/>
          <w:szCs w:val="24"/>
        </w:rPr>
        <w:t>", "root", "root");</w:t>
      </w:r>
    </w:p>
    <w:p w14:paraId="4C3E6F1C" w14:textId="1A1F4186" w:rsidR="00D41449" w:rsidRDefault="00D41449" w:rsidP="00D41449">
      <w:pPr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D41449">
        <w:rPr>
          <w:sz w:val="24"/>
          <w:szCs w:val="24"/>
        </w:rPr>
        <w:t>conn.setIsolationLevel</w:t>
      </w:r>
      <w:proofErr w:type="spellEnd"/>
      <w:proofErr w:type="gramEnd"/>
      <w:r w:rsidRPr="00D41449">
        <w:rPr>
          <w:sz w:val="24"/>
          <w:szCs w:val="24"/>
        </w:rPr>
        <w:t>(</w:t>
      </w:r>
      <w:proofErr w:type="spellStart"/>
      <w:r w:rsidRPr="00D41449">
        <w:rPr>
          <w:sz w:val="24"/>
          <w:szCs w:val="24"/>
        </w:rPr>
        <w:t>Connection.TRANSACTION_READ_COMMITTED</w:t>
      </w:r>
      <w:proofErr w:type="spellEnd"/>
      <w:r w:rsidRPr="00D41449">
        <w:rPr>
          <w:sz w:val="24"/>
          <w:szCs w:val="24"/>
        </w:rPr>
        <w:t>);</w:t>
      </w:r>
    </w:p>
    <w:p w14:paraId="12AD974A" w14:textId="77777777" w:rsidR="00D311BA" w:rsidRDefault="00D311BA" w:rsidP="00D311BA">
      <w:pPr>
        <w:spacing w:line="276" w:lineRule="auto"/>
        <w:jc w:val="both"/>
        <w:rPr>
          <w:sz w:val="24"/>
          <w:szCs w:val="24"/>
        </w:rPr>
      </w:pPr>
    </w:p>
    <w:p w14:paraId="5D69883B" w14:textId="16F7F4A2" w:rsidR="00430CD4" w:rsidRPr="00430CD4" w:rsidRDefault="00430CD4" w:rsidP="00430CD4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430CD4">
        <w:rPr>
          <w:b/>
          <w:bCs/>
          <w:color w:val="0070C0"/>
          <w:sz w:val="28"/>
          <w:szCs w:val="28"/>
        </w:rPr>
        <w:t xml:space="preserve">20.4 </w:t>
      </w:r>
      <w:r w:rsidRPr="00430CD4">
        <w:rPr>
          <w:b/>
          <w:bCs/>
          <w:color w:val="0070C0"/>
          <w:sz w:val="28"/>
          <w:szCs w:val="28"/>
        </w:rPr>
        <w:t>Setting Isolation Level in MySQL</w:t>
      </w:r>
    </w:p>
    <w:p w14:paraId="349C1933" w14:textId="77777777" w:rsidR="00430CD4" w:rsidRPr="00430CD4" w:rsidRDefault="00430CD4" w:rsidP="00430CD4">
      <w:pPr>
        <w:spacing w:line="276" w:lineRule="auto"/>
        <w:jc w:val="both"/>
        <w:rPr>
          <w:sz w:val="24"/>
          <w:szCs w:val="24"/>
        </w:rPr>
      </w:pPr>
      <w:r w:rsidRPr="00430CD4">
        <w:rPr>
          <w:sz w:val="24"/>
          <w:szCs w:val="24"/>
        </w:rPr>
        <w:t>Isolation level can also be set in the database. For MySQL −</w:t>
      </w:r>
    </w:p>
    <w:p w14:paraId="2E00A8F2" w14:textId="77777777" w:rsidR="00430CD4" w:rsidRPr="00430CD4" w:rsidRDefault="00430CD4" w:rsidP="00430CD4">
      <w:pPr>
        <w:spacing w:line="276" w:lineRule="auto"/>
        <w:ind w:firstLine="720"/>
        <w:jc w:val="both"/>
        <w:rPr>
          <w:sz w:val="24"/>
          <w:szCs w:val="24"/>
        </w:rPr>
      </w:pPr>
      <w:proofErr w:type="spellStart"/>
      <w:r w:rsidRPr="00430CD4">
        <w:rPr>
          <w:sz w:val="24"/>
          <w:szCs w:val="24"/>
        </w:rPr>
        <w:t>mysql</w:t>
      </w:r>
      <w:proofErr w:type="spellEnd"/>
      <w:r w:rsidRPr="00430CD4">
        <w:rPr>
          <w:sz w:val="24"/>
          <w:szCs w:val="24"/>
        </w:rPr>
        <w:t>&gt; SET TRANSACTION ISOLATION LEVEL SERIALIZABLE;</w:t>
      </w:r>
    </w:p>
    <w:p w14:paraId="6A5E19C3" w14:textId="77777777" w:rsidR="00430CD4" w:rsidRPr="00430CD4" w:rsidRDefault="00430CD4" w:rsidP="00430CD4">
      <w:pPr>
        <w:spacing w:line="276" w:lineRule="auto"/>
        <w:jc w:val="both"/>
        <w:rPr>
          <w:sz w:val="24"/>
          <w:szCs w:val="24"/>
        </w:rPr>
      </w:pPr>
      <w:r w:rsidRPr="00430CD4">
        <w:rPr>
          <w:sz w:val="24"/>
          <w:szCs w:val="24"/>
        </w:rPr>
        <w:t>Other permitted values are following</w:t>
      </w:r>
    </w:p>
    <w:p w14:paraId="07046D1F" w14:textId="77777777" w:rsidR="00430CD4" w:rsidRDefault="00430CD4" w:rsidP="00430CD4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430CD4">
        <w:rPr>
          <w:sz w:val="24"/>
          <w:szCs w:val="24"/>
        </w:rPr>
        <w:t>READ COMMITTED</w:t>
      </w:r>
    </w:p>
    <w:p w14:paraId="647B2D39" w14:textId="6875B743" w:rsidR="00430CD4" w:rsidRPr="00430CD4" w:rsidRDefault="00430CD4" w:rsidP="00430CD4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430CD4">
        <w:rPr>
          <w:sz w:val="24"/>
          <w:szCs w:val="24"/>
        </w:rPr>
        <w:t>READ UNCOMMITTED</w:t>
      </w:r>
    </w:p>
    <w:p w14:paraId="6482D3A6" w14:textId="77777777" w:rsidR="00430CD4" w:rsidRPr="00430CD4" w:rsidRDefault="00430CD4" w:rsidP="00430CD4">
      <w:pPr>
        <w:spacing w:line="276" w:lineRule="auto"/>
        <w:jc w:val="both"/>
        <w:rPr>
          <w:sz w:val="24"/>
          <w:szCs w:val="24"/>
        </w:rPr>
      </w:pPr>
    </w:p>
    <w:p w14:paraId="7D050D95" w14:textId="09FE6F62" w:rsidR="00D311BA" w:rsidRDefault="00430CD4" w:rsidP="00430CD4">
      <w:pPr>
        <w:spacing w:line="276" w:lineRule="auto"/>
        <w:jc w:val="both"/>
        <w:rPr>
          <w:sz w:val="24"/>
          <w:szCs w:val="24"/>
        </w:rPr>
      </w:pPr>
      <w:r w:rsidRPr="00430CD4">
        <w:rPr>
          <w:sz w:val="24"/>
          <w:szCs w:val="24"/>
        </w:rPr>
        <w:t>Default isolation level is REPEATABLE READ.</w:t>
      </w:r>
    </w:p>
    <w:p w14:paraId="4DFCB059" w14:textId="77777777" w:rsidR="00D311BA" w:rsidRDefault="00D311BA" w:rsidP="00D311BA">
      <w:pPr>
        <w:spacing w:line="276" w:lineRule="auto"/>
        <w:jc w:val="both"/>
        <w:rPr>
          <w:sz w:val="24"/>
          <w:szCs w:val="24"/>
        </w:rPr>
      </w:pPr>
    </w:p>
    <w:p w14:paraId="6F18B4A5" w14:textId="77777777" w:rsidR="00D311BA" w:rsidRDefault="00D311BA" w:rsidP="00D311BA">
      <w:pPr>
        <w:spacing w:line="276" w:lineRule="auto"/>
        <w:jc w:val="both"/>
        <w:rPr>
          <w:sz w:val="24"/>
          <w:szCs w:val="24"/>
        </w:rPr>
      </w:pPr>
    </w:p>
    <w:p w14:paraId="555E7B2B" w14:textId="77777777" w:rsidR="00D311BA" w:rsidRDefault="00D311BA" w:rsidP="00D311BA">
      <w:pPr>
        <w:spacing w:line="276" w:lineRule="auto"/>
        <w:jc w:val="both"/>
        <w:rPr>
          <w:sz w:val="24"/>
          <w:szCs w:val="24"/>
        </w:rPr>
      </w:pPr>
    </w:p>
    <w:p w14:paraId="5E2E90C9" w14:textId="77777777" w:rsidR="00D311BA" w:rsidRDefault="00D311BA" w:rsidP="00D311BA">
      <w:pPr>
        <w:spacing w:line="276" w:lineRule="auto"/>
        <w:jc w:val="both"/>
        <w:rPr>
          <w:sz w:val="24"/>
          <w:szCs w:val="24"/>
        </w:rPr>
      </w:pPr>
    </w:p>
    <w:p w14:paraId="1D3114D4" w14:textId="77777777" w:rsidR="00D311BA" w:rsidRDefault="00D311BA" w:rsidP="00D311BA">
      <w:pPr>
        <w:spacing w:line="276" w:lineRule="auto"/>
        <w:jc w:val="both"/>
        <w:rPr>
          <w:sz w:val="24"/>
          <w:szCs w:val="24"/>
        </w:rPr>
      </w:pPr>
    </w:p>
    <w:p w14:paraId="47973E2E" w14:textId="77777777" w:rsidR="00367C01" w:rsidRPr="005255F3" w:rsidRDefault="00367C01" w:rsidP="005255F3">
      <w:pPr>
        <w:spacing w:line="276" w:lineRule="auto"/>
        <w:jc w:val="both"/>
        <w:rPr>
          <w:sz w:val="24"/>
          <w:szCs w:val="24"/>
        </w:rPr>
      </w:pPr>
    </w:p>
    <w:sectPr w:rsidR="00367C01" w:rsidRPr="005255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760C33" w14:textId="77777777" w:rsidR="00E0305A" w:rsidRDefault="00E0305A" w:rsidP="00B600A7">
      <w:r>
        <w:separator/>
      </w:r>
    </w:p>
  </w:endnote>
  <w:endnote w:type="continuationSeparator" w:id="0">
    <w:p w14:paraId="56990A30" w14:textId="77777777" w:rsidR="00E0305A" w:rsidRDefault="00E0305A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74B0E6C7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19308026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41924A3E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0B0C08" w14:textId="77777777" w:rsidR="00E0305A" w:rsidRDefault="00E0305A" w:rsidP="00B600A7">
      <w:r>
        <w:separator/>
      </w:r>
    </w:p>
  </w:footnote>
  <w:footnote w:type="continuationSeparator" w:id="0">
    <w:p w14:paraId="54F9AE15" w14:textId="77777777" w:rsidR="00E0305A" w:rsidRDefault="00E0305A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00177534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2FBCFBDF" w14:textId="2CAB7627" w:rsidR="00B600A7" w:rsidRPr="00B600A7" w:rsidRDefault="003E6735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20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ACID Properties of Transaction</w:t>
          </w:r>
        </w:p>
      </w:tc>
    </w:tr>
  </w:tbl>
  <w:p w14:paraId="1EF8018B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F59D0"/>
    <w:multiLevelType w:val="hybridMultilevel"/>
    <w:tmpl w:val="94F4C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04F40"/>
    <w:multiLevelType w:val="hybridMultilevel"/>
    <w:tmpl w:val="36500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173BA"/>
    <w:multiLevelType w:val="hybridMultilevel"/>
    <w:tmpl w:val="C98EE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2"/>
  </w:num>
  <w:num w:numId="2" w16cid:durableId="700591888">
    <w:abstractNumId w:val="7"/>
  </w:num>
  <w:num w:numId="3" w16cid:durableId="1590456213">
    <w:abstractNumId w:val="6"/>
  </w:num>
  <w:num w:numId="4" w16cid:durableId="1637447991">
    <w:abstractNumId w:val="1"/>
  </w:num>
  <w:num w:numId="5" w16cid:durableId="1866946761">
    <w:abstractNumId w:val="4"/>
  </w:num>
  <w:num w:numId="6" w16cid:durableId="253245713">
    <w:abstractNumId w:val="0"/>
  </w:num>
  <w:num w:numId="7" w16cid:durableId="540442426">
    <w:abstractNumId w:val="3"/>
  </w:num>
  <w:num w:numId="8" w16cid:durableId="13495231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2F05EE"/>
    <w:rsid w:val="00324D82"/>
    <w:rsid w:val="00367C01"/>
    <w:rsid w:val="003E4DCF"/>
    <w:rsid w:val="003E6735"/>
    <w:rsid w:val="00430CD4"/>
    <w:rsid w:val="004573E5"/>
    <w:rsid w:val="005255F3"/>
    <w:rsid w:val="005C59F3"/>
    <w:rsid w:val="00670D1B"/>
    <w:rsid w:val="006F0D97"/>
    <w:rsid w:val="006F2A84"/>
    <w:rsid w:val="007E17D0"/>
    <w:rsid w:val="008D2947"/>
    <w:rsid w:val="009951D1"/>
    <w:rsid w:val="00A340A0"/>
    <w:rsid w:val="00B600A7"/>
    <w:rsid w:val="00D311BA"/>
    <w:rsid w:val="00D41449"/>
    <w:rsid w:val="00D5162C"/>
    <w:rsid w:val="00E0305A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6F346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5</cp:revision>
  <dcterms:created xsi:type="dcterms:W3CDTF">2025-01-05T08:05:00Z</dcterms:created>
  <dcterms:modified xsi:type="dcterms:W3CDTF">2025-01-05T08:35:00Z</dcterms:modified>
</cp:coreProperties>
</file>