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CB04" w14:textId="77777777" w:rsidR="00A321B4" w:rsidRDefault="00000000">
      <w:pPr>
        <w:spacing w:after="200"/>
        <w:jc w:val="center"/>
      </w:pPr>
      <w:r>
        <w:rPr>
          <w:b/>
          <w:bCs/>
          <w:sz w:val="28"/>
          <w:szCs w:val="28"/>
        </w:rPr>
        <w:t>A PROJECT REPORT</w:t>
      </w:r>
    </w:p>
    <w:p w14:paraId="0A513704" w14:textId="77777777" w:rsidR="00A321B4" w:rsidRDefault="00000000">
      <w:pPr>
        <w:spacing w:after="200"/>
        <w:jc w:val="center"/>
      </w:pPr>
      <w:r>
        <w:rPr>
          <w:sz w:val="26"/>
          <w:szCs w:val="26"/>
        </w:rPr>
        <w:t>ON</w:t>
      </w:r>
    </w:p>
    <w:p w14:paraId="68B850C5" w14:textId="77777777" w:rsidR="00A321B4" w:rsidRDefault="00000000">
      <w:pPr>
        <w:jc w:val="center"/>
      </w:pPr>
      <w:r>
        <w:rPr>
          <w:b/>
          <w:bCs/>
          <w:sz w:val="40"/>
          <w:szCs w:val="40"/>
        </w:rPr>
        <w:t>SOIL NUTRIENTS WITH PCA AND</w:t>
      </w:r>
    </w:p>
    <w:p w14:paraId="01FF77E0" w14:textId="77777777" w:rsidR="00A321B4" w:rsidRDefault="00000000">
      <w:pPr>
        <w:spacing w:after="360"/>
        <w:jc w:val="center"/>
      </w:pPr>
      <w:r>
        <w:rPr>
          <w:b/>
          <w:bCs/>
          <w:sz w:val="40"/>
          <w:szCs w:val="40"/>
        </w:rPr>
        <w:t>FEATURE ENGINEERING</w:t>
      </w:r>
    </w:p>
    <w:p w14:paraId="40A68BD7" w14:textId="77777777" w:rsidR="00A321B4" w:rsidRDefault="00000000">
      <w:pPr>
        <w:spacing w:after="80"/>
        <w:jc w:val="center"/>
      </w:pPr>
      <w:r>
        <w:rPr>
          <w:sz w:val="26"/>
          <w:szCs w:val="26"/>
        </w:rPr>
        <w:t>Submitted in partial fulfilment of the requirements for the Course</w:t>
      </w:r>
    </w:p>
    <w:p w14:paraId="504F8B2D" w14:textId="77777777" w:rsidR="00A321B4" w:rsidRDefault="00000000">
      <w:pPr>
        <w:spacing w:after="80"/>
        <w:jc w:val="center"/>
      </w:pPr>
      <w:r>
        <w:rPr>
          <w:b/>
          <w:bCs/>
          <w:sz w:val="28"/>
          <w:szCs w:val="28"/>
        </w:rPr>
        <w:t>MACHINE LEARNING</w:t>
      </w:r>
    </w:p>
    <w:p w14:paraId="169B268D" w14:textId="77777777" w:rsidR="00A321B4" w:rsidRDefault="00000000">
      <w:pPr>
        <w:spacing w:after="80"/>
        <w:jc w:val="center"/>
      </w:pPr>
      <w:r>
        <w:rPr>
          <w:b/>
          <w:bCs/>
          <w:sz w:val="28"/>
          <w:szCs w:val="28"/>
        </w:rPr>
        <w:t>BACHELOR OF TECHNOLOGY</w:t>
      </w:r>
    </w:p>
    <w:p w14:paraId="5922A399" w14:textId="77777777" w:rsidR="00A321B4" w:rsidRDefault="00000000">
      <w:pPr>
        <w:spacing w:after="360"/>
        <w:jc w:val="center"/>
      </w:pPr>
      <w:r>
        <w:rPr>
          <w:sz w:val="26"/>
          <w:szCs w:val="26"/>
        </w:rPr>
        <w:t>A.Y.: 2026-27</w:t>
      </w:r>
    </w:p>
    <w:p w14:paraId="20EAFD26" w14:textId="77777777" w:rsidR="00A321B4" w:rsidRDefault="00000000">
      <w:pPr>
        <w:spacing w:after="160"/>
        <w:jc w:val="center"/>
      </w:pPr>
      <w:r>
        <w:rPr>
          <w:sz w:val="26"/>
          <w:szCs w:val="26"/>
        </w:rPr>
        <w:t>By</w:t>
      </w:r>
    </w:p>
    <w:p w14:paraId="71FE691A" w14:textId="77777777" w:rsidR="00A321B4" w:rsidRDefault="00000000">
      <w:pPr>
        <w:spacing w:after="160"/>
        <w:jc w:val="center"/>
      </w:pPr>
      <w:r>
        <w:rPr>
          <w:b/>
          <w:bCs/>
          <w:sz w:val="26"/>
          <w:szCs w:val="26"/>
        </w:rPr>
        <w:t>Team 17</w:t>
      </w:r>
    </w:p>
    <w:p w14:paraId="48130387" w14:textId="77777777" w:rsidR="00A321B4" w:rsidRDefault="00000000">
      <w:pPr>
        <w:spacing w:after="60"/>
        <w:jc w:val="center"/>
      </w:pPr>
      <w:r>
        <w:rPr>
          <w:b/>
          <w:bCs/>
          <w:sz w:val="26"/>
          <w:szCs w:val="26"/>
        </w:rPr>
        <w:t>M. MOHANA ASMITHA – 2520030486</w:t>
      </w:r>
    </w:p>
    <w:p w14:paraId="1C7B4044" w14:textId="77777777" w:rsidR="00A321B4" w:rsidRDefault="00000000">
      <w:pPr>
        <w:spacing w:after="60"/>
        <w:jc w:val="center"/>
      </w:pPr>
      <w:r>
        <w:rPr>
          <w:b/>
          <w:bCs/>
          <w:sz w:val="26"/>
          <w:szCs w:val="26"/>
        </w:rPr>
        <w:t>D. KHYATHI SARANYA – 2520030488</w:t>
      </w:r>
    </w:p>
    <w:p w14:paraId="3F5D2B99" w14:textId="77777777" w:rsidR="00A321B4" w:rsidRDefault="00000000">
      <w:pPr>
        <w:spacing w:after="360"/>
        <w:jc w:val="center"/>
      </w:pPr>
      <w:r>
        <w:rPr>
          <w:b/>
          <w:bCs/>
          <w:sz w:val="26"/>
          <w:szCs w:val="26"/>
        </w:rPr>
        <w:t>R. BHAVITHA – 2520030489</w:t>
      </w:r>
    </w:p>
    <w:p w14:paraId="745E5D94" w14:textId="77777777" w:rsidR="00A321B4" w:rsidRDefault="00000000">
      <w:pPr>
        <w:spacing w:after="80"/>
        <w:jc w:val="center"/>
      </w:pPr>
      <w:r>
        <w:rPr>
          <w:sz w:val="26"/>
          <w:szCs w:val="26"/>
        </w:rPr>
        <w:t>Under the Esteemed Guidance of</w:t>
      </w:r>
    </w:p>
    <w:p w14:paraId="6338DE2A" w14:textId="718E7D91" w:rsidR="00A321B4" w:rsidRPr="0069308A" w:rsidRDefault="00000000">
      <w:pPr>
        <w:spacing w:after="40"/>
        <w:jc w:val="center"/>
      </w:pPr>
      <w:r w:rsidRPr="0069308A">
        <w:rPr>
          <w:b/>
          <w:bCs/>
          <w:sz w:val="26"/>
          <w:szCs w:val="26"/>
          <w:shd w:val="clear" w:color="auto" w:fill="FFFF00"/>
        </w:rPr>
        <w:t xml:space="preserve">[Guide </w:t>
      </w:r>
      <w:proofErr w:type="gramStart"/>
      <w:r w:rsidRPr="0069308A">
        <w:rPr>
          <w:b/>
          <w:bCs/>
          <w:sz w:val="26"/>
          <w:szCs w:val="26"/>
          <w:shd w:val="clear" w:color="auto" w:fill="FFFF00"/>
        </w:rPr>
        <w:t>name</w:t>
      </w:r>
      <w:r w:rsidR="0069308A" w:rsidRPr="0069308A">
        <w:rPr>
          <w:b/>
          <w:bCs/>
          <w:sz w:val="26"/>
          <w:szCs w:val="26"/>
          <w:shd w:val="clear" w:color="auto" w:fill="FFFF00"/>
        </w:rPr>
        <w:t xml:space="preserve"> :</w:t>
      </w:r>
      <w:proofErr w:type="gramEnd"/>
      <w:r w:rsidR="0069308A" w:rsidRPr="0069308A">
        <w:rPr>
          <w:b/>
          <w:bCs/>
          <w:sz w:val="26"/>
          <w:szCs w:val="26"/>
          <w:shd w:val="clear" w:color="auto" w:fill="FFFF00"/>
        </w:rPr>
        <w:t xml:space="preserve"> Mr G.</w:t>
      </w:r>
      <w:r w:rsidR="0069308A" w:rsidRPr="0069308A">
        <w:t xml:space="preserve"> </w:t>
      </w:r>
      <w:r w:rsidR="0069308A" w:rsidRPr="0069308A">
        <w:rPr>
          <w:b/>
          <w:bCs/>
          <w:sz w:val="26"/>
          <w:szCs w:val="26"/>
          <w:shd w:val="clear" w:color="auto" w:fill="FFFF00"/>
        </w:rPr>
        <w:t>Ravindra Gaddam</w:t>
      </w:r>
      <w:r w:rsidRPr="0069308A">
        <w:rPr>
          <w:b/>
          <w:bCs/>
          <w:sz w:val="26"/>
          <w:szCs w:val="26"/>
          <w:shd w:val="clear" w:color="auto" w:fill="FFFF00"/>
        </w:rPr>
        <w:t>]</w:t>
      </w:r>
    </w:p>
    <w:p w14:paraId="17AFE493" w14:textId="40DD3252" w:rsidR="00A321B4" w:rsidRDefault="00000000">
      <w:pPr>
        <w:spacing w:after="240"/>
        <w:jc w:val="center"/>
      </w:pPr>
      <w:r w:rsidRPr="0069308A">
        <w:rPr>
          <w:sz w:val="26"/>
          <w:szCs w:val="26"/>
          <w:shd w:val="clear" w:color="auto" w:fill="FFFF00"/>
        </w:rPr>
        <w:t>[</w:t>
      </w:r>
      <w:proofErr w:type="gramStart"/>
      <w:r w:rsidR="0069308A" w:rsidRPr="0069308A">
        <w:rPr>
          <w:sz w:val="26"/>
          <w:szCs w:val="26"/>
          <w:shd w:val="clear" w:color="auto" w:fill="FFFF00"/>
        </w:rPr>
        <w:t>Department :</w:t>
      </w:r>
      <w:proofErr w:type="gramEnd"/>
      <w:r w:rsidR="0069308A" w:rsidRPr="0069308A">
        <w:rPr>
          <w:sz w:val="26"/>
          <w:szCs w:val="26"/>
          <w:shd w:val="clear" w:color="auto" w:fill="FFFF00"/>
        </w:rPr>
        <w:t xml:space="preserve"> </w:t>
      </w:r>
      <w:r w:rsidRPr="0069308A">
        <w:rPr>
          <w:sz w:val="26"/>
          <w:szCs w:val="26"/>
          <w:shd w:val="clear" w:color="auto" w:fill="FFFF00"/>
        </w:rPr>
        <w:t>CSE</w:t>
      </w:r>
      <w:r w:rsidR="0069308A" w:rsidRPr="0069308A">
        <w:rPr>
          <w:sz w:val="26"/>
          <w:szCs w:val="26"/>
          <w:shd w:val="clear" w:color="auto" w:fill="FFFF00"/>
        </w:rPr>
        <w:t>]</w:t>
      </w:r>
    </w:p>
    <w:p w14:paraId="51E0A3C8" w14:textId="77777777" w:rsidR="00A321B4" w:rsidRDefault="00000000">
      <w:pPr>
        <w:spacing w:after="60"/>
        <w:jc w:val="center"/>
      </w:pPr>
      <w:r>
        <w:rPr>
          <w:b/>
          <w:bCs/>
          <w:sz w:val="26"/>
          <w:szCs w:val="26"/>
        </w:rPr>
        <w:t>Department of Computer Science and Engineering</w:t>
      </w:r>
    </w:p>
    <w:p w14:paraId="31F81B54" w14:textId="77777777" w:rsidR="00A321B4" w:rsidRDefault="00000000">
      <w:pPr>
        <w:spacing w:after="60"/>
        <w:jc w:val="center"/>
      </w:pPr>
      <w:r>
        <w:rPr>
          <w:sz w:val="26"/>
          <w:szCs w:val="26"/>
        </w:rPr>
        <w:t>Koneru Lakshmaiah Education Foundation (Deemed to be University)</w:t>
      </w:r>
    </w:p>
    <w:p w14:paraId="163D4008" w14:textId="77777777" w:rsidR="00A321B4" w:rsidRDefault="00000000">
      <w:pPr>
        <w:spacing w:after="120"/>
        <w:jc w:val="center"/>
      </w:pPr>
      <w:proofErr w:type="spellStart"/>
      <w:r>
        <w:rPr>
          <w:sz w:val="22"/>
          <w:szCs w:val="22"/>
        </w:rPr>
        <w:t>Bachupally</w:t>
      </w:r>
      <w:proofErr w:type="spellEnd"/>
      <w:r>
        <w:rPr>
          <w:sz w:val="22"/>
          <w:szCs w:val="22"/>
        </w:rPr>
        <w:t>–</w:t>
      </w:r>
      <w:proofErr w:type="spellStart"/>
      <w:r>
        <w:rPr>
          <w:sz w:val="22"/>
          <w:szCs w:val="22"/>
        </w:rPr>
        <w:t>Gandimaisamma</w:t>
      </w:r>
      <w:proofErr w:type="spellEnd"/>
      <w:r>
        <w:rPr>
          <w:sz w:val="22"/>
          <w:szCs w:val="22"/>
        </w:rPr>
        <w:t xml:space="preserve"> Road, </w:t>
      </w:r>
      <w:proofErr w:type="spellStart"/>
      <w:r>
        <w:rPr>
          <w:sz w:val="22"/>
          <w:szCs w:val="22"/>
        </w:rPr>
        <w:t>Bowrampet</w:t>
      </w:r>
      <w:proofErr w:type="spellEnd"/>
      <w:r>
        <w:rPr>
          <w:sz w:val="22"/>
          <w:szCs w:val="22"/>
        </w:rPr>
        <w:t>, Hyderabad, Telangana – 500 043</w:t>
      </w:r>
    </w:p>
    <w:p w14:paraId="46CE3691" w14:textId="77777777" w:rsidR="00A321B4" w:rsidRDefault="00000000">
      <w:r>
        <w:br w:type="page"/>
      </w:r>
    </w:p>
    <w:p w14:paraId="70103356" w14:textId="77777777" w:rsidR="00A321B4" w:rsidRDefault="00000000">
      <w:pPr>
        <w:spacing w:after="240"/>
        <w:jc w:val="center"/>
      </w:pPr>
      <w:r>
        <w:rPr>
          <w:b/>
          <w:bCs/>
          <w:sz w:val="32"/>
          <w:szCs w:val="32"/>
        </w:rPr>
        <w:lastRenderedPageBreak/>
        <w:t>Abstract</w:t>
      </w:r>
    </w:p>
    <w:p w14:paraId="388E6234" w14:textId="77777777" w:rsidR="00A321B4" w:rsidRDefault="00000000">
      <w:pPr>
        <w:spacing w:after="140" w:line="300" w:lineRule="auto"/>
        <w:jc w:val="both"/>
      </w:pPr>
      <w:r>
        <w:t>Soil nutrient analysis plays an important role in understanding soil quality and supporting effective agricultural practices. This project analyses soil nutrient data using data cleaning, feature engineering and Principal Component Analysis (PCA). The collected soil dataset is first cleaned by handling missing values, removing duplicate records and correcting inconsistent or invalid readings, so that later steps work on reliable data.</w:t>
      </w:r>
    </w:p>
    <w:p w14:paraId="495A3763" w14:textId="77777777" w:rsidR="00A321B4" w:rsidRDefault="00000000">
      <w:pPr>
        <w:spacing w:after="140" w:line="300" w:lineRule="auto"/>
        <w:jc w:val="both"/>
      </w:pPr>
      <w:r>
        <w:t>Feature engineering then transforms and selects relevant soil attributes, namely nitrogen, phosphorus, potassium, pH, moisture and other nutrient-related parameters, to obtain meaningful information from the data. Derived indicators such as a moisture index, total NPK pool, nutrient ratios and a soil fertility index are created, and every feature is standardised with Z-scores. PCA is then used as a dimensionality-reduction technique to transform multiple correlated soil features into a smaller set of principal components that preserve the important patterns and variation in the data.</w:t>
      </w:r>
    </w:p>
    <w:p w14:paraId="250BAA48" w14:textId="77777777" w:rsidR="00A321B4" w:rsidRDefault="00000000">
      <w:pPr>
        <w:spacing w:after="140" w:line="300" w:lineRule="auto"/>
        <w:jc w:val="both"/>
      </w:pPr>
      <w:r>
        <w:t>The study uses a 470-sample, 22-crop soil dataset and seven standardised features. Three principal components retain 72.8% of the total variance and five retain 96.9%. The components are interpreted as agronomic factors: water availability (PC1, 31.8%), the potassium–phosphorus reserve (PC2, 26.5%), a humidity–nitrogen balance (PC3, 14.5%), soil acidity (PC4, 13.3%) and nitrogen–phosphorus supply (PC5, 10.8%). As a check on information retained, a k-nearest-neighbour classifier reaches 90.4% accuracy on all seven features and 77.7% on three components, a reduction from seven features to three at a cost of 12.7 percentage points.</w:t>
      </w:r>
    </w:p>
    <w:p w14:paraId="4B90536A" w14:textId="77777777" w:rsidR="00A321B4" w:rsidRDefault="00000000">
      <w:pPr>
        <w:spacing w:after="140" w:line="300" w:lineRule="auto"/>
        <w:jc w:val="both"/>
      </w:pPr>
      <w:r>
        <w:t xml:space="preserve">The results identify the major factors behind soil nutrient variation and give a simpler representation of complex soil data. An interactive web dashboard, named </w:t>
      </w:r>
      <w:proofErr w:type="spellStart"/>
      <w:r>
        <w:t>TerraPCA</w:t>
      </w:r>
      <w:proofErr w:type="spellEnd"/>
      <w:r>
        <w:t>, accompanies the analysis with sections for data cleaning, feature engineering, PCA, machine-learning validation and crop yield prediction. The approach supports visualisation and interpretation of soil characteristics and is a foundation for future soil classification and agricultural decision-making applications.</w:t>
      </w:r>
    </w:p>
    <w:p w14:paraId="7ADCD961" w14:textId="77777777" w:rsidR="00A321B4" w:rsidRDefault="00000000">
      <w:pPr>
        <w:spacing w:after="140" w:line="300" w:lineRule="auto"/>
        <w:jc w:val="both"/>
      </w:pPr>
      <w:r>
        <w:rPr>
          <w:b/>
          <w:bCs/>
        </w:rPr>
        <w:t xml:space="preserve">Keywords: </w:t>
      </w:r>
      <w:r>
        <w:t>soil nutrients; data cleaning; feature engineering; Principal Component Analysis; dimensionality reduction; standardisation; crop recommendation; precision agriculture</w:t>
      </w:r>
    </w:p>
    <w:p w14:paraId="058C5035" w14:textId="77777777" w:rsidR="00A321B4" w:rsidRDefault="00000000">
      <w:r>
        <w:br w:type="page"/>
      </w:r>
    </w:p>
    <w:p w14:paraId="72EDBF5E" w14:textId="77777777" w:rsidR="00A321B4" w:rsidRDefault="00000000">
      <w:pPr>
        <w:pStyle w:val="Heading1"/>
      </w:pPr>
      <w:r>
        <w:lastRenderedPageBreak/>
        <w:t>Chapter 1: Introduction</w:t>
      </w:r>
    </w:p>
    <w:p w14:paraId="25D3693E" w14:textId="77777777" w:rsidR="00A321B4" w:rsidRDefault="00000000">
      <w:pPr>
        <w:pStyle w:val="Heading2"/>
        <w:keepNext/>
      </w:pPr>
      <w:r>
        <w:t>1.1 Background</w:t>
      </w:r>
    </w:p>
    <w:p w14:paraId="3A793F2C" w14:textId="77777777" w:rsidR="00A321B4" w:rsidRDefault="00000000">
      <w:pPr>
        <w:spacing w:after="140" w:line="300" w:lineRule="auto"/>
        <w:jc w:val="both"/>
      </w:pPr>
      <w:r>
        <w:t>Soil is the medium from which crops draw water and nutrients, and its condition strongly influences the yield and quality of what is grown. The three primary macronutrients, nitrogen (N), phosphorus (P) and potassium (K), support leaf growth, root and flower development, and water regulation and disease resistance respectively. Soil pH controls how available these nutrients and several micronutrients are, while rainfall, humidity and temperature determine how much water is present and how quickly nutrients are used or lost [8].</w:t>
      </w:r>
    </w:p>
    <w:p w14:paraId="5879580B" w14:textId="77777777" w:rsidR="00A321B4" w:rsidRDefault="00000000">
      <w:pPr>
        <w:spacing w:after="140" w:line="300" w:lineRule="auto"/>
        <w:jc w:val="both"/>
      </w:pPr>
      <w:r>
        <w:t>Modern soil surveys and crop-recommendation datasets record many such measurements for every sample. These measurements are not independent: rainfall and humidity move together, and high potassium often accompanies high phosphorus. Reading seven or more correlated variables at once is difficult, and the same underlying information is repeated in several columns. Data-driven methods are therefore needed to clean the data, build informative features and compress the correlated measurements into a small number of meaningful quantities.</w:t>
      </w:r>
    </w:p>
    <w:p w14:paraId="42338EC3" w14:textId="77777777" w:rsidR="00A321B4" w:rsidRDefault="00000000">
      <w:pPr>
        <w:pStyle w:val="Heading2"/>
        <w:keepNext/>
      </w:pPr>
      <w:r>
        <w:t>1.2 Need for Soil Nutrient Analysis</w:t>
      </w:r>
    </w:p>
    <w:p w14:paraId="4EF8B6D7" w14:textId="77777777" w:rsidR="00A321B4" w:rsidRDefault="00000000">
      <w:pPr>
        <w:spacing w:after="140" w:line="300" w:lineRule="auto"/>
        <w:jc w:val="both"/>
      </w:pPr>
      <w:r>
        <w:t>Farmers, agronomists and researchers need to know which soil factors matter most and how soils differ from one another. Raw tables of nutrient values hide this structure. Real data also contain missing entries, duplicate records, impossible readings and extreme values, all of which distort any analysis built on them. A systematic pipeline of cleaning, feature engineering and dimensionality reduction turns such data into a form that can be visualised, interpreted and used for classification or crop-selection decisions.</w:t>
      </w:r>
    </w:p>
    <w:p w14:paraId="368B3471" w14:textId="77777777" w:rsidR="00A321B4" w:rsidRDefault="00000000">
      <w:pPr>
        <w:pStyle w:val="Heading2"/>
        <w:keepNext/>
      </w:pPr>
      <w:r>
        <w:t>1.3 Purpose of the Project</w:t>
      </w:r>
    </w:p>
    <w:p w14:paraId="1567A0D4" w14:textId="77777777" w:rsidR="00A321B4" w:rsidRDefault="00000000">
      <w:pPr>
        <w:spacing w:after="140" w:line="300" w:lineRule="auto"/>
        <w:jc w:val="both"/>
      </w:pPr>
      <w:r>
        <w:t>The purpose of this project is to design and describe a soil-analytics pipeline that cleans soil nutrient data, creates useful agronomic features, and applies PCA to reduce the number of features while preserving important information and patterns, and to present the outputs through an interactive web interface. The project aims to show how the pipeline can be built, how much information the reduced representation keeps, and how the principal components can be explained in agronomic terms.</w:t>
      </w:r>
    </w:p>
    <w:p w14:paraId="4391AD52" w14:textId="77777777" w:rsidR="00A321B4" w:rsidRDefault="00000000">
      <w:pPr>
        <w:pStyle w:val="Heading2"/>
        <w:keepNext/>
      </w:pPr>
      <w:r>
        <w:t>1.4 Problem Statement</w:t>
      </w:r>
    </w:p>
    <w:p w14:paraId="46B3077E" w14:textId="77777777" w:rsidR="00A321B4" w:rsidRDefault="00000000">
      <w:pPr>
        <w:spacing w:after="140" w:line="300" w:lineRule="auto"/>
        <w:jc w:val="both"/>
      </w:pPr>
      <w:r>
        <w:t>Given a soil dataset described by nitrogen, phosphorus, potassium, pH, temperature, humidity and rainfall, prepare the data and find a smaller set of features that explains most of the variation between samples. The solution must handle missing, duplicate and invalid data; create meaningful derived features; put features on a common scale; avoid redundancy among correlated variables; and provide results that an agronomist can interpret as soil factors.</w:t>
      </w:r>
    </w:p>
    <w:p w14:paraId="5D334B68" w14:textId="77777777" w:rsidR="00A321B4" w:rsidRDefault="00000000">
      <w:pPr>
        <w:pStyle w:val="Heading2"/>
        <w:keepNext/>
      </w:pPr>
      <w:r>
        <w:lastRenderedPageBreak/>
        <w:t>1.5 Objectives</w:t>
      </w:r>
    </w:p>
    <w:p w14:paraId="13E0BE6F" w14:textId="77777777" w:rsidR="00A321B4" w:rsidRDefault="00000000">
      <w:pPr>
        <w:pStyle w:val="ListParagraph"/>
        <w:numPr>
          <w:ilvl w:val="0"/>
          <w:numId w:val="2"/>
        </w:numPr>
        <w:spacing w:after="80" w:line="290" w:lineRule="auto"/>
        <w:jc w:val="both"/>
      </w:pPr>
      <w:r>
        <w:t>To study soil nutrient parameters and the data-preparation and dimensionality-reduction methods relevant to them.</w:t>
      </w:r>
    </w:p>
    <w:p w14:paraId="2FF66026" w14:textId="77777777" w:rsidR="00A321B4" w:rsidRDefault="00000000">
      <w:pPr>
        <w:pStyle w:val="ListParagraph"/>
        <w:numPr>
          <w:ilvl w:val="0"/>
          <w:numId w:val="2"/>
        </w:numPr>
        <w:spacing w:after="80" w:line="290" w:lineRule="auto"/>
        <w:jc w:val="both"/>
      </w:pPr>
      <w:r>
        <w:t>To clean the data by handling missing values, removing duplicates and correcting inconsistent or invalid readings.</w:t>
      </w:r>
    </w:p>
    <w:p w14:paraId="19D351A5" w14:textId="77777777" w:rsidR="00A321B4" w:rsidRDefault="00000000">
      <w:pPr>
        <w:pStyle w:val="ListParagraph"/>
        <w:numPr>
          <w:ilvl w:val="0"/>
          <w:numId w:val="2"/>
        </w:numPr>
        <w:spacing w:after="80" w:line="290" w:lineRule="auto"/>
        <w:jc w:val="both"/>
      </w:pPr>
      <w:r>
        <w:t>To engineer features such as the moisture index, total NPK pool, nutrient ratios and a soil fertility index, and to standardise them.</w:t>
      </w:r>
    </w:p>
    <w:p w14:paraId="5AEFF77D" w14:textId="77777777" w:rsidR="00A321B4" w:rsidRDefault="00000000">
      <w:pPr>
        <w:pStyle w:val="ListParagraph"/>
        <w:numPr>
          <w:ilvl w:val="0"/>
          <w:numId w:val="2"/>
        </w:numPr>
        <w:spacing w:after="80" w:line="290" w:lineRule="auto"/>
        <w:jc w:val="both"/>
      </w:pPr>
      <w:r>
        <w:t>To apply Principal Component Analysis and identify the major factors contributing to soil nutrient variation.</w:t>
      </w:r>
    </w:p>
    <w:p w14:paraId="42F65A5D" w14:textId="77777777" w:rsidR="00A321B4" w:rsidRDefault="00000000">
      <w:pPr>
        <w:pStyle w:val="ListParagraph"/>
        <w:numPr>
          <w:ilvl w:val="0"/>
          <w:numId w:val="2"/>
        </w:numPr>
        <w:spacing w:after="80" w:line="290" w:lineRule="auto"/>
        <w:jc w:val="both"/>
      </w:pPr>
      <w:r>
        <w:t>To validate the reduced representation by comparing a classifier trained on all features with one trained on the principal components.</w:t>
      </w:r>
    </w:p>
    <w:p w14:paraId="7FF58776" w14:textId="77777777" w:rsidR="00A321B4" w:rsidRDefault="00000000">
      <w:pPr>
        <w:pStyle w:val="ListParagraph"/>
        <w:numPr>
          <w:ilvl w:val="0"/>
          <w:numId w:val="2"/>
        </w:numPr>
        <w:spacing w:after="80" w:line="290" w:lineRule="auto"/>
        <w:jc w:val="both"/>
      </w:pPr>
      <w:r>
        <w:t>To provide an interactive website for cleaning, feature engineering, PCA, prediction and reporting.</w:t>
      </w:r>
    </w:p>
    <w:p w14:paraId="095AA65E" w14:textId="77777777" w:rsidR="00A321B4" w:rsidRDefault="00000000">
      <w:pPr>
        <w:pStyle w:val="ListParagraph"/>
        <w:numPr>
          <w:ilvl w:val="0"/>
          <w:numId w:val="2"/>
        </w:numPr>
        <w:spacing w:after="80" w:line="290" w:lineRule="auto"/>
        <w:jc w:val="both"/>
      </w:pPr>
      <w:r>
        <w:t>To discuss applications, limitations and future improvements.</w:t>
      </w:r>
    </w:p>
    <w:p w14:paraId="75AD1838" w14:textId="77777777" w:rsidR="00A321B4" w:rsidRDefault="00000000">
      <w:pPr>
        <w:pStyle w:val="Heading2"/>
        <w:keepNext/>
      </w:pPr>
      <w:r>
        <w:t>1.6 Scope of the Project</w:t>
      </w:r>
    </w:p>
    <w:p w14:paraId="0C8725C4" w14:textId="77777777" w:rsidR="00A321B4" w:rsidRDefault="00000000">
      <w:pPr>
        <w:spacing w:after="140" w:line="300" w:lineRule="auto"/>
        <w:jc w:val="both"/>
      </w:pPr>
      <w:r>
        <w:t>The scope covers the workflow for tabular soil data: data understanding, cleaning, feature engineering, standardisation, correlation analysis, PCA, interpretation of components, a simple classification check, and a web dashboard that presents the outputs. The project concentrates on PCA as an unsupervised dimensionality-reduction method. Non-linear reduction methods, deep learning and integration with live field sensors are discussed as future extensions and are outside the present scope.</w:t>
      </w:r>
    </w:p>
    <w:p w14:paraId="37C088C6" w14:textId="77777777" w:rsidR="00A321B4" w:rsidRDefault="00000000">
      <w:pPr>
        <w:pStyle w:val="Heading2"/>
        <w:keepNext/>
      </w:pPr>
      <w:r>
        <w:t>1.7 Importance of the Project</w:t>
      </w:r>
    </w:p>
    <w:p w14:paraId="704BF316" w14:textId="77777777" w:rsidR="00A321B4" w:rsidRDefault="00000000">
      <w:pPr>
        <w:spacing w:after="140" w:line="300" w:lineRule="auto"/>
        <w:jc w:val="both"/>
      </w:pPr>
      <w:r>
        <w:t>PCA is a well-established technique, and applying it to soil data gives a transparent way to see which factors dominate soil variation. Each component is a weighted combination of known soil variables, so its meaning can be read from its loadings. The approach is inexpensive to compute, runs on ordinary hardware and can be applied to any soil dataset that follows the same column structure.</w:t>
      </w:r>
    </w:p>
    <w:p w14:paraId="2CB9870F" w14:textId="77777777" w:rsidR="00A321B4" w:rsidRDefault="00000000">
      <w:r>
        <w:br w:type="page"/>
      </w:r>
    </w:p>
    <w:p w14:paraId="647F0BDC" w14:textId="77777777" w:rsidR="00A321B4" w:rsidRDefault="00000000">
      <w:pPr>
        <w:pStyle w:val="Heading1"/>
      </w:pPr>
      <w:r>
        <w:lastRenderedPageBreak/>
        <w:t>Chapter 2: Literature Survey</w:t>
      </w:r>
    </w:p>
    <w:p w14:paraId="78F6E6B6" w14:textId="77777777" w:rsidR="00A321B4" w:rsidRDefault="00000000">
      <w:pPr>
        <w:spacing w:after="140" w:line="300" w:lineRule="auto"/>
        <w:jc w:val="both"/>
      </w:pPr>
      <w:r>
        <w:t>This chapter reviews the methods relevant to the project, moving from data preparation to feature engineering, standardisation and PCA, and then to the classification check and the research gap addressed here.</w:t>
      </w:r>
    </w:p>
    <w:p w14:paraId="32FDD49F" w14:textId="77777777" w:rsidR="00A321B4" w:rsidRDefault="00000000">
      <w:pPr>
        <w:pStyle w:val="Heading2"/>
        <w:keepNext/>
      </w:pPr>
      <w:r>
        <w:t>2.1 Soil Nutrients and Crop Growth</w:t>
      </w:r>
    </w:p>
    <w:p w14:paraId="4ED29F05" w14:textId="77777777" w:rsidR="00A321B4" w:rsidRDefault="00000000">
      <w:pPr>
        <w:spacing w:after="140" w:line="300" w:lineRule="auto"/>
        <w:jc w:val="both"/>
      </w:pPr>
      <w:r>
        <w:t>Soil science texts describe nitrogen as the driver of vegetative growth, phosphorus as essential for roots and energy transfer, and potassium as important for water regulation and resistance to stress. Soil pH governs nutrient availability, and moderately acidic to neutral soils suit most crops [8]. Different crops have different preferred ranges of these variables, which is why soil measurements can be used to distinguish and recommend crops.</w:t>
      </w:r>
    </w:p>
    <w:p w14:paraId="012B52B2" w14:textId="77777777" w:rsidR="00A321B4" w:rsidRDefault="00000000">
      <w:pPr>
        <w:pStyle w:val="Heading2"/>
        <w:keepNext/>
      </w:pPr>
      <w:r>
        <w:t>2.2 Data Cleaning</w:t>
      </w:r>
    </w:p>
    <w:p w14:paraId="76101BE7" w14:textId="77777777" w:rsidR="00A321B4" w:rsidRDefault="00000000">
      <w:pPr>
        <w:spacing w:after="140" w:line="300" w:lineRule="auto"/>
        <w:jc w:val="both"/>
      </w:pPr>
      <w:r>
        <w:t>Data quality problems such as missing values, duplicates and out-of-range entries are common in collected data and degrade analysis [6]. Missing numerical values are often filled with the median, which is robust to extreme values. Exact duplicate rows overweight some observations. Impossible values, such as a pH above 14 or humidity above 100%, are corrected or removed. Extreme but possible values are usually flagged using the inter-quartile range (IQR) rule proposed by Tukey [7].</w:t>
      </w:r>
    </w:p>
    <w:p w14:paraId="630B5152" w14:textId="77777777" w:rsidR="00A321B4" w:rsidRDefault="00000000">
      <w:pPr>
        <w:pStyle w:val="Heading2"/>
        <w:keepNext/>
      </w:pPr>
      <w:r>
        <w:t>2.3 Feature Engineering and Standardisation</w:t>
      </w:r>
    </w:p>
    <w:p w14:paraId="443BAB74" w14:textId="77777777" w:rsidR="00A321B4" w:rsidRDefault="00000000">
      <w:pPr>
        <w:spacing w:after="140" w:line="300" w:lineRule="auto"/>
        <w:jc w:val="both"/>
      </w:pPr>
      <w:r>
        <w:t xml:space="preserve">Feature engineering creates new variables from existing ones so that the information a model needs </w:t>
      </w:r>
      <w:proofErr w:type="gramStart"/>
      <w:r>
        <w:t>is</w:t>
      </w:r>
      <w:proofErr w:type="gramEnd"/>
      <w:r>
        <w:t xml:space="preserve"> easier to see [6]. In agronomy, ratios such as N:P and </w:t>
      </w:r>
      <w:proofErr w:type="gramStart"/>
      <w:r>
        <w:t>N:K</w:t>
      </w:r>
      <w:proofErr w:type="gramEnd"/>
      <w:r>
        <w:t xml:space="preserve"> and moisture-related indices are common. Because PCA finds directions of maximum variance, variables measured in large units would dominate it if left unscaled. Standardisation to zero mean and unit variance (Z-score scaling) gives every variable equal influence, and PCA on standardised data is equivalent to PCA on the correlation matrix [1][3].</w:t>
      </w:r>
    </w:p>
    <w:p w14:paraId="402D53DD" w14:textId="77777777" w:rsidR="00A321B4" w:rsidRDefault="00000000">
      <w:pPr>
        <w:pStyle w:val="Heading2"/>
        <w:keepNext/>
      </w:pPr>
      <w:r>
        <w:t>2.4 Principal Component Analysis</w:t>
      </w:r>
    </w:p>
    <w:p w14:paraId="25F70D25" w14:textId="77777777" w:rsidR="00A321B4" w:rsidRDefault="00000000">
      <w:pPr>
        <w:spacing w:after="140" w:line="300" w:lineRule="auto"/>
        <w:jc w:val="both"/>
      </w:pPr>
      <w:r>
        <w:t>PCA was introduced by Pearson and developed by Hotelling and is described in detail by Jolliffe [1]. It finds new, mutually uncorrelated axes, called principal components, that are linear combinations of the original variables and are ordered by the amount of variance they capture. The components are obtained from the eigenvectors of the covariance matrix, and the eigenvalues give the variance along each component. Keeping only the first few components reduces dimensionality while preserving most of the variation [2][3]. The loadings, which relate each original variable to each component, make the components interpretable.</w:t>
      </w:r>
    </w:p>
    <w:p w14:paraId="11BFFF57" w14:textId="77777777" w:rsidR="00A321B4" w:rsidRDefault="00000000">
      <w:pPr>
        <w:pStyle w:val="Heading2"/>
        <w:keepNext/>
      </w:pPr>
      <w:r>
        <w:t>2.5 Eigenvalue Computation</w:t>
      </w:r>
    </w:p>
    <w:p w14:paraId="0DB3573E" w14:textId="77777777" w:rsidR="00A321B4" w:rsidRDefault="00000000">
      <w:pPr>
        <w:spacing w:after="140" w:line="300" w:lineRule="auto"/>
        <w:jc w:val="both"/>
      </w:pPr>
      <w:r>
        <w:t xml:space="preserve">For a small symmetric matrix, the Jacobi method computes all eigenvalues and eigenvectors by applying a sequence of plane rotations that drive the off-diagonal entries to zero [9]. It is </w:t>
      </w:r>
      <w:r>
        <w:lastRenderedPageBreak/>
        <w:t>simple, numerically stable and well suited to matrices of the size used here (7 × 7), which is why it was chosen for the project implementation.</w:t>
      </w:r>
    </w:p>
    <w:p w14:paraId="3426A690" w14:textId="77777777" w:rsidR="00A321B4" w:rsidRDefault="00000000">
      <w:pPr>
        <w:pStyle w:val="Heading2"/>
        <w:keepNext/>
      </w:pPr>
      <w:r>
        <w:t>2.6 k-Nearest Neighbours</w:t>
      </w:r>
    </w:p>
    <w:p w14:paraId="49D0AF43" w14:textId="77777777" w:rsidR="00A321B4" w:rsidRDefault="00000000">
      <w:pPr>
        <w:spacing w:after="140" w:line="300" w:lineRule="auto"/>
        <w:jc w:val="both"/>
      </w:pPr>
      <w:r>
        <w:t>The k-nearest-neighbour rule of Cover and Hart [4] classifies a sample by the majority class among its k closest training samples. It makes no assumption about the data distribution and depends directly on the distances between samples, so the quality of the feature space matters. This makes it a convenient check of how much class information a reduced representation retains.</w:t>
      </w:r>
    </w:p>
    <w:p w14:paraId="65E08C15" w14:textId="77777777" w:rsidR="00A321B4" w:rsidRDefault="00000000">
      <w:pPr>
        <w:pStyle w:val="Heading2"/>
        <w:keepNext/>
      </w:pPr>
      <w:r>
        <w:t>2.7 Comparison of Dimensionality-Reduction Approaches</w:t>
      </w:r>
    </w:p>
    <w:p w14:paraId="726AED4C" w14:textId="77777777" w:rsidR="00A321B4" w:rsidRDefault="00000000">
      <w:pPr>
        <w:keepNext/>
        <w:spacing w:before="120" w:after="100"/>
        <w:jc w:val="center"/>
      </w:pPr>
      <w:r>
        <w:rPr>
          <w:b/>
          <w:bCs/>
          <w:sz w:val="22"/>
          <w:szCs w:val="22"/>
        </w:rPr>
        <w:t>Table 2.1: Comparison of approaches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1300"/>
        <w:gridCol w:w="1400"/>
        <w:gridCol w:w="3426"/>
      </w:tblGrid>
      <w:tr w:rsidR="00A321B4" w14:paraId="3D369BBA" w14:textId="77777777">
        <w:tblPrEx>
          <w:tblCellMar>
            <w:top w:w="0" w:type="dxa"/>
            <w:bottom w:w="0" w:type="dxa"/>
          </w:tblCellMar>
        </w:tblPrEx>
        <w:trPr>
          <w:cantSplit/>
          <w:tblHeader/>
        </w:trPr>
        <w:tc>
          <w:tcPr>
            <w:tcW w:w="18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0B1E7D7D" w14:textId="77777777" w:rsidR="00A321B4" w:rsidRDefault="00000000">
            <w:r>
              <w:rPr>
                <w:b/>
                <w:bCs/>
                <w:color w:val="FFFFFF"/>
                <w:sz w:val="19"/>
                <w:szCs w:val="19"/>
              </w:rPr>
              <w:t>Approach</w:t>
            </w:r>
          </w:p>
        </w:tc>
        <w:tc>
          <w:tcPr>
            <w:tcW w:w="11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2BC0E812" w14:textId="77777777" w:rsidR="00A321B4" w:rsidRDefault="00000000">
            <w:r>
              <w:rPr>
                <w:b/>
                <w:bCs/>
                <w:color w:val="FFFFFF"/>
                <w:sz w:val="19"/>
                <w:szCs w:val="19"/>
              </w:rPr>
              <w:t>Type</w:t>
            </w:r>
          </w:p>
        </w:tc>
        <w:tc>
          <w:tcPr>
            <w:tcW w:w="13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2293D534" w14:textId="77777777" w:rsidR="00A321B4" w:rsidRDefault="00000000">
            <w:r>
              <w:rPr>
                <w:b/>
                <w:bCs/>
                <w:color w:val="FFFFFF"/>
                <w:sz w:val="19"/>
                <w:szCs w:val="19"/>
              </w:rPr>
              <w:t>Uses class labels</w:t>
            </w:r>
          </w:p>
        </w:tc>
        <w:tc>
          <w:tcPr>
            <w:tcW w:w="14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C66FD7D" w14:textId="77777777" w:rsidR="00A321B4" w:rsidRDefault="00000000">
            <w:r>
              <w:rPr>
                <w:b/>
                <w:bCs/>
                <w:color w:val="FFFFFF"/>
                <w:sz w:val="19"/>
                <w:szCs w:val="19"/>
              </w:rPr>
              <w:t>Interpretable axes</w:t>
            </w:r>
          </w:p>
        </w:tc>
        <w:tc>
          <w:tcPr>
            <w:tcW w:w="34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361776D5" w14:textId="77777777" w:rsidR="00A321B4" w:rsidRDefault="00000000">
            <w:r>
              <w:rPr>
                <w:b/>
                <w:bCs/>
                <w:color w:val="FFFFFF"/>
                <w:sz w:val="19"/>
                <w:szCs w:val="19"/>
              </w:rPr>
              <w:t>Remarks</w:t>
            </w:r>
          </w:p>
        </w:tc>
      </w:tr>
      <w:tr w:rsidR="00A321B4" w14:paraId="660FB978" w14:textId="77777777">
        <w:tblPrEx>
          <w:tblCellMar>
            <w:top w:w="0" w:type="dxa"/>
            <w:bottom w:w="0" w:type="dxa"/>
          </w:tblCellMar>
        </w:tblPrEx>
        <w:trPr>
          <w:cantSplit/>
        </w:trPr>
        <w:tc>
          <w:tcPr>
            <w:tcW w:w="18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300F9F2" w14:textId="77777777" w:rsidR="00A321B4" w:rsidRDefault="00000000">
            <w:r>
              <w:rPr>
                <w:color w:val="000000"/>
                <w:sz w:val="19"/>
                <w:szCs w:val="19"/>
              </w:rPr>
              <w:t>PCA</w:t>
            </w:r>
          </w:p>
        </w:tc>
        <w:tc>
          <w:tcPr>
            <w:tcW w:w="11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781AEC8" w14:textId="77777777" w:rsidR="00A321B4" w:rsidRDefault="00000000">
            <w:r>
              <w:rPr>
                <w:color w:val="000000"/>
                <w:sz w:val="19"/>
                <w:szCs w:val="19"/>
              </w:rPr>
              <w:t>Linear</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51AD77F" w14:textId="77777777" w:rsidR="00A321B4" w:rsidRDefault="00000000">
            <w:r>
              <w:rPr>
                <w:color w:val="000000"/>
                <w:sz w:val="19"/>
                <w:szCs w:val="19"/>
              </w:rPr>
              <w:t>No</w:t>
            </w:r>
          </w:p>
        </w:tc>
        <w:tc>
          <w:tcPr>
            <w:tcW w:w="1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1C9D663" w14:textId="77777777" w:rsidR="00A321B4" w:rsidRDefault="00000000">
            <w:r>
              <w:rPr>
                <w:color w:val="000000"/>
                <w:sz w:val="19"/>
                <w:szCs w:val="19"/>
              </w:rPr>
              <w:t>Yes (loadings)</w:t>
            </w:r>
          </w:p>
        </w:tc>
        <w:tc>
          <w:tcPr>
            <w:tcW w:w="3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7327718" w14:textId="77777777" w:rsidR="00A321B4" w:rsidRDefault="00000000">
            <w:r>
              <w:rPr>
                <w:color w:val="000000"/>
                <w:sz w:val="19"/>
                <w:szCs w:val="19"/>
              </w:rPr>
              <w:t>Maximises variance; reusable for new samples</w:t>
            </w:r>
          </w:p>
        </w:tc>
      </w:tr>
      <w:tr w:rsidR="00A321B4" w14:paraId="025A0996" w14:textId="77777777">
        <w:tblPrEx>
          <w:tblCellMar>
            <w:top w:w="0" w:type="dxa"/>
            <w:bottom w:w="0" w:type="dxa"/>
          </w:tblCellMar>
        </w:tblPrEx>
        <w:trPr>
          <w:cantSplit/>
        </w:trPr>
        <w:tc>
          <w:tcPr>
            <w:tcW w:w="18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44B2436" w14:textId="77777777" w:rsidR="00A321B4" w:rsidRDefault="00000000">
            <w:r>
              <w:rPr>
                <w:color w:val="000000"/>
                <w:sz w:val="19"/>
                <w:szCs w:val="19"/>
              </w:rPr>
              <w:t>Linear discriminant analysis</w:t>
            </w:r>
          </w:p>
        </w:tc>
        <w:tc>
          <w:tcPr>
            <w:tcW w:w="11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1B8E982" w14:textId="77777777" w:rsidR="00A321B4" w:rsidRDefault="00000000">
            <w:r>
              <w:rPr>
                <w:color w:val="000000"/>
                <w:sz w:val="19"/>
                <w:szCs w:val="19"/>
              </w:rPr>
              <w:t>Linear</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DE2FB6A" w14:textId="77777777" w:rsidR="00A321B4" w:rsidRDefault="00000000">
            <w:r>
              <w:rPr>
                <w:color w:val="000000"/>
                <w:sz w:val="19"/>
                <w:szCs w:val="19"/>
              </w:rPr>
              <w:t>Yes</w:t>
            </w:r>
          </w:p>
        </w:tc>
        <w:tc>
          <w:tcPr>
            <w:tcW w:w="1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7D3ED85" w14:textId="77777777" w:rsidR="00A321B4" w:rsidRDefault="00000000">
            <w:r>
              <w:rPr>
                <w:color w:val="000000"/>
                <w:sz w:val="19"/>
                <w:szCs w:val="19"/>
              </w:rPr>
              <w:t>Yes</w:t>
            </w:r>
          </w:p>
        </w:tc>
        <w:tc>
          <w:tcPr>
            <w:tcW w:w="3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84BE341" w14:textId="77777777" w:rsidR="00A321B4" w:rsidRDefault="00000000">
            <w:r>
              <w:rPr>
                <w:color w:val="000000"/>
                <w:sz w:val="19"/>
                <w:szCs w:val="19"/>
              </w:rPr>
              <w:t>Maximises class separation; at most (classes − 1) axes</w:t>
            </w:r>
          </w:p>
        </w:tc>
      </w:tr>
      <w:tr w:rsidR="00A321B4" w14:paraId="38E015C9" w14:textId="77777777">
        <w:tblPrEx>
          <w:tblCellMar>
            <w:top w:w="0" w:type="dxa"/>
            <w:bottom w:w="0" w:type="dxa"/>
          </w:tblCellMar>
        </w:tblPrEx>
        <w:trPr>
          <w:cantSplit/>
        </w:trPr>
        <w:tc>
          <w:tcPr>
            <w:tcW w:w="18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32E7238" w14:textId="77777777" w:rsidR="00A321B4" w:rsidRDefault="00000000">
            <w:r>
              <w:rPr>
                <w:color w:val="000000"/>
                <w:sz w:val="19"/>
                <w:szCs w:val="19"/>
              </w:rPr>
              <w:t>Feature selection (filter)</w:t>
            </w:r>
          </w:p>
        </w:tc>
        <w:tc>
          <w:tcPr>
            <w:tcW w:w="11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7E0A710" w14:textId="77777777" w:rsidR="00A321B4" w:rsidRDefault="00000000">
            <w:r>
              <w:rPr>
                <w:color w:val="000000"/>
                <w:sz w:val="19"/>
                <w:szCs w:val="19"/>
              </w:rPr>
              <w:t>Subset of features</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075DDB0" w14:textId="77777777" w:rsidR="00A321B4" w:rsidRDefault="00000000">
            <w:r>
              <w:rPr>
                <w:color w:val="000000"/>
                <w:sz w:val="19"/>
                <w:szCs w:val="19"/>
              </w:rPr>
              <w:t>Often</w:t>
            </w:r>
          </w:p>
        </w:tc>
        <w:tc>
          <w:tcPr>
            <w:tcW w:w="1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4C690B8" w14:textId="77777777" w:rsidR="00A321B4" w:rsidRDefault="00000000">
            <w:r>
              <w:rPr>
                <w:color w:val="000000"/>
                <w:sz w:val="19"/>
                <w:szCs w:val="19"/>
              </w:rPr>
              <w:t>Yes</w:t>
            </w:r>
          </w:p>
        </w:tc>
        <w:tc>
          <w:tcPr>
            <w:tcW w:w="3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0AA85E9" w14:textId="77777777" w:rsidR="00A321B4" w:rsidRDefault="00000000">
            <w:r>
              <w:rPr>
                <w:color w:val="000000"/>
                <w:sz w:val="19"/>
                <w:szCs w:val="19"/>
              </w:rPr>
              <w:t>Keeps original columns; redundancy remains</w:t>
            </w:r>
          </w:p>
        </w:tc>
      </w:tr>
      <w:tr w:rsidR="00A321B4" w14:paraId="30E8E1F9" w14:textId="77777777">
        <w:tblPrEx>
          <w:tblCellMar>
            <w:top w:w="0" w:type="dxa"/>
            <w:bottom w:w="0" w:type="dxa"/>
          </w:tblCellMar>
        </w:tblPrEx>
        <w:trPr>
          <w:cantSplit/>
        </w:trPr>
        <w:tc>
          <w:tcPr>
            <w:tcW w:w="18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7B08735" w14:textId="77777777" w:rsidR="00A321B4" w:rsidRDefault="00000000">
            <w:r>
              <w:rPr>
                <w:color w:val="000000"/>
                <w:sz w:val="19"/>
                <w:szCs w:val="19"/>
              </w:rPr>
              <w:t>t-SNE</w:t>
            </w:r>
          </w:p>
        </w:tc>
        <w:tc>
          <w:tcPr>
            <w:tcW w:w="11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A3F9ECC" w14:textId="77777777" w:rsidR="00A321B4" w:rsidRDefault="00000000">
            <w:r>
              <w:rPr>
                <w:color w:val="000000"/>
                <w:sz w:val="19"/>
                <w:szCs w:val="19"/>
              </w:rPr>
              <w:t>Non-linear</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5BBC7D6" w14:textId="77777777" w:rsidR="00A321B4" w:rsidRDefault="00000000">
            <w:r>
              <w:rPr>
                <w:color w:val="000000"/>
                <w:sz w:val="19"/>
                <w:szCs w:val="19"/>
              </w:rPr>
              <w:t>No</w:t>
            </w:r>
          </w:p>
        </w:tc>
        <w:tc>
          <w:tcPr>
            <w:tcW w:w="1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FEE1A68" w14:textId="77777777" w:rsidR="00A321B4" w:rsidRDefault="00000000">
            <w:r>
              <w:rPr>
                <w:color w:val="000000"/>
                <w:sz w:val="19"/>
                <w:szCs w:val="19"/>
              </w:rPr>
              <w:t>No</w:t>
            </w:r>
          </w:p>
        </w:tc>
        <w:tc>
          <w:tcPr>
            <w:tcW w:w="3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C77F46D" w14:textId="77777777" w:rsidR="00A321B4" w:rsidRDefault="00000000">
            <w:r>
              <w:rPr>
                <w:color w:val="000000"/>
                <w:sz w:val="19"/>
                <w:szCs w:val="19"/>
              </w:rPr>
              <w:t>Visualisation only; no mapping for new samples</w:t>
            </w:r>
          </w:p>
        </w:tc>
      </w:tr>
      <w:tr w:rsidR="00A321B4" w14:paraId="00909C5B" w14:textId="77777777">
        <w:tblPrEx>
          <w:tblCellMar>
            <w:top w:w="0" w:type="dxa"/>
            <w:bottom w:w="0" w:type="dxa"/>
          </w:tblCellMar>
        </w:tblPrEx>
        <w:trPr>
          <w:cantSplit/>
        </w:trPr>
        <w:tc>
          <w:tcPr>
            <w:tcW w:w="18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131E844" w14:textId="77777777" w:rsidR="00A321B4" w:rsidRDefault="00000000">
            <w:r>
              <w:rPr>
                <w:color w:val="000000"/>
                <w:sz w:val="19"/>
                <w:szCs w:val="19"/>
              </w:rPr>
              <w:t>Autoencoder</w:t>
            </w:r>
          </w:p>
        </w:tc>
        <w:tc>
          <w:tcPr>
            <w:tcW w:w="11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2A87E9A" w14:textId="77777777" w:rsidR="00A321B4" w:rsidRDefault="00000000">
            <w:r>
              <w:rPr>
                <w:color w:val="000000"/>
                <w:sz w:val="19"/>
                <w:szCs w:val="19"/>
              </w:rPr>
              <w:t>Non-linear</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50DA433" w14:textId="77777777" w:rsidR="00A321B4" w:rsidRDefault="00000000">
            <w:r>
              <w:rPr>
                <w:color w:val="000000"/>
                <w:sz w:val="19"/>
                <w:szCs w:val="19"/>
              </w:rPr>
              <w:t>No</w:t>
            </w:r>
          </w:p>
        </w:tc>
        <w:tc>
          <w:tcPr>
            <w:tcW w:w="1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7611297" w14:textId="77777777" w:rsidR="00A321B4" w:rsidRDefault="00000000">
            <w:r>
              <w:rPr>
                <w:color w:val="000000"/>
                <w:sz w:val="19"/>
                <w:szCs w:val="19"/>
              </w:rPr>
              <w:t>Limited</w:t>
            </w:r>
          </w:p>
        </w:tc>
        <w:tc>
          <w:tcPr>
            <w:tcW w:w="3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213116F" w14:textId="77777777" w:rsidR="00A321B4" w:rsidRDefault="00000000">
            <w:r>
              <w:rPr>
                <w:color w:val="000000"/>
                <w:sz w:val="19"/>
                <w:szCs w:val="19"/>
              </w:rPr>
              <w:t>Needs more data and training; harder to explain</w:t>
            </w:r>
          </w:p>
        </w:tc>
      </w:tr>
    </w:tbl>
    <w:p w14:paraId="46CAF80B" w14:textId="77777777" w:rsidR="00A321B4" w:rsidRDefault="00A321B4">
      <w:pPr>
        <w:spacing w:after="160"/>
      </w:pPr>
    </w:p>
    <w:p w14:paraId="739AA58C" w14:textId="77777777" w:rsidR="00A321B4" w:rsidRDefault="00000000">
      <w:pPr>
        <w:pStyle w:val="Heading2"/>
        <w:keepNext/>
      </w:pPr>
      <w:r>
        <w:t>2.8 Research Gap</w:t>
      </w:r>
    </w:p>
    <w:p w14:paraId="0ECDD237" w14:textId="77777777" w:rsidR="00A321B4" w:rsidRDefault="00000000">
      <w:pPr>
        <w:spacing w:after="140" w:line="300" w:lineRule="auto"/>
        <w:jc w:val="both"/>
      </w:pPr>
      <w:r>
        <w:t>Many soil and crop studies apply a classifier directly to all measured variables, leaving correlated and redundant inputs in place, or present principal components without explaining what they mean in agronomic terms. There is a need for a transparent pipeline in which cleaning and feature engineering prepare the data, PCA compresses it, the components are interpreted as soil factors, and the information retained is checked against the full feature set. This project addresses that gap.</w:t>
      </w:r>
    </w:p>
    <w:p w14:paraId="09064041" w14:textId="77777777" w:rsidR="00A321B4" w:rsidRDefault="00000000">
      <w:r>
        <w:br w:type="page"/>
      </w:r>
    </w:p>
    <w:p w14:paraId="4FDBC0E6" w14:textId="77777777" w:rsidR="00A321B4" w:rsidRDefault="00000000">
      <w:pPr>
        <w:pStyle w:val="Heading1"/>
      </w:pPr>
      <w:r>
        <w:lastRenderedPageBreak/>
        <w:t>Chapter 3: Problem Analysis and Existing System</w:t>
      </w:r>
    </w:p>
    <w:p w14:paraId="3C8415BD" w14:textId="77777777" w:rsidR="00A321B4" w:rsidRDefault="00000000">
      <w:pPr>
        <w:pStyle w:val="Heading2"/>
        <w:keepNext/>
      </w:pPr>
      <w:r>
        <w:t>3.1 Existing Methods of Soil Data Analysis</w:t>
      </w:r>
    </w:p>
    <w:p w14:paraId="3242D9DD" w14:textId="77777777" w:rsidR="00A321B4" w:rsidRDefault="00000000">
      <w:pPr>
        <w:spacing w:after="140" w:line="300" w:lineRule="auto"/>
        <w:jc w:val="both"/>
      </w:pPr>
      <w:r>
        <w:t>Soil data are commonly examined through laboratory reports, spreadsheets and summary statistics of individual variables, and through simple charts of one or two variables at a time. These approaches describe each measurement but do not show how the measurements vary together.</w:t>
      </w:r>
    </w:p>
    <w:p w14:paraId="49ACC3D5" w14:textId="77777777" w:rsidR="00A321B4" w:rsidRDefault="00000000">
      <w:pPr>
        <w:pStyle w:val="Heading2"/>
        <w:keepNext/>
      </w:pPr>
      <w:r>
        <w:t>3.2 Manual and Univariate Review</w:t>
      </w:r>
    </w:p>
    <w:p w14:paraId="03E1A656" w14:textId="77777777" w:rsidR="00A321B4" w:rsidRDefault="00000000">
      <w:pPr>
        <w:spacing w:after="140" w:line="300" w:lineRule="auto"/>
        <w:jc w:val="both"/>
      </w:pPr>
      <w:r>
        <w:t>In manual review, an analyst reads tables or plots one variable at a time. This is slow for large datasets, depends on individual judgement, and cannot reveal combined patterns such as a moisture factor formed jointly by rainfall, humidity and a derived index.</w:t>
      </w:r>
    </w:p>
    <w:p w14:paraId="02B6F090" w14:textId="77777777" w:rsidR="00A321B4" w:rsidRDefault="00000000">
      <w:pPr>
        <w:pStyle w:val="Heading2"/>
        <w:keepNext/>
      </w:pPr>
      <w:r>
        <w:t>3.3 Direct Use of All Features</w:t>
      </w:r>
    </w:p>
    <w:p w14:paraId="3F376415" w14:textId="77777777" w:rsidR="00A321B4" w:rsidRDefault="00000000">
      <w:pPr>
        <w:spacing w:after="140" w:line="300" w:lineRule="auto"/>
        <w:jc w:val="both"/>
      </w:pPr>
      <w:r>
        <w:t>Another common practice is to feed every available variable to a model. Correlated variables then carry repeated information, the model becomes harder to interpret, and visualisation in two or three dimensions is impossible.</w:t>
      </w:r>
    </w:p>
    <w:p w14:paraId="4B075412" w14:textId="77777777" w:rsidR="00A321B4" w:rsidRDefault="00000000">
      <w:pPr>
        <w:pStyle w:val="Heading2"/>
        <w:keepNext/>
      </w:pPr>
      <w:r>
        <w:t>3.4 Problems and Disadvantages of Existing Methods</w:t>
      </w:r>
    </w:p>
    <w:p w14:paraId="73310A3B" w14:textId="77777777" w:rsidR="00A321B4" w:rsidRDefault="00000000">
      <w:pPr>
        <w:pStyle w:val="ListParagraph"/>
        <w:numPr>
          <w:ilvl w:val="0"/>
          <w:numId w:val="3"/>
        </w:numPr>
        <w:spacing w:after="80" w:line="290" w:lineRule="auto"/>
        <w:jc w:val="both"/>
      </w:pPr>
      <w:r>
        <w:t>Data quality: missing, duplicate and invalid entries are often left untreated.</w:t>
      </w:r>
    </w:p>
    <w:p w14:paraId="3B627584" w14:textId="77777777" w:rsidR="00A321B4" w:rsidRDefault="00000000">
      <w:pPr>
        <w:pStyle w:val="ListParagraph"/>
        <w:numPr>
          <w:ilvl w:val="0"/>
          <w:numId w:val="3"/>
        </w:numPr>
        <w:spacing w:after="80" w:line="290" w:lineRule="auto"/>
        <w:jc w:val="both"/>
      </w:pPr>
      <w:r>
        <w:t>Redundancy: correlated variables such as rainfall and moisture carry overlapping information.</w:t>
      </w:r>
    </w:p>
    <w:p w14:paraId="4B431B00" w14:textId="77777777" w:rsidR="00A321B4" w:rsidRDefault="00000000">
      <w:pPr>
        <w:pStyle w:val="ListParagraph"/>
        <w:numPr>
          <w:ilvl w:val="0"/>
          <w:numId w:val="3"/>
        </w:numPr>
        <w:spacing w:after="80" w:line="290" w:lineRule="auto"/>
        <w:jc w:val="both"/>
      </w:pPr>
      <w:r>
        <w:t>Scale: variables in different units can dominate distance-based methods.</w:t>
      </w:r>
    </w:p>
    <w:p w14:paraId="686FA4DE" w14:textId="77777777" w:rsidR="00A321B4" w:rsidRDefault="00000000">
      <w:pPr>
        <w:pStyle w:val="ListParagraph"/>
        <w:numPr>
          <w:ilvl w:val="0"/>
          <w:numId w:val="3"/>
        </w:numPr>
        <w:spacing w:after="80" w:line="290" w:lineRule="auto"/>
        <w:jc w:val="both"/>
      </w:pPr>
      <w:r>
        <w:t>Interpretation: many raw variables make soil patterns hard to see and explain.</w:t>
      </w:r>
    </w:p>
    <w:p w14:paraId="1E14B8A2" w14:textId="77777777" w:rsidR="00A321B4" w:rsidRDefault="00000000">
      <w:pPr>
        <w:pStyle w:val="ListParagraph"/>
        <w:numPr>
          <w:ilvl w:val="0"/>
          <w:numId w:val="3"/>
        </w:numPr>
        <w:spacing w:after="80" w:line="290" w:lineRule="auto"/>
        <w:jc w:val="both"/>
      </w:pPr>
      <w:r>
        <w:t>Visualisation: seven or more dimensions cannot be plotted directly.</w:t>
      </w:r>
    </w:p>
    <w:p w14:paraId="1BFBEC7B" w14:textId="77777777" w:rsidR="00A321B4" w:rsidRDefault="00000000">
      <w:pPr>
        <w:pStyle w:val="ListParagraph"/>
        <w:numPr>
          <w:ilvl w:val="0"/>
          <w:numId w:val="3"/>
        </w:numPr>
        <w:spacing w:after="80" w:line="290" w:lineRule="auto"/>
        <w:jc w:val="both"/>
      </w:pPr>
      <w:r>
        <w:t>Reproducibility: manual steps are rarely documented or repeatable.</w:t>
      </w:r>
    </w:p>
    <w:p w14:paraId="2AABE50E" w14:textId="77777777" w:rsidR="00A321B4" w:rsidRDefault="00000000">
      <w:pPr>
        <w:pStyle w:val="Heading2"/>
        <w:keepNext/>
      </w:pPr>
      <w:r>
        <w:t>3.5 Target Users</w:t>
      </w:r>
    </w:p>
    <w:p w14:paraId="1F7F10AC" w14:textId="77777777" w:rsidR="00A321B4" w:rsidRDefault="00000000">
      <w:pPr>
        <w:spacing w:after="140" w:line="300" w:lineRule="auto"/>
        <w:jc w:val="both"/>
      </w:pPr>
      <w:r>
        <w:t>The intended users are agronomists, soil scientists, agricultural researchers, students of agricultural data science and advisers who recommend crops or fertiliser plans.</w:t>
      </w:r>
    </w:p>
    <w:p w14:paraId="68AF4E01" w14:textId="77777777" w:rsidR="00A321B4" w:rsidRDefault="00000000">
      <w:pPr>
        <w:pStyle w:val="Heading2"/>
        <w:keepNext/>
      </w:pPr>
      <w:r>
        <w:t>3.6 Proposed Improvement</w:t>
      </w:r>
    </w:p>
    <w:p w14:paraId="28506D0F" w14:textId="77777777" w:rsidR="00A321B4" w:rsidRDefault="00000000">
      <w:pPr>
        <w:keepNext/>
        <w:spacing w:before="120" w:after="100"/>
        <w:jc w:val="center"/>
      </w:pPr>
      <w:r>
        <w:rPr>
          <w:b/>
          <w:bCs/>
          <w:sz w:val="22"/>
          <w:szCs w:val="22"/>
        </w:rPr>
        <w:t>Table 3.1: Existing approach versus proposed approach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4526"/>
      </w:tblGrid>
      <w:tr w:rsidR="00A321B4" w14:paraId="02BA32B3" w14:textId="77777777">
        <w:tblPrEx>
          <w:tblCellMar>
            <w:top w:w="0" w:type="dxa"/>
            <w:bottom w:w="0" w:type="dxa"/>
          </w:tblCellMar>
        </w:tblPrEx>
        <w:trPr>
          <w:cantSplit/>
          <w:tblHeader/>
        </w:trPr>
        <w:tc>
          <w:tcPr>
            <w:tcW w:w="17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3074931F" w14:textId="77777777" w:rsidR="00A321B4" w:rsidRDefault="00000000">
            <w:r>
              <w:rPr>
                <w:b/>
                <w:bCs/>
                <w:color w:val="FFFFFF"/>
                <w:sz w:val="21"/>
                <w:szCs w:val="21"/>
              </w:rPr>
              <w:t>Aspect</w:t>
            </w:r>
          </w:p>
        </w:tc>
        <w:tc>
          <w:tcPr>
            <w:tcW w:w="28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033CC85C" w14:textId="77777777" w:rsidR="00A321B4" w:rsidRDefault="00000000">
            <w:r>
              <w:rPr>
                <w:b/>
                <w:bCs/>
                <w:color w:val="FFFFFF"/>
                <w:sz w:val="21"/>
                <w:szCs w:val="21"/>
              </w:rPr>
              <w:t>Existing approach</w:t>
            </w:r>
          </w:p>
        </w:tc>
        <w:tc>
          <w:tcPr>
            <w:tcW w:w="45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4DDF1876" w14:textId="77777777" w:rsidR="00A321B4" w:rsidRDefault="00000000">
            <w:r>
              <w:rPr>
                <w:b/>
                <w:bCs/>
                <w:color w:val="FFFFFF"/>
                <w:sz w:val="21"/>
                <w:szCs w:val="21"/>
              </w:rPr>
              <w:t>Proposed approach</w:t>
            </w:r>
          </w:p>
        </w:tc>
      </w:tr>
      <w:tr w:rsidR="00A321B4" w14:paraId="54054A03" w14:textId="77777777">
        <w:tblPrEx>
          <w:tblCellMar>
            <w:top w:w="0" w:type="dxa"/>
            <w:bottom w:w="0" w:type="dxa"/>
          </w:tblCellMar>
        </w:tblPrEx>
        <w:trPr>
          <w:cantSplit/>
        </w:trPr>
        <w:tc>
          <w:tcPr>
            <w:tcW w:w="17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C37C09D" w14:textId="77777777" w:rsidR="00A321B4" w:rsidRDefault="00000000">
            <w:r>
              <w:rPr>
                <w:color w:val="000000"/>
                <w:sz w:val="21"/>
                <w:szCs w:val="21"/>
              </w:rPr>
              <w:t>Data quality</w:t>
            </w:r>
          </w:p>
        </w:tc>
        <w:tc>
          <w:tcPr>
            <w:tcW w:w="28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1E51ABC" w14:textId="77777777" w:rsidR="00A321B4" w:rsidRDefault="00000000">
            <w:r>
              <w:rPr>
                <w:color w:val="000000"/>
                <w:sz w:val="21"/>
                <w:szCs w:val="21"/>
              </w:rPr>
              <w:t>Left as collected</w:t>
            </w:r>
          </w:p>
        </w:tc>
        <w:tc>
          <w:tcPr>
            <w:tcW w:w="45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D3F64A8" w14:textId="77777777" w:rsidR="00A321B4" w:rsidRDefault="00000000">
            <w:r>
              <w:rPr>
                <w:color w:val="000000"/>
                <w:sz w:val="21"/>
                <w:szCs w:val="21"/>
              </w:rPr>
              <w:t>Median imputation, duplicate removal, range correction, outlier flagging</w:t>
            </w:r>
          </w:p>
        </w:tc>
      </w:tr>
      <w:tr w:rsidR="00A321B4" w14:paraId="4045EDCF" w14:textId="77777777">
        <w:tblPrEx>
          <w:tblCellMar>
            <w:top w:w="0" w:type="dxa"/>
            <w:bottom w:w="0" w:type="dxa"/>
          </w:tblCellMar>
        </w:tblPrEx>
        <w:trPr>
          <w:cantSplit/>
        </w:trPr>
        <w:tc>
          <w:tcPr>
            <w:tcW w:w="17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9F52BC8" w14:textId="77777777" w:rsidR="00A321B4" w:rsidRDefault="00000000">
            <w:r>
              <w:rPr>
                <w:color w:val="000000"/>
                <w:sz w:val="21"/>
                <w:szCs w:val="21"/>
              </w:rPr>
              <w:t>Features</w:t>
            </w:r>
          </w:p>
        </w:tc>
        <w:tc>
          <w:tcPr>
            <w:tcW w:w="28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D9D7790" w14:textId="77777777" w:rsidR="00A321B4" w:rsidRDefault="00000000">
            <w:r>
              <w:rPr>
                <w:color w:val="000000"/>
                <w:sz w:val="21"/>
                <w:szCs w:val="21"/>
              </w:rPr>
              <w:t>Raw measurements only</w:t>
            </w:r>
          </w:p>
        </w:tc>
        <w:tc>
          <w:tcPr>
            <w:tcW w:w="45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D00BC56" w14:textId="77777777" w:rsidR="00A321B4" w:rsidRDefault="00000000">
            <w:r>
              <w:rPr>
                <w:color w:val="000000"/>
                <w:sz w:val="21"/>
                <w:szCs w:val="21"/>
              </w:rPr>
              <w:t>Derived indicators: moisture index, NPK total, ratios, fertility index</w:t>
            </w:r>
          </w:p>
        </w:tc>
      </w:tr>
      <w:tr w:rsidR="00A321B4" w14:paraId="7F96F186" w14:textId="77777777">
        <w:tblPrEx>
          <w:tblCellMar>
            <w:top w:w="0" w:type="dxa"/>
            <w:bottom w:w="0" w:type="dxa"/>
          </w:tblCellMar>
        </w:tblPrEx>
        <w:trPr>
          <w:cantSplit/>
        </w:trPr>
        <w:tc>
          <w:tcPr>
            <w:tcW w:w="17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5C0EB60" w14:textId="77777777" w:rsidR="00A321B4" w:rsidRDefault="00000000">
            <w:r>
              <w:rPr>
                <w:color w:val="000000"/>
                <w:sz w:val="21"/>
                <w:szCs w:val="21"/>
              </w:rPr>
              <w:t>Scale</w:t>
            </w:r>
          </w:p>
        </w:tc>
        <w:tc>
          <w:tcPr>
            <w:tcW w:w="28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5129F29" w14:textId="77777777" w:rsidR="00A321B4" w:rsidRDefault="00000000">
            <w:r>
              <w:rPr>
                <w:color w:val="000000"/>
                <w:sz w:val="21"/>
                <w:szCs w:val="21"/>
              </w:rPr>
              <w:t>Mixed units</w:t>
            </w:r>
          </w:p>
        </w:tc>
        <w:tc>
          <w:tcPr>
            <w:tcW w:w="45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670C735" w14:textId="77777777" w:rsidR="00A321B4" w:rsidRDefault="00000000">
            <w:r>
              <w:rPr>
                <w:color w:val="000000"/>
                <w:sz w:val="21"/>
                <w:szCs w:val="21"/>
              </w:rPr>
              <w:t>Z-score standardisation of every feature</w:t>
            </w:r>
          </w:p>
        </w:tc>
      </w:tr>
      <w:tr w:rsidR="00A321B4" w14:paraId="5D834800" w14:textId="77777777">
        <w:tblPrEx>
          <w:tblCellMar>
            <w:top w:w="0" w:type="dxa"/>
            <w:bottom w:w="0" w:type="dxa"/>
          </w:tblCellMar>
        </w:tblPrEx>
        <w:trPr>
          <w:cantSplit/>
        </w:trPr>
        <w:tc>
          <w:tcPr>
            <w:tcW w:w="17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CBCA780" w14:textId="77777777" w:rsidR="00A321B4" w:rsidRDefault="00000000">
            <w:r>
              <w:rPr>
                <w:color w:val="000000"/>
                <w:sz w:val="21"/>
                <w:szCs w:val="21"/>
              </w:rPr>
              <w:t>Redundancy</w:t>
            </w:r>
          </w:p>
        </w:tc>
        <w:tc>
          <w:tcPr>
            <w:tcW w:w="28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C72C339" w14:textId="77777777" w:rsidR="00A321B4" w:rsidRDefault="00000000">
            <w:r>
              <w:rPr>
                <w:color w:val="000000"/>
                <w:sz w:val="21"/>
                <w:szCs w:val="21"/>
              </w:rPr>
              <w:t>Correlated columns kept</w:t>
            </w:r>
          </w:p>
        </w:tc>
        <w:tc>
          <w:tcPr>
            <w:tcW w:w="45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9B846DC" w14:textId="77777777" w:rsidR="00A321B4" w:rsidRDefault="00000000">
            <w:r>
              <w:rPr>
                <w:color w:val="000000"/>
                <w:sz w:val="21"/>
                <w:szCs w:val="21"/>
              </w:rPr>
              <w:t>PCA turns them into uncorrelated components</w:t>
            </w:r>
          </w:p>
        </w:tc>
      </w:tr>
      <w:tr w:rsidR="00A321B4" w14:paraId="421F5CA3" w14:textId="77777777">
        <w:tblPrEx>
          <w:tblCellMar>
            <w:top w:w="0" w:type="dxa"/>
            <w:bottom w:w="0" w:type="dxa"/>
          </w:tblCellMar>
        </w:tblPrEx>
        <w:trPr>
          <w:cantSplit/>
        </w:trPr>
        <w:tc>
          <w:tcPr>
            <w:tcW w:w="17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06E1F4A" w14:textId="77777777" w:rsidR="00A321B4" w:rsidRDefault="00000000">
            <w:r>
              <w:rPr>
                <w:color w:val="000000"/>
                <w:sz w:val="21"/>
                <w:szCs w:val="21"/>
              </w:rPr>
              <w:lastRenderedPageBreak/>
              <w:t>Interpretation</w:t>
            </w:r>
          </w:p>
        </w:tc>
        <w:tc>
          <w:tcPr>
            <w:tcW w:w="28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BB313F3" w14:textId="77777777" w:rsidR="00A321B4" w:rsidRDefault="00000000">
            <w:r>
              <w:rPr>
                <w:color w:val="000000"/>
                <w:sz w:val="21"/>
                <w:szCs w:val="21"/>
              </w:rPr>
              <w:t>Variable by variable</w:t>
            </w:r>
          </w:p>
        </w:tc>
        <w:tc>
          <w:tcPr>
            <w:tcW w:w="45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01148B6" w14:textId="77777777" w:rsidR="00A321B4" w:rsidRDefault="00000000">
            <w:r>
              <w:rPr>
                <w:color w:val="000000"/>
                <w:sz w:val="21"/>
                <w:szCs w:val="21"/>
              </w:rPr>
              <w:t>Components explained through loadings as soil factors</w:t>
            </w:r>
          </w:p>
        </w:tc>
      </w:tr>
      <w:tr w:rsidR="00A321B4" w14:paraId="4859D28F" w14:textId="77777777">
        <w:tblPrEx>
          <w:tblCellMar>
            <w:top w:w="0" w:type="dxa"/>
            <w:bottom w:w="0" w:type="dxa"/>
          </w:tblCellMar>
        </w:tblPrEx>
        <w:trPr>
          <w:cantSplit/>
        </w:trPr>
        <w:tc>
          <w:tcPr>
            <w:tcW w:w="17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831AFFB" w14:textId="77777777" w:rsidR="00A321B4" w:rsidRDefault="00000000">
            <w:r>
              <w:rPr>
                <w:color w:val="000000"/>
                <w:sz w:val="21"/>
                <w:szCs w:val="21"/>
              </w:rPr>
              <w:t>Visualisation</w:t>
            </w:r>
          </w:p>
        </w:tc>
        <w:tc>
          <w:tcPr>
            <w:tcW w:w="28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5391710" w14:textId="77777777" w:rsidR="00A321B4" w:rsidRDefault="00000000">
            <w:r>
              <w:rPr>
                <w:color w:val="000000"/>
                <w:sz w:val="21"/>
                <w:szCs w:val="21"/>
              </w:rPr>
              <w:t>Not possible beyond 3 variables</w:t>
            </w:r>
          </w:p>
        </w:tc>
        <w:tc>
          <w:tcPr>
            <w:tcW w:w="45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A368359" w14:textId="77777777" w:rsidR="00A321B4" w:rsidRDefault="00000000">
            <w:r>
              <w:rPr>
                <w:color w:val="000000"/>
                <w:sz w:val="21"/>
                <w:szCs w:val="21"/>
              </w:rPr>
              <w:t>PC1–PC2 and PC1–PC3 projections</w:t>
            </w:r>
          </w:p>
        </w:tc>
      </w:tr>
      <w:tr w:rsidR="00A321B4" w14:paraId="5BC27DB5" w14:textId="77777777">
        <w:tblPrEx>
          <w:tblCellMar>
            <w:top w:w="0" w:type="dxa"/>
            <w:bottom w:w="0" w:type="dxa"/>
          </w:tblCellMar>
        </w:tblPrEx>
        <w:trPr>
          <w:cantSplit/>
        </w:trPr>
        <w:tc>
          <w:tcPr>
            <w:tcW w:w="17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8EFA100" w14:textId="77777777" w:rsidR="00A321B4" w:rsidRDefault="00000000">
            <w:r>
              <w:rPr>
                <w:color w:val="000000"/>
                <w:sz w:val="21"/>
                <w:szCs w:val="21"/>
              </w:rPr>
              <w:t>Validation</w:t>
            </w:r>
          </w:p>
        </w:tc>
        <w:tc>
          <w:tcPr>
            <w:tcW w:w="28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C0049CD" w14:textId="77777777" w:rsidR="00A321B4" w:rsidRDefault="00000000">
            <w:r>
              <w:rPr>
                <w:color w:val="000000"/>
                <w:sz w:val="21"/>
                <w:szCs w:val="21"/>
              </w:rPr>
              <w:t>Rarely checked</w:t>
            </w:r>
          </w:p>
        </w:tc>
        <w:tc>
          <w:tcPr>
            <w:tcW w:w="45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21C1E48" w14:textId="77777777" w:rsidR="00A321B4" w:rsidRDefault="00000000">
            <w:r>
              <w:rPr>
                <w:color w:val="000000"/>
                <w:sz w:val="21"/>
                <w:szCs w:val="21"/>
              </w:rPr>
              <w:t>k-NN accuracy on all features versus components</w:t>
            </w:r>
          </w:p>
        </w:tc>
      </w:tr>
      <w:tr w:rsidR="00A321B4" w14:paraId="3802985E" w14:textId="77777777">
        <w:tblPrEx>
          <w:tblCellMar>
            <w:top w:w="0" w:type="dxa"/>
            <w:bottom w:w="0" w:type="dxa"/>
          </w:tblCellMar>
        </w:tblPrEx>
        <w:trPr>
          <w:cantSplit/>
        </w:trPr>
        <w:tc>
          <w:tcPr>
            <w:tcW w:w="17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F5D6284" w14:textId="77777777" w:rsidR="00A321B4" w:rsidRDefault="00000000">
            <w:r>
              <w:rPr>
                <w:color w:val="000000"/>
                <w:sz w:val="21"/>
                <w:szCs w:val="21"/>
              </w:rPr>
              <w:t>Presentation</w:t>
            </w:r>
          </w:p>
        </w:tc>
        <w:tc>
          <w:tcPr>
            <w:tcW w:w="28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C995305" w14:textId="77777777" w:rsidR="00A321B4" w:rsidRDefault="00000000">
            <w:r>
              <w:rPr>
                <w:color w:val="000000"/>
                <w:sz w:val="21"/>
                <w:szCs w:val="21"/>
              </w:rPr>
              <w:t>Tables and spreadsheets</w:t>
            </w:r>
          </w:p>
        </w:tc>
        <w:tc>
          <w:tcPr>
            <w:tcW w:w="45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112C454" w14:textId="77777777" w:rsidR="00A321B4" w:rsidRDefault="00000000">
            <w:r>
              <w:rPr>
                <w:color w:val="000000"/>
                <w:sz w:val="21"/>
                <w:szCs w:val="21"/>
              </w:rPr>
              <w:t xml:space="preserve">Interactive </w:t>
            </w:r>
            <w:proofErr w:type="spellStart"/>
            <w:r>
              <w:rPr>
                <w:color w:val="000000"/>
                <w:sz w:val="21"/>
                <w:szCs w:val="21"/>
              </w:rPr>
              <w:t>TerraPCA</w:t>
            </w:r>
            <w:proofErr w:type="spellEnd"/>
            <w:r>
              <w:rPr>
                <w:color w:val="000000"/>
                <w:sz w:val="21"/>
                <w:szCs w:val="21"/>
              </w:rPr>
              <w:t xml:space="preserve"> dashboard</w:t>
            </w:r>
          </w:p>
        </w:tc>
      </w:tr>
    </w:tbl>
    <w:p w14:paraId="569C1D6C" w14:textId="77777777" w:rsidR="00A321B4" w:rsidRDefault="00A321B4">
      <w:pPr>
        <w:spacing w:after="160"/>
      </w:pPr>
    </w:p>
    <w:p w14:paraId="3E2198D1" w14:textId="77777777" w:rsidR="00A321B4" w:rsidRDefault="00000000">
      <w:r>
        <w:br w:type="page"/>
      </w:r>
    </w:p>
    <w:p w14:paraId="29F068F0" w14:textId="77777777" w:rsidR="00A321B4" w:rsidRDefault="00000000">
      <w:pPr>
        <w:pStyle w:val="Heading1"/>
      </w:pPr>
      <w:r>
        <w:lastRenderedPageBreak/>
        <w:t>Chapter 4: Proposed System</w:t>
      </w:r>
    </w:p>
    <w:p w14:paraId="06F67EF5" w14:textId="77777777" w:rsidR="00A321B4" w:rsidRDefault="00000000">
      <w:pPr>
        <w:pStyle w:val="Heading2"/>
        <w:keepNext/>
      </w:pPr>
      <w:r>
        <w:t>4.1 Proposed Soil Nutrient Analysis System</w:t>
      </w:r>
    </w:p>
    <w:p w14:paraId="39712039" w14:textId="77777777" w:rsidR="00A321B4" w:rsidRDefault="00000000">
      <w:pPr>
        <w:spacing w:after="140" w:line="300" w:lineRule="auto"/>
        <w:jc w:val="both"/>
      </w:pPr>
      <w:r>
        <w:t xml:space="preserve">The proposed system accepts a soil dataset, cleans it, engineers agronomic features, standardises them, applies PCA, interprets the principal components, and validates the reduced representation with a classifier. Results are shown in the </w:t>
      </w:r>
      <w:proofErr w:type="spellStart"/>
      <w:r>
        <w:t>TerraPCA</w:t>
      </w:r>
      <w:proofErr w:type="spellEnd"/>
      <w:r>
        <w:t xml:space="preserve"> web application. All the processing modules are implemented in TypeScript and run in the browser, so no separate server is needed for the analysis.</w:t>
      </w:r>
    </w:p>
    <w:p w14:paraId="43EDEC6B" w14:textId="77777777" w:rsidR="00A321B4" w:rsidRDefault="00000000">
      <w:pPr>
        <w:pStyle w:val="Heading2"/>
        <w:keepNext/>
      </w:pPr>
      <w:r>
        <w:t>4.2 System Architecture</w:t>
      </w:r>
    </w:p>
    <w:p w14:paraId="1993AA2D" w14:textId="77777777" w:rsidR="00A321B4" w:rsidRDefault="00000000">
      <w:pPr>
        <w:spacing w:after="140" w:line="300" w:lineRule="auto"/>
        <w:jc w:val="both"/>
      </w:pPr>
      <w:r>
        <w:t xml:space="preserve">The architecture has five layers. The data layer holds the soil dataset and the dataset manager, which accepts uploaded CSV files and maps their columns to the expected variables. The cleaning layer treats missing, duplicate, invalid and extreme values. The feature layer creates derived features and standardises them. The analysis layer performs PCA and the k-NN validation and contains the crop yield predictor. The presentation layer is the </w:t>
      </w:r>
      <w:proofErr w:type="spellStart"/>
      <w:r>
        <w:t>TerraPCA</w:t>
      </w:r>
      <w:proofErr w:type="spellEnd"/>
      <w:r>
        <w:t xml:space="preserve"> interface, which shows tables, charts, components and reports.</w:t>
      </w:r>
    </w:p>
    <w:p w14:paraId="50F44A00" w14:textId="77777777" w:rsidR="00A321B4" w:rsidRDefault="00000000">
      <w:pPr>
        <w:pStyle w:val="Heading2"/>
        <w:keepNext/>
      </w:pPr>
      <w:r>
        <w:t>4.3 System Workflow</w:t>
      </w:r>
    </w:p>
    <w:p w14:paraId="46C7D10B" w14:textId="77777777" w:rsidR="00A321B4" w:rsidRDefault="00000000">
      <w:pPr>
        <w:spacing w:before="120" w:after="100"/>
        <w:jc w:val="center"/>
      </w:pPr>
      <w:r>
        <w:rPr>
          <w:b/>
          <w:bCs/>
          <w:sz w:val="22"/>
          <w:szCs w:val="22"/>
        </w:rPr>
        <w:t>Figure 4.1: Workflow of the proposed system</w:t>
      </w:r>
    </w:p>
    <w:p w14:paraId="7AAB742D" w14:textId="77777777" w:rsidR="00A321B4" w:rsidRDefault="00000000">
      <w:pPr>
        <w:spacing w:after="140" w:line="300" w:lineRule="auto"/>
        <w:jc w:val="center"/>
      </w:pPr>
      <w:r>
        <w:t>Dataset → Data Cleaning → Outlier Check → Feature Engineering → Standardisation → Correlation Analysis → PCA → Major Factors → k-NN Validation and Crop Yield Prediction → Report</w:t>
      </w:r>
    </w:p>
    <w:p w14:paraId="1E94D2BE" w14:textId="77777777" w:rsidR="00A321B4" w:rsidRDefault="00000000">
      <w:pPr>
        <w:spacing w:after="140" w:line="300" w:lineRule="auto"/>
        <w:jc w:val="both"/>
      </w:pPr>
      <w:r>
        <w:t>Raw soil records are loaded and inspected. Cleaning imputes missing values with the median, removes duplicates and clamps impossible values to valid ranges; outliers are flagged using the IQR rule. Feature engineering adds derived indicators, and all features are standardised. The correlation matrix is computed, and PCA is applied to the selected standardised features. The principal components are interpreted from their loadings, and a k-NN classifier compares performance on all features with performance on the components.</w:t>
      </w:r>
    </w:p>
    <w:p w14:paraId="4E65882F" w14:textId="77777777" w:rsidR="00A321B4" w:rsidRDefault="00000000">
      <w:pPr>
        <w:pStyle w:val="Heading2"/>
        <w:keepNext/>
      </w:pPr>
      <w:r>
        <w:t>4.4 Functional Requirements</w:t>
      </w:r>
    </w:p>
    <w:p w14:paraId="28263FA7" w14:textId="77777777" w:rsidR="00A321B4" w:rsidRDefault="00000000">
      <w:pPr>
        <w:pStyle w:val="ListParagraph"/>
        <w:numPr>
          <w:ilvl w:val="0"/>
          <w:numId w:val="3"/>
        </w:numPr>
        <w:spacing w:after="80" w:line="290" w:lineRule="auto"/>
        <w:jc w:val="both"/>
      </w:pPr>
      <w:r>
        <w:t>The system shall load soil data from a structured file such as CSV and map its columns to N, P, K, temperature, humidity, pH, rainfall and crop label.</w:t>
      </w:r>
    </w:p>
    <w:p w14:paraId="5E64B592" w14:textId="77777777" w:rsidR="00A321B4" w:rsidRDefault="00000000">
      <w:pPr>
        <w:pStyle w:val="ListParagraph"/>
        <w:numPr>
          <w:ilvl w:val="0"/>
          <w:numId w:val="3"/>
        </w:numPr>
        <w:spacing w:after="80" w:line="290" w:lineRule="auto"/>
        <w:jc w:val="both"/>
      </w:pPr>
      <w:r>
        <w:t>The system shall report and treat missing values, duplicate records, invalid readings and outliers, and display a cleaning audit.</w:t>
      </w:r>
    </w:p>
    <w:p w14:paraId="58967BF4" w14:textId="77777777" w:rsidR="00A321B4" w:rsidRDefault="00000000">
      <w:pPr>
        <w:pStyle w:val="ListParagraph"/>
        <w:numPr>
          <w:ilvl w:val="0"/>
          <w:numId w:val="3"/>
        </w:numPr>
        <w:spacing w:after="80" w:line="290" w:lineRule="auto"/>
        <w:jc w:val="both"/>
      </w:pPr>
      <w:r>
        <w:t>The system shall create derived features and standardise the selected features.</w:t>
      </w:r>
    </w:p>
    <w:p w14:paraId="201E1848" w14:textId="77777777" w:rsidR="00A321B4" w:rsidRDefault="00000000">
      <w:pPr>
        <w:pStyle w:val="ListParagraph"/>
        <w:numPr>
          <w:ilvl w:val="0"/>
          <w:numId w:val="3"/>
        </w:numPr>
        <w:spacing w:after="80" w:line="290" w:lineRule="auto"/>
        <w:jc w:val="both"/>
      </w:pPr>
      <w:r>
        <w:t>The system shall compute the correlation matrix and perform PCA, reporting eigenvalues, explained variance, loadings and projected samples.</w:t>
      </w:r>
    </w:p>
    <w:p w14:paraId="3D96576D" w14:textId="77777777" w:rsidR="00A321B4" w:rsidRDefault="00000000">
      <w:pPr>
        <w:pStyle w:val="ListParagraph"/>
        <w:numPr>
          <w:ilvl w:val="0"/>
          <w:numId w:val="3"/>
        </w:numPr>
        <w:spacing w:after="80" w:line="290" w:lineRule="auto"/>
        <w:jc w:val="both"/>
      </w:pPr>
      <w:r>
        <w:t>The system shall let the user choose the features used and the number of components kept.</w:t>
      </w:r>
    </w:p>
    <w:p w14:paraId="4BA4BF32" w14:textId="77777777" w:rsidR="00A321B4" w:rsidRDefault="00000000">
      <w:pPr>
        <w:pStyle w:val="ListParagraph"/>
        <w:numPr>
          <w:ilvl w:val="0"/>
          <w:numId w:val="3"/>
        </w:numPr>
        <w:spacing w:after="80" w:line="290" w:lineRule="auto"/>
        <w:jc w:val="both"/>
      </w:pPr>
      <w:r>
        <w:lastRenderedPageBreak/>
        <w:t>The system shall compare classification accuracy on the original features and on the components.</w:t>
      </w:r>
    </w:p>
    <w:p w14:paraId="0A47CFC3" w14:textId="77777777" w:rsidR="00A321B4" w:rsidRDefault="00000000">
      <w:pPr>
        <w:pStyle w:val="ListParagraph"/>
        <w:numPr>
          <w:ilvl w:val="0"/>
          <w:numId w:val="3"/>
        </w:numPr>
        <w:spacing w:after="80" w:line="290" w:lineRule="auto"/>
        <w:jc w:val="both"/>
      </w:pPr>
      <w:r>
        <w:t>The system shall estimate crop suitability and expected yield for entered soil conditions, and provide a login, data explorer and downloadable report.</w:t>
      </w:r>
    </w:p>
    <w:p w14:paraId="7FFA2335" w14:textId="77777777" w:rsidR="00A321B4" w:rsidRDefault="00000000">
      <w:pPr>
        <w:pStyle w:val="Heading2"/>
        <w:keepNext/>
      </w:pPr>
      <w:r>
        <w:t>4.5 Non-Functional Requirements</w:t>
      </w:r>
    </w:p>
    <w:p w14:paraId="3A25B160" w14:textId="77777777" w:rsidR="00A321B4" w:rsidRDefault="00000000">
      <w:pPr>
        <w:pStyle w:val="ListParagraph"/>
        <w:numPr>
          <w:ilvl w:val="0"/>
          <w:numId w:val="3"/>
        </w:numPr>
        <w:spacing w:after="80" w:line="290" w:lineRule="auto"/>
        <w:jc w:val="both"/>
      </w:pPr>
      <w:r>
        <w:t>Accuracy: numerical results should be computed correctly and reported honestly.</w:t>
      </w:r>
    </w:p>
    <w:p w14:paraId="531272EF" w14:textId="77777777" w:rsidR="00A321B4" w:rsidRDefault="00000000">
      <w:pPr>
        <w:pStyle w:val="ListParagraph"/>
        <w:numPr>
          <w:ilvl w:val="0"/>
          <w:numId w:val="3"/>
        </w:numPr>
        <w:spacing w:after="80" w:line="290" w:lineRule="auto"/>
        <w:jc w:val="both"/>
      </w:pPr>
      <w:r>
        <w:t>Interpretability: components should be explained through their loadings.</w:t>
      </w:r>
    </w:p>
    <w:p w14:paraId="05D02A79" w14:textId="77777777" w:rsidR="00A321B4" w:rsidRDefault="00000000">
      <w:pPr>
        <w:pStyle w:val="ListParagraph"/>
        <w:numPr>
          <w:ilvl w:val="0"/>
          <w:numId w:val="3"/>
        </w:numPr>
        <w:spacing w:after="80" w:line="290" w:lineRule="auto"/>
        <w:jc w:val="both"/>
      </w:pPr>
      <w:r>
        <w:t>Performance: all steps should respond quickly on a standard computer.</w:t>
      </w:r>
    </w:p>
    <w:p w14:paraId="1DFA09CC" w14:textId="77777777" w:rsidR="00A321B4" w:rsidRDefault="00000000">
      <w:pPr>
        <w:pStyle w:val="ListParagraph"/>
        <w:numPr>
          <w:ilvl w:val="0"/>
          <w:numId w:val="3"/>
        </w:numPr>
        <w:spacing w:after="80" w:line="290" w:lineRule="auto"/>
        <w:jc w:val="both"/>
      </w:pPr>
      <w:r>
        <w:t>Reproducibility: the train-test split uses a fixed seed so results are repeatable.</w:t>
      </w:r>
    </w:p>
    <w:p w14:paraId="1C56A689" w14:textId="77777777" w:rsidR="00A321B4" w:rsidRDefault="00000000">
      <w:pPr>
        <w:pStyle w:val="ListParagraph"/>
        <w:numPr>
          <w:ilvl w:val="0"/>
          <w:numId w:val="3"/>
        </w:numPr>
        <w:spacing w:after="80" w:line="290" w:lineRule="auto"/>
        <w:jc w:val="both"/>
      </w:pPr>
      <w:r>
        <w:t>Usability: each stage has its own page and every setting can be changed interactively.</w:t>
      </w:r>
    </w:p>
    <w:p w14:paraId="433F9DED" w14:textId="77777777" w:rsidR="00A321B4" w:rsidRDefault="00000000">
      <w:pPr>
        <w:pStyle w:val="ListParagraph"/>
        <w:numPr>
          <w:ilvl w:val="0"/>
          <w:numId w:val="3"/>
        </w:numPr>
        <w:spacing w:after="80" w:line="290" w:lineRule="auto"/>
        <w:jc w:val="both"/>
      </w:pPr>
      <w:r>
        <w:t>Maintainability: each processing step is a separate module that can be replaced.</w:t>
      </w:r>
    </w:p>
    <w:p w14:paraId="7A9A63DD" w14:textId="77777777" w:rsidR="00A321B4" w:rsidRDefault="00000000">
      <w:pPr>
        <w:pStyle w:val="Heading2"/>
        <w:keepNext/>
      </w:pPr>
      <w:r>
        <w:t>4.6 Hardware and Software Requirements</w:t>
      </w:r>
    </w:p>
    <w:p w14:paraId="0FF5FC2A" w14:textId="77777777" w:rsidR="00A321B4" w:rsidRDefault="00000000">
      <w:pPr>
        <w:keepNext/>
        <w:spacing w:before="120" w:after="100"/>
        <w:jc w:val="center"/>
      </w:pPr>
      <w:r>
        <w:rPr>
          <w:b/>
          <w:bCs/>
          <w:sz w:val="22"/>
          <w:szCs w:val="22"/>
        </w:rPr>
        <w:t>Table 4.1: Hardware and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321B4" w14:paraId="0C50D467" w14:textId="77777777">
        <w:tblPrEx>
          <w:tblCellMar>
            <w:top w:w="0" w:type="dxa"/>
            <w:bottom w:w="0" w:type="dxa"/>
          </w:tblCellMar>
        </w:tblPrEx>
        <w:trPr>
          <w:cantSplit/>
          <w:tblHeader/>
        </w:trPr>
        <w:tc>
          <w:tcPr>
            <w:tcW w:w="26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6AD799DE" w14:textId="77777777" w:rsidR="00A321B4" w:rsidRDefault="00000000">
            <w:r>
              <w:rPr>
                <w:b/>
                <w:bCs/>
                <w:color w:val="FFFFFF"/>
                <w:sz w:val="21"/>
                <w:szCs w:val="21"/>
              </w:rPr>
              <w:t>Category</w:t>
            </w:r>
          </w:p>
        </w:tc>
        <w:tc>
          <w:tcPr>
            <w:tcW w:w="64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6C36C5D8" w14:textId="77777777" w:rsidR="00A321B4" w:rsidRDefault="00000000">
            <w:r>
              <w:rPr>
                <w:b/>
                <w:bCs/>
                <w:color w:val="FFFFFF"/>
                <w:sz w:val="21"/>
                <w:szCs w:val="21"/>
              </w:rPr>
              <w:t>Requirement</w:t>
            </w:r>
          </w:p>
        </w:tc>
      </w:tr>
      <w:tr w:rsidR="00A321B4" w14:paraId="2788AA0C"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3F11A4F" w14:textId="77777777" w:rsidR="00A321B4" w:rsidRDefault="00000000">
            <w:r>
              <w:rPr>
                <w:color w:val="000000"/>
                <w:sz w:val="21"/>
                <w:szCs w:val="21"/>
              </w:rPr>
              <w:t>Processor</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38B0698" w14:textId="77777777" w:rsidR="00A321B4" w:rsidRDefault="00000000">
            <w:r>
              <w:rPr>
                <w:color w:val="000000"/>
                <w:sz w:val="21"/>
                <w:szCs w:val="21"/>
              </w:rPr>
              <w:t>Standard multi-core CPU; no GPU required</w:t>
            </w:r>
          </w:p>
        </w:tc>
      </w:tr>
      <w:tr w:rsidR="00A321B4" w14:paraId="7DB73AB9"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0F04402" w14:textId="77777777" w:rsidR="00A321B4" w:rsidRDefault="00000000">
            <w:r>
              <w:rPr>
                <w:color w:val="000000"/>
                <w:sz w:val="21"/>
                <w:szCs w:val="21"/>
              </w:rPr>
              <w:t>Memory</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C6DDCAA" w14:textId="77777777" w:rsidR="00A321B4" w:rsidRDefault="00000000">
            <w:r>
              <w:rPr>
                <w:color w:val="000000"/>
                <w:sz w:val="21"/>
                <w:szCs w:val="21"/>
              </w:rPr>
              <w:t>Minimum 4 GB RAM (8 GB recommended)</w:t>
            </w:r>
          </w:p>
        </w:tc>
      </w:tr>
      <w:tr w:rsidR="00A321B4" w14:paraId="352E845B"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954CAA8" w14:textId="77777777" w:rsidR="00A321B4" w:rsidRDefault="00000000">
            <w:r>
              <w:rPr>
                <w:color w:val="000000"/>
                <w:sz w:val="21"/>
                <w:szCs w:val="21"/>
              </w:rPr>
              <w:t>Storage</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4EF8E2F" w14:textId="77777777" w:rsidR="00A321B4" w:rsidRDefault="00000000">
            <w:r>
              <w:rPr>
                <w:color w:val="000000"/>
                <w:sz w:val="21"/>
                <w:szCs w:val="21"/>
              </w:rPr>
              <w:t>Few hundred MB for the project, dependencies and data</w:t>
            </w:r>
          </w:p>
        </w:tc>
      </w:tr>
      <w:tr w:rsidR="00A321B4" w14:paraId="1689EBB9"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4986462" w14:textId="77777777" w:rsidR="00A321B4" w:rsidRDefault="00000000">
            <w:r>
              <w:rPr>
                <w:color w:val="000000"/>
                <w:sz w:val="21"/>
                <w:szCs w:val="21"/>
              </w:rPr>
              <w:t>Operating system</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54FEED2" w14:textId="77777777" w:rsidR="00A321B4" w:rsidRDefault="00000000">
            <w:r>
              <w:rPr>
                <w:color w:val="000000"/>
                <w:sz w:val="21"/>
                <w:szCs w:val="21"/>
              </w:rPr>
              <w:t>Windows, Linux or macOS (any system that runs Node.js)</w:t>
            </w:r>
          </w:p>
        </w:tc>
      </w:tr>
      <w:tr w:rsidR="00A321B4" w14:paraId="65909057"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424CE61" w14:textId="77777777" w:rsidR="00A321B4" w:rsidRDefault="00000000">
            <w:r>
              <w:rPr>
                <w:color w:val="000000"/>
                <w:sz w:val="21"/>
                <w:szCs w:val="21"/>
              </w:rPr>
              <w:t>Programming language</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30E4597" w14:textId="77777777" w:rsidR="00A321B4" w:rsidRDefault="00000000">
            <w:r>
              <w:rPr>
                <w:color w:val="000000"/>
                <w:sz w:val="21"/>
                <w:szCs w:val="21"/>
              </w:rPr>
              <w:t>TypeScript with React 19</w:t>
            </w:r>
          </w:p>
        </w:tc>
      </w:tr>
      <w:tr w:rsidR="00A321B4" w14:paraId="075472BA"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5FE3551" w14:textId="77777777" w:rsidR="00A321B4" w:rsidRDefault="00000000">
            <w:r>
              <w:rPr>
                <w:color w:val="000000"/>
                <w:sz w:val="21"/>
                <w:szCs w:val="21"/>
              </w:rPr>
              <w:t>Tools</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4504ADB" w14:textId="77777777" w:rsidR="00A321B4" w:rsidRDefault="00000000">
            <w:r>
              <w:rPr>
                <w:color w:val="000000"/>
                <w:sz w:val="21"/>
                <w:szCs w:val="21"/>
              </w:rPr>
              <w:t>Node.js, Vite, Tailwind CSS</w:t>
            </w:r>
          </w:p>
        </w:tc>
      </w:tr>
      <w:tr w:rsidR="00A321B4" w14:paraId="463E2668"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DC201C4" w14:textId="77777777" w:rsidR="00A321B4" w:rsidRDefault="00000000">
            <w:r>
              <w:rPr>
                <w:color w:val="000000"/>
                <w:sz w:val="21"/>
                <w:szCs w:val="21"/>
              </w:rPr>
              <w:t>Libraries</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6CA9EE3" w14:textId="77777777" w:rsidR="00A321B4" w:rsidRDefault="00000000">
            <w:proofErr w:type="spellStart"/>
            <w:r>
              <w:rPr>
                <w:color w:val="000000"/>
                <w:sz w:val="21"/>
                <w:szCs w:val="21"/>
              </w:rPr>
              <w:t>Lucide</w:t>
            </w:r>
            <w:proofErr w:type="spellEnd"/>
            <w:r>
              <w:rPr>
                <w:color w:val="000000"/>
                <w:sz w:val="21"/>
                <w:szCs w:val="21"/>
              </w:rPr>
              <w:t xml:space="preserve"> icons, Motion; PCA (Jacobi method) and k-NN implemented from scratch</w:t>
            </w:r>
          </w:p>
        </w:tc>
      </w:tr>
      <w:tr w:rsidR="00A321B4" w14:paraId="2B1A8039"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954499C" w14:textId="77777777" w:rsidR="00A321B4" w:rsidRDefault="00000000">
            <w:r>
              <w:rPr>
                <w:color w:val="000000"/>
                <w:sz w:val="21"/>
                <w:szCs w:val="21"/>
              </w:rPr>
              <w:t>Environment</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198B9BF" w14:textId="77777777" w:rsidR="00A321B4" w:rsidRDefault="00000000">
            <w:r>
              <w:rPr>
                <w:color w:val="000000"/>
                <w:sz w:val="21"/>
                <w:szCs w:val="21"/>
              </w:rPr>
              <w:t>VS Code or any code editor; a modern web browser</w:t>
            </w:r>
          </w:p>
        </w:tc>
      </w:tr>
      <w:tr w:rsidR="00A321B4" w14:paraId="6E95963B"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2B5C826" w14:textId="77777777" w:rsidR="00A321B4" w:rsidRDefault="00000000">
            <w:r>
              <w:rPr>
                <w:color w:val="000000"/>
                <w:sz w:val="21"/>
                <w:szCs w:val="21"/>
              </w:rPr>
              <w:t>Dataset</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2CC318D" w14:textId="77777777" w:rsidR="00A321B4" w:rsidRDefault="00000000">
            <w:r>
              <w:rPr>
                <w:color w:val="000000"/>
                <w:sz w:val="21"/>
                <w:szCs w:val="21"/>
              </w:rPr>
              <w:t>Crop-recommendation style soil dataset (N, P, K, temperature, humidity, pH, rainfall, crop)</w:t>
            </w:r>
          </w:p>
        </w:tc>
      </w:tr>
    </w:tbl>
    <w:p w14:paraId="7BB1557C" w14:textId="77777777" w:rsidR="00A321B4" w:rsidRDefault="00A321B4">
      <w:pPr>
        <w:spacing w:after="160"/>
      </w:pPr>
    </w:p>
    <w:p w14:paraId="5D297726" w14:textId="77777777" w:rsidR="00A321B4" w:rsidRDefault="00000000">
      <w:r>
        <w:br w:type="page"/>
      </w:r>
    </w:p>
    <w:p w14:paraId="1ACCC573" w14:textId="77777777" w:rsidR="00A321B4" w:rsidRDefault="00000000">
      <w:pPr>
        <w:pStyle w:val="Heading1"/>
      </w:pPr>
      <w:r>
        <w:lastRenderedPageBreak/>
        <w:t>Chapter 5: Dataset and Data Preprocessing</w:t>
      </w:r>
    </w:p>
    <w:p w14:paraId="3CBF7BAF" w14:textId="77777777" w:rsidR="00A321B4" w:rsidRDefault="00000000">
      <w:pPr>
        <w:pStyle w:val="Heading2"/>
        <w:keepNext/>
      </w:pPr>
      <w:r>
        <w:t>5.1 Dataset Description</w:t>
      </w:r>
    </w:p>
    <w:p w14:paraId="18F8B72D" w14:textId="77777777" w:rsidR="00A321B4" w:rsidRDefault="00000000">
      <w:pPr>
        <w:spacing w:after="140" w:line="300" w:lineRule="auto"/>
        <w:jc w:val="both"/>
      </w:pPr>
      <w:r>
        <w:t xml:space="preserve">The project uses a crop-recommendation style soil dataset in which each row is one soil and climate sample labelled with the crop grown. The file bundled with the application contains 470 samples covering 22 crops: rice has 40 </w:t>
      </w:r>
      <w:proofErr w:type="gramStart"/>
      <w:r>
        <w:t>samples,</w:t>
      </w:r>
      <w:proofErr w:type="gramEnd"/>
      <w:r>
        <w:t xml:space="preserve"> maize has 30 and each of the remaining 20 crops has 20. The dataset therefore has seven numerical input attributes and one categorical label, listed in Table 5.1. The application also allows other CSV files to be loaded through the dataset manager, which detects the delimiter and maps column names automatically.</w:t>
      </w:r>
    </w:p>
    <w:p w14:paraId="18980195" w14:textId="77777777" w:rsidR="00A321B4" w:rsidRDefault="00000000">
      <w:pPr>
        <w:keepNext/>
        <w:spacing w:before="120" w:after="100"/>
        <w:jc w:val="center"/>
      </w:pPr>
      <w:r>
        <w:rPr>
          <w:b/>
          <w:bCs/>
          <w:sz w:val="22"/>
          <w:szCs w:val="22"/>
        </w:rPr>
        <w:t>Table 5.1: Dataset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1500"/>
        <w:gridCol w:w="2126"/>
      </w:tblGrid>
      <w:tr w:rsidR="00A321B4" w14:paraId="15006D4D" w14:textId="77777777">
        <w:tblPrEx>
          <w:tblCellMar>
            <w:top w:w="0" w:type="dxa"/>
            <w:bottom w:w="0" w:type="dxa"/>
          </w:tblCellMar>
        </w:tblPrEx>
        <w:trPr>
          <w:cantSplit/>
          <w:tblHeader/>
        </w:trPr>
        <w:tc>
          <w:tcPr>
            <w:tcW w:w="15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A816881" w14:textId="77777777" w:rsidR="00A321B4" w:rsidRDefault="00000000">
            <w:r>
              <w:rPr>
                <w:b/>
                <w:bCs/>
                <w:color w:val="FFFFFF"/>
                <w:sz w:val="21"/>
                <w:szCs w:val="21"/>
              </w:rPr>
              <w:t>Attribute</w:t>
            </w:r>
          </w:p>
        </w:tc>
        <w:tc>
          <w:tcPr>
            <w:tcW w:w="39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192D941" w14:textId="77777777" w:rsidR="00A321B4" w:rsidRDefault="00000000">
            <w:r>
              <w:rPr>
                <w:b/>
                <w:bCs/>
                <w:color w:val="FFFFFF"/>
                <w:sz w:val="21"/>
                <w:szCs w:val="21"/>
              </w:rPr>
              <w:t>Description</w:t>
            </w:r>
          </w:p>
        </w:tc>
        <w:tc>
          <w:tcPr>
            <w:tcW w:w="15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29A57BE4" w14:textId="77777777" w:rsidR="00A321B4" w:rsidRDefault="00000000">
            <w:r>
              <w:rPr>
                <w:b/>
                <w:bCs/>
                <w:color w:val="FFFFFF"/>
                <w:sz w:val="21"/>
                <w:szCs w:val="21"/>
              </w:rPr>
              <w:t>Unit</w:t>
            </w:r>
          </w:p>
        </w:tc>
        <w:tc>
          <w:tcPr>
            <w:tcW w:w="21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4C8E953F" w14:textId="77777777" w:rsidR="00A321B4" w:rsidRDefault="00000000">
            <w:r>
              <w:rPr>
                <w:b/>
                <w:bCs/>
                <w:color w:val="FFFFFF"/>
                <w:sz w:val="21"/>
                <w:szCs w:val="21"/>
              </w:rPr>
              <w:t>Role</w:t>
            </w:r>
          </w:p>
        </w:tc>
      </w:tr>
      <w:tr w:rsidR="00A321B4" w14:paraId="00ABC53D"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C6DED87" w14:textId="77777777" w:rsidR="00A321B4" w:rsidRDefault="00000000">
            <w:r>
              <w:rPr>
                <w:color w:val="000000"/>
                <w:sz w:val="21"/>
                <w:szCs w:val="21"/>
              </w:rPr>
              <w:t>N</w:t>
            </w:r>
          </w:p>
        </w:tc>
        <w:tc>
          <w:tcPr>
            <w:tcW w:w="39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03E239E" w14:textId="77777777" w:rsidR="00A321B4" w:rsidRDefault="00000000">
            <w:r>
              <w:rPr>
                <w:color w:val="000000"/>
                <w:sz w:val="21"/>
                <w:szCs w:val="21"/>
              </w:rPr>
              <w:t>Nitrogen content of the soil</w:t>
            </w:r>
          </w:p>
        </w:tc>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AE93A7D" w14:textId="77777777" w:rsidR="00A321B4" w:rsidRDefault="00000000">
            <w:r>
              <w:rPr>
                <w:color w:val="000000"/>
                <w:sz w:val="21"/>
                <w:szCs w:val="21"/>
              </w:rPr>
              <w:t>kg/ha</w:t>
            </w:r>
          </w:p>
        </w:tc>
        <w:tc>
          <w:tcPr>
            <w:tcW w:w="21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075C24C" w14:textId="77777777" w:rsidR="00A321B4" w:rsidRDefault="00000000">
            <w:r>
              <w:rPr>
                <w:color w:val="000000"/>
                <w:sz w:val="21"/>
                <w:szCs w:val="21"/>
              </w:rPr>
              <w:t>Input</w:t>
            </w:r>
          </w:p>
        </w:tc>
      </w:tr>
      <w:tr w:rsidR="00A321B4" w14:paraId="6BCC9E86"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8BA70A7" w14:textId="77777777" w:rsidR="00A321B4" w:rsidRDefault="00000000">
            <w:r>
              <w:rPr>
                <w:color w:val="000000"/>
                <w:sz w:val="21"/>
                <w:szCs w:val="21"/>
              </w:rPr>
              <w:t>P</w:t>
            </w:r>
          </w:p>
        </w:tc>
        <w:tc>
          <w:tcPr>
            <w:tcW w:w="39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380990E" w14:textId="77777777" w:rsidR="00A321B4" w:rsidRDefault="00000000">
            <w:r>
              <w:rPr>
                <w:color w:val="000000"/>
                <w:sz w:val="21"/>
                <w:szCs w:val="21"/>
              </w:rPr>
              <w:t>Phosphorus content of the soil</w:t>
            </w:r>
          </w:p>
        </w:tc>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77C599E" w14:textId="77777777" w:rsidR="00A321B4" w:rsidRDefault="00000000">
            <w:r>
              <w:rPr>
                <w:color w:val="000000"/>
                <w:sz w:val="21"/>
                <w:szCs w:val="21"/>
              </w:rPr>
              <w:t>kg/ha</w:t>
            </w:r>
          </w:p>
        </w:tc>
        <w:tc>
          <w:tcPr>
            <w:tcW w:w="21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886F0B1" w14:textId="77777777" w:rsidR="00A321B4" w:rsidRDefault="00000000">
            <w:r>
              <w:rPr>
                <w:color w:val="000000"/>
                <w:sz w:val="21"/>
                <w:szCs w:val="21"/>
              </w:rPr>
              <w:t>Input</w:t>
            </w:r>
          </w:p>
        </w:tc>
      </w:tr>
      <w:tr w:rsidR="00A321B4" w14:paraId="56B4EBAE"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3EA6DFF" w14:textId="77777777" w:rsidR="00A321B4" w:rsidRDefault="00000000">
            <w:r>
              <w:rPr>
                <w:color w:val="000000"/>
                <w:sz w:val="21"/>
                <w:szCs w:val="21"/>
              </w:rPr>
              <w:t>K</w:t>
            </w:r>
          </w:p>
        </w:tc>
        <w:tc>
          <w:tcPr>
            <w:tcW w:w="39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38A9817" w14:textId="77777777" w:rsidR="00A321B4" w:rsidRDefault="00000000">
            <w:r>
              <w:rPr>
                <w:color w:val="000000"/>
                <w:sz w:val="21"/>
                <w:szCs w:val="21"/>
              </w:rPr>
              <w:t>Potassium content of the soil</w:t>
            </w:r>
          </w:p>
        </w:tc>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6F99CFF" w14:textId="77777777" w:rsidR="00A321B4" w:rsidRDefault="00000000">
            <w:r>
              <w:rPr>
                <w:color w:val="000000"/>
                <w:sz w:val="21"/>
                <w:szCs w:val="21"/>
              </w:rPr>
              <w:t>kg/ha</w:t>
            </w:r>
          </w:p>
        </w:tc>
        <w:tc>
          <w:tcPr>
            <w:tcW w:w="21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108B92E" w14:textId="77777777" w:rsidR="00A321B4" w:rsidRDefault="00000000">
            <w:r>
              <w:rPr>
                <w:color w:val="000000"/>
                <w:sz w:val="21"/>
                <w:szCs w:val="21"/>
              </w:rPr>
              <w:t>Input</w:t>
            </w:r>
          </w:p>
        </w:tc>
      </w:tr>
      <w:tr w:rsidR="00A321B4" w14:paraId="2AA1895D"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5C26779" w14:textId="77777777" w:rsidR="00A321B4" w:rsidRDefault="00000000">
            <w:r>
              <w:rPr>
                <w:color w:val="000000"/>
                <w:sz w:val="21"/>
                <w:szCs w:val="21"/>
              </w:rPr>
              <w:t>temperature</w:t>
            </w:r>
          </w:p>
        </w:tc>
        <w:tc>
          <w:tcPr>
            <w:tcW w:w="39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E087110" w14:textId="77777777" w:rsidR="00A321B4" w:rsidRDefault="00000000">
            <w:r>
              <w:rPr>
                <w:color w:val="000000"/>
                <w:sz w:val="21"/>
                <w:szCs w:val="21"/>
              </w:rPr>
              <w:t>Ambient temperature</w:t>
            </w:r>
          </w:p>
        </w:tc>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4E64010" w14:textId="77777777" w:rsidR="00A321B4" w:rsidRDefault="00000000">
            <w:r>
              <w:rPr>
                <w:color w:val="000000"/>
                <w:sz w:val="21"/>
                <w:szCs w:val="21"/>
              </w:rPr>
              <w:t>°C</w:t>
            </w:r>
          </w:p>
        </w:tc>
        <w:tc>
          <w:tcPr>
            <w:tcW w:w="21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0348A10" w14:textId="77777777" w:rsidR="00A321B4" w:rsidRDefault="00000000">
            <w:r>
              <w:rPr>
                <w:color w:val="000000"/>
                <w:sz w:val="21"/>
                <w:szCs w:val="21"/>
              </w:rPr>
              <w:t>Input</w:t>
            </w:r>
          </w:p>
        </w:tc>
      </w:tr>
      <w:tr w:rsidR="00A321B4" w14:paraId="09535C65"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21F90E0" w14:textId="77777777" w:rsidR="00A321B4" w:rsidRDefault="00000000">
            <w:r>
              <w:rPr>
                <w:color w:val="000000"/>
                <w:sz w:val="21"/>
                <w:szCs w:val="21"/>
              </w:rPr>
              <w:t>humidity</w:t>
            </w:r>
          </w:p>
        </w:tc>
        <w:tc>
          <w:tcPr>
            <w:tcW w:w="39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0059DEA" w14:textId="77777777" w:rsidR="00A321B4" w:rsidRDefault="00000000">
            <w:r>
              <w:rPr>
                <w:color w:val="000000"/>
                <w:sz w:val="21"/>
                <w:szCs w:val="21"/>
              </w:rPr>
              <w:t>Relative humidity</w:t>
            </w:r>
          </w:p>
        </w:tc>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2881138" w14:textId="77777777" w:rsidR="00A321B4" w:rsidRDefault="00000000">
            <w:r>
              <w:rPr>
                <w:color w:val="000000"/>
                <w:sz w:val="21"/>
                <w:szCs w:val="21"/>
              </w:rPr>
              <w:t>%</w:t>
            </w:r>
          </w:p>
        </w:tc>
        <w:tc>
          <w:tcPr>
            <w:tcW w:w="21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9096ACF" w14:textId="77777777" w:rsidR="00A321B4" w:rsidRDefault="00000000">
            <w:r>
              <w:rPr>
                <w:color w:val="000000"/>
                <w:sz w:val="21"/>
                <w:szCs w:val="21"/>
              </w:rPr>
              <w:t>Input</w:t>
            </w:r>
          </w:p>
        </w:tc>
      </w:tr>
      <w:tr w:rsidR="00A321B4" w14:paraId="30D7EF10"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E0C5652" w14:textId="77777777" w:rsidR="00A321B4" w:rsidRDefault="00000000">
            <w:proofErr w:type="spellStart"/>
            <w:r>
              <w:rPr>
                <w:color w:val="000000"/>
                <w:sz w:val="21"/>
                <w:szCs w:val="21"/>
              </w:rPr>
              <w:t>ph</w:t>
            </w:r>
            <w:proofErr w:type="spellEnd"/>
          </w:p>
        </w:tc>
        <w:tc>
          <w:tcPr>
            <w:tcW w:w="39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A587A82" w14:textId="77777777" w:rsidR="00A321B4" w:rsidRDefault="00000000">
            <w:r>
              <w:rPr>
                <w:color w:val="000000"/>
                <w:sz w:val="21"/>
                <w:szCs w:val="21"/>
              </w:rPr>
              <w:t>Soil pH</w:t>
            </w:r>
          </w:p>
        </w:tc>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F608439" w14:textId="77777777" w:rsidR="00A321B4" w:rsidRDefault="00000000">
            <w:r>
              <w:rPr>
                <w:color w:val="000000"/>
                <w:sz w:val="21"/>
                <w:szCs w:val="21"/>
              </w:rPr>
              <w:t>pH scale</w:t>
            </w:r>
          </w:p>
        </w:tc>
        <w:tc>
          <w:tcPr>
            <w:tcW w:w="21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4BD64FC" w14:textId="77777777" w:rsidR="00A321B4" w:rsidRDefault="00000000">
            <w:r>
              <w:rPr>
                <w:color w:val="000000"/>
                <w:sz w:val="21"/>
                <w:szCs w:val="21"/>
              </w:rPr>
              <w:t>Input</w:t>
            </w:r>
          </w:p>
        </w:tc>
      </w:tr>
      <w:tr w:rsidR="00A321B4" w14:paraId="1A73078F"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6FB18A5" w14:textId="77777777" w:rsidR="00A321B4" w:rsidRDefault="00000000">
            <w:r>
              <w:rPr>
                <w:color w:val="000000"/>
                <w:sz w:val="21"/>
                <w:szCs w:val="21"/>
              </w:rPr>
              <w:t>rainfall</w:t>
            </w:r>
          </w:p>
        </w:tc>
        <w:tc>
          <w:tcPr>
            <w:tcW w:w="39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9ED57FE" w14:textId="77777777" w:rsidR="00A321B4" w:rsidRDefault="00000000">
            <w:r>
              <w:rPr>
                <w:color w:val="000000"/>
                <w:sz w:val="21"/>
                <w:szCs w:val="21"/>
              </w:rPr>
              <w:t>Rainfall</w:t>
            </w:r>
          </w:p>
        </w:tc>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1559440" w14:textId="77777777" w:rsidR="00A321B4" w:rsidRDefault="00000000">
            <w:r>
              <w:rPr>
                <w:color w:val="000000"/>
                <w:sz w:val="21"/>
                <w:szCs w:val="21"/>
              </w:rPr>
              <w:t>mm</w:t>
            </w:r>
          </w:p>
        </w:tc>
        <w:tc>
          <w:tcPr>
            <w:tcW w:w="21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B252115" w14:textId="77777777" w:rsidR="00A321B4" w:rsidRDefault="00000000">
            <w:r>
              <w:rPr>
                <w:color w:val="000000"/>
                <w:sz w:val="21"/>
                <w:szCs w:val="21"/>
              </w:rPr>
              <w:t>Input</w:t>
            </w:r>
          </w:p>
        </w:tc>
      </w:tr>
      <w:tr w:rsidR="00A321B4" w14:paraId="37E67E41"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9F5C620" w14:textId="77777777" w:rsidR="00A321B4" w:rsidRDefault="00000000">
            <w:r>
              <w:rPr>
                <w:color w:val="000000"/>
                <w:sz w:val="21"/>
                <w:szCs w:val="21"/>
              </w:rPr>
              <w:t>label</w:t>
            </w:r>
          </w:p>
        </w:tc>
        <w:tc>
          <w:tcPr>
            <w:tcW w:w="39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4BE96E8" w14:textId="77777777" w:rsidR="00A321B4" w:rsidRDefault="00000000">
            <w:r>
              <w:rPr>
                <w:color w:val="000000"/>
                <w:sz w:val="21"/>
                <w:szCs w:val="21"/>
              </w:rPr>
              <w:t>Crop name (22 classes)</w:t>
            </w:r>
          </w:p>
        </w:tc>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EB047F4" w14:textId="77777777" w:rsidR="00A321B4" w:rsidRDefault="00000000">
            <w:r>
              <w:rPr>
                <w:color w:val="000000"/>
                <w:sz w:val="21"/>
                <w:szCs w:val="21"/>
              </w:rPr>
              <w:t>–</w:t>
            </w:r>
          </w:p>
        </w:tc>
        <w:tc>
          <w:tcPr>
            <w:tcW w:w="21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BC53747" w14:textId="77777777" w:rsidR="00A321B4" w:rsidRDefault="00000000">
            <w:r>
              <w:rPr>
                <w:color w:val="000000"/>
                <w:sz w:val="21"/>
                <w:szCs w:val="21"/>
              </w:rPr>
              <w:t>Label</w:t>
            </w:r>
          </w:p>
        </w:tc>
      </w:tr>
    </w:tbl>
    <w:p w14:paraId="208646D4" w14:textId="77777777" w:rsidR="00A321B4" w:rsidRDefault="00A321B4">
      <w:pPr>
        <w:spacing w:after="160"/>
      </w:pPr>
    </w:p>
    <w:p w14:paraId="5A57E3DE" w14:textId="77777777" w:rsidR="00A321B4" w:rsidRDefault="00000000">
      <w:pPr>
        <w:pStyle w:val="Heading2"/>
        <w:keepNext/>
      </w:pPr>
      <w:r>
        <w:t>5.2 Missing Values</w:t>
      </w:r>
    </w:p>
    <w:p w14:paraId="78CDA5F8" w14:textId="77777777" w:rsidR="00A321B4" w:rsidRDefault="00000000">
      <w:pPr>
        <w:spacing w:after="140" w:line="300" w:lineRule="auto"/>
        <w:jc w:val="both"/>
      </w:pPr>
      <w:r>
        <w:t>Missing numerical values are replaced by the median of the feature, which is robust to extreme values. Other strategies (mean, zero or dropping the row) can be selected in the application. The source file contains no missing values, so the median step changes nothing on it. To show the step working, the application has a stress-test option that injects synthetic missing and invalid values into the data; with it enabled, 37 missing values are found and imputed.</w:t>
      </w:r>
    </w:p>
    <w:p w14:paraId="046511A2" w14:textId="77777777" w:rsidR="00A321B4" w:rsidRDefault="00000000">
      <w:pPr>
        <w:pStyle w:val="Heading2"/>
        <w:keepNext/>
      </w:pPr>
      <w:r>
        <w:t>5.3 Duplicate Records</w:t>
      </w:r>
    </w:p>
    <w:p w14:paraId="3462351D" w14:textId="77777777" w:rsidR="00A321B4" w:rsidRDefault="00000000">
      <w:pPr>
        <w:spacing w:after="140" w:line="300" w:lineRule="auto"/>
        <w:jc w:val="both"/>
      </w:pPr>
      <w:r>
        <w:t>A record is treated as a duplicate when all seven measurements (compared at fixed decimal precision) and the crop label match another record. Duplicates are removed because repeated rows overweight some observations. No duplicates were found in the source data or in the stress-test data.</w:t>
      </w:r>
    </w:p>
    <w:p w14:paraId="369C7B64" w14:textId="77777777" w:rsidR="00A321B4" w:rsidRDefault="00000000">
      <w:pPr>
        <w:pStyle w:val="Heading2"/>
        <w:keepNext/>
      </w:pPr>
      <w:r>
        <w:t>5.4 Inconsistent and Invalid Data</w:t>
      </w:r>
    </w:p>
    <w:p w14:paraId="2C368DB6" w14:textId="77777777" w:rsidR="00A321B4" w:rsidRDefault="00000000">
      <w:pPr>
        <w:spacing w:after="140" w:line="300" w:lineRule="auto"/>
        <w:jc w:val="both"/>
      </w:pPr>
      <w:r>
        <w:t>Each reading is checked against physically valid ranges (Table 5.2). Out-of-range values are clamped to the nearest limit, although dropping the row is also available. The source data contain no invalid values; the stress test injects pH values of 14.8, humidity values of 135% and negative potassium, and 43 corrections were made.</w:t>
      </w:r>
    </w:p>
    <w:p w14:paraId="43E7458D" w14:textId="77777777" w:rsidR="00A321B4" w:rsidRDefault="00000000">
      <w:pPr>
        <w:keepNext/>
        <w:spacing w:before="120" w:after="100"/>
        <w:jc w:val="center"/>
      </w:pPr>
      <w:r>
        <w:rPr>
          <w:b/>
          <w:bCs/>
          <w:sz w:val="22"/>
          <w:szCs w:val="22"/>
        </w:rPr>
        <w:lastRenderedPageBreak/>
        <w:t>Table 5.2: Valid ranges used for correction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A321B4" w14:paraId="5EEB3BDE" w14:textId="77777777">
        <w:tblPrEx>
          <w:tblCellMar>
            <w:top w:w="0" w:type="dxa"/>
            <w:bottom w:w="0" w:type="dxa"/>
          </w:tblCellMar>
        </w:tblPrEx>
        <w:trPr>
          <w:cantSplit/>
          <w:tblHeader/>
        </w:trPr>
        <w:tc>
          <w:tcPr>
            <w:tcW w:w="40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A64022C" w14:textId="77777777" w:rsidR="00A321B4" w:rsidRDefault="00000000">
            <w:r>
              <w:rPr>
                <w:b/>
                <w:bCs/>
                <w:color w:val="FFFFFF"/>
                <w:sz w:val="21"/>
                <w:szCs w:val="21"/>
              </w:rPr>
              <w:t>Variable</w:t>
            </w:r>
          </w:p>
        </w:tc>
        <w:tc>
          <w:tcPr>
            <w:tcW w:w="50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09B4248F" w14:textId="77777777" w:rsidR="00A321B4" w:rsidRDefault="00000000">
            <w:r>
              <w:rPr>
                <w:b/>
                <w:bCs/>
                <w:color w:val="FFFFFF"/>
                <w:sz w:val="21"/>
                <w:szCs w:val="21"/>
              </w:rPr>
              <w:t>Valid range</w:t>
            </w:r>
          </w:p>
        </w:tc>
      </w:tr>
      <w:tr w:rsidR="00A321B4" w14:paraId="32FC602B"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1649D27" w14:textId="77777777" w:rsidR="00A321B4" w:rsidRDefault="00000000">
            <w:r>
              <w:rPr>
                <w:color w:val="000000"/>
                <w:sz w:val="21"/>
                <w:szCs w:val="21"/>
              </w:rPr>
              <w:t>pH</w:t>
            </w:r>
          </w:p>
        </w:tc>
        <w:tc>
          <w:tcPr>
            <w:tcW w:w="50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BED8B0E" w14:textId="77777777" w:rsidR="00A321B4" w:rsidRDefault="00000000">
            <w:r>
              <w:rPr>
                <w:color w:val="000000"/>
                <w:sz w:val="21"/>
                <w:szCs w:val="21"/>
              </w:rPr>
              <w:t>3.0 to 10.0</w:t>
            </w:r>
          </w:p>
        </w:tc>
      </w:tr>
      <w:tr w:rsidR="00A321B4" w14:paraId="2205DB64"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7022CED" w14:textId="77777777" w:rsidR="00A321B4" w:rsidRDefault="00000000">
            <w:r>
              <w:rPr>
                <w:color w:val="000000"/>
                <w:sz w:val="21"/>
                <w:szCs w:val="21"/>
              </w:rPr>
              <w:t>Humidity</w:t>
            </w:r>
          </w:p>
        </w:tc>
        <w:tc>
          <w:tcPr>
            <w:tcW w:w="50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9822D04" w14:textId="77777777" w:rsidR="00A321B4" w:rsidRDefault="00000000">
            <w:r>
              <w:rPr>
                <w:color w:val="000000"/>
                <w:sz w:val="21"/>
                <w:szCs w:val="21"/>
              </w:rPr>
              <w:t>0 to 100 %</w:t>
            </w:r>
          </w:p>
        </w:tc>
      </w:tr>
      <w:tr w:rsidR="00A321B4" w14:paraId="7D6A26DD"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5BE60E5" w14:textId="77777777" w:rsidR="00A321B4" w:rsidRDefault="00000000">
            <w:r>
              <w:rPr>
                <w:color w:val="000000"/>
                <w:sz w:val="21"/>
                <w:szCs w:val="21"/>
              </w:rPr>
              <w:t>Temperature</w:t>
            </w:r>
          </w:p>
        </w:tc>
        <w:tc>
          <w:tcPr>
            <w:tcW w:w="50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3981BAB" w14:textId="77777777" w:rsidR="00A321B4" w:rsidRDefault="00000000">
            <w:r>
              <w:rPr>
                <w:color w:val="000000"/>
                <w:sz w:val="21"/>
                <w:szCs w:val="21"/>
              </w:rPr>
              <w:t>−5 to 55 °C</w:t>
            </w:r>
          </w:p>
        </w:tc>
      </w:tr>
      <w:tr w:rsidR="00A321B4" w14:paraId="20632C18"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C61F1E1" w14:textId="77777777" w:rsidR="00A321B4" w:rsidRDefault="00000000">
            <w:r>
              <w:rPr>
                <w:color w:val="000000"/>
                <w:sz w:val="21"/>
                <w:szCs w:val="21"/>
              </w:rPr>
              <w:t>N, P, K</w:t>
            </w:r>
          </w:p>
        </w:tc>
        <w:tc>
          <w:tcPr>
            <w:tcW w:w="50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4893FD9" w14:textId="77777777" w:rsidR="00A321B4" w:rsidRDefault="00000000">
            <w:r>
              <w:rPr>
                <w:color w:val="000000"/>
                <w:sz w:val="21"/>
                <w:szCs w:val="21"/>
              </w:rPr>
              <w:t>≥ 0</w:t>
            </w:r>
          </w:p>
        </w:tc>
      </w:tr>
      <w:tr w:rsidR="00A321B4" w14:paraId="7E55A98F"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79F5A68" w14:textId="77777777" w:rsidR="00A321B4" w:rsidRDefault="00000000">
            <w:r>
              <w:rPr>
                <w:color w:val="000000"/>
                <w:sz w:val="21"/>
                <w:szCs w:val="21"/>
              </w:rPr>
              <w:t>Rainfall</w:t>
            </w:r>
          </w:p>
        </w:tc>
        <w:tc>
          <w:tcPr>
            <w:tcW w:w="50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75BF869" w14:textId="77777777" w:rsidR="00A321B4" w:rsidRDefault="00000000">
            <w:r>
              <w:rPr>
                <w:color w:val="000000"/>
                <w:sz w:val="21"/>
                <w:szCs w:val="21"/>
              </w:rPr>
              <w:t>≥ 0</w:t>
            </w:r>
          </w:p>
        </w:tc>
      </w:tr>
    </w:tbl>
    <w:p w14:paraId="3756D5DA" w14:textId="77777777" w:rsidR="00A321B4" w:rsidRDefault="00A321B4">
      <w:pPr>
        <w:spacing w:after="160"/>
      </w:pPr>
    </w:p>
    <w:p w14:paraId="1956CC43" w14:textId="77777777" w:rsidR="00A321B4" w:rsidRDefault="00000000">
      <w:pPr>
        <w:pStyle w:val="Heading2"/>
        <w:keepNext/>
      </w:pPr>
      <w:r>
        <w:t>5.5 Outlier Detection</w:t>
      </w:r>
    </w:p>
    <w:p w14:paraId="31E6E56E" w14:textId="77777777" w:rsidR="00A321B4" w:rsidRDefault="00000000">
      <w:pPr>
        <w:spacing w:after="140" w:line="300" w:lineRule="auto"/>
        <w:jc w:val="both"/>
      </w:pPr>
      <w:r>
        <w:t xml:space="preserve">Outliers are detected with the IQR rule: a value is flagged if it lies below Q1 − 1.5 × IQR or above Q3 + 1.5 × IQR for its feature. Extreme soil values are not automatically errors, since some crops are naturally grown in very high-potassium or very wet soils. The default action is therefore to flag, not remove; </w:t>
      </w:r>
      <w:proofErr w:type="spellStart"/>
      <w:r>
        <w:t>winsorising</w:t>
      </w:r>
      <w:proofErr w:type="spellEnd"/>
      <w:r>
        <w:t xml:space="preserve"> and removal are available options. In the source data 89 of the 470 samples have at least one flagged value (Table 5.3).</w:t>
      </w:r>
    </w:p>
    <w:p w14:paraId="01FC848E" w14:textId="77777777" w:rsidR="00A321B4" w:rsidRDefault="00000000">
      <w:pPr>
        <w:keepNext/>
        <w:spacing w:before="120" w:after="100"/>
        <w:jc w:val="center"/>
      </w:pPr>
      <w:r>
        <w:rPr>
          <w:b/>
          <w:bCs/>
          <w:sz w:val="22"/>
          <w:szCs w:val="22"/>
        </w:rPr>
        <w:t>Table 5.3: Outlier counts per feature (IQR rule, source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A321B4" w14:paraId="7D71B685" w14:textId="77777777">
        <w:tblPrEx>
          <w:tblCellMar>
            <w:top w:w="0" w:type="dxa"/>
            <w:bottom w:w="0" w:type="dxa"/>
          </w:tblCellMar>
        </w:tblPrEx>
        <w:trPr>
          <w:cantSplit/>
          <w:tblHeader/>
        </w:trPr>
        <w:tc>
          <w:tcPr>
            <w:tcW w:w="40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4F75FC06" w14:textId="77777777" w:rsidR="00A321B4" w:rsidRDefault="00000000">
            <w:r>
              <w:rPr>
                <w:b/>
                <w:bCs/>
                <w:color w:val="FFFFFF"/>
                <w:sz w:val="21"/>
                <w:szCs w:val="21"/>
              </w:rPr>
              <w:t>Feature</w:t>
            </w:r>
          </w:p>
        </w:tc>
        <w:tc>
          <w:tcPr>
            <w:tcW w:w="50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C52541C" w14:textId="77777777" w:rsidR="00A321B4" w:rsidRDefault="00000000">
            <w:r>
              <w:rPr>
                <w:b/>
                <w:bCs/>
                <w:color w:val="FFFFFF"/>
                <w:sz w:val="21"/>
                <w:szCs w:val="21"/>
              </w:rPr>
              <w:t>Values flagged</w:t>
            </w:r>
          </w:p>
        </w:tc>
      </w:tr>
      <w:tr w:rsidR="00A321B4" w14:paraId="65E2B5A4"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E74125E" w14:textId="77777777" w:rsidR="00A321B4" w:rsidRDefault="00000000">
            <w:r>
              <w:rPr>
                <w:color w:val="000000"/>
                <w:sz w:val="21"/>
                <w:szCs w:val="21"/>
              </w:rPr>
              <w:t>N</w:t>
            </w:r>
          </w:p>
        </w:tc>
        <w:tc>
          <w:tcPr>
            <w:tcW w:w="50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5F151FB" w14:textId="77777777" w:rsidR="00A321B4" w:rsidRDefault="00000000">
            <w:pPr>
              <w:jc w:val="center"/>
            </w:pPr>
            <w:r>
              <w:rPr>
                <w:color w:val="000000"/>
                <w:sz w:val="21"/>
                <w:szCs w:val="21"/>
              </w:rPr>
              <w:t>0</w:t>
            </w:r>
          </w:p>
        </w:tc>
      </w:tr>
      <w:tr w:rsidR="00A321B4" w14:paraId="552C7234"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55F3BE7" w14:textId="77777777" w:rsidR="00A321B4" w:rsidRDefault="00000000">
            <w:r>
              <w:rPr>
                <w:color w:val="000000"/>
                <w:sz w:val="21"/>
                <w:szCs w:val="21"/>
              </w:rPr>
              <w:t>P</w:t>
            </w:r>
          </w:p>
        </w:tc>
        <w:tc>
          <w:tcPr>
            <w:tcW w:w="50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189F943" w14:textId="77777777" w:rsidR="00A321B4" w:rsidRDefault="00000000">
            <w:pPr>
              <w:jc w:val="center"/>
            </w:pPr>
            <w:r>
              <w:rPr>
                <w:color w:val="000000"/>
                <w:sz w:val="21"/>
                <w:szCs w:val="21"/>
              </w:rPr>
              <w:t>39</w:t>
            </w:r>
          </w:p>
        </w:tc>
      </w:tr>
      <w:tr w:rsidR="00A321B4" w14:paraId="0A77F71E"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5262044" w14:textId="77777777" w:rsidR="00A321B4" w:rsidRDefault="00000000">
            <w:r>
              <w:rPr>
                <w:color w:val="000000"/>
                <w:sz w:val="21"/>
                <w:szCs w:val="21"/>
              </w:rPr>
              <w:t>K</w:t>
            </w:r>
          </w:p>
        </w:tc>
        <w:tc>
          <w:tcPr>
            <w:tcW w:w="50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2B08F58" w14:textId="77777777" w:rsidR="00A321B4" w:rsidRDefault="00000000">
            <w:pPr>
              <w:jc w:val="center"/>
            </w:pPr>
            <w:r>
              <w:rPr>
                <w:color w:val="000000"/>
                <w:sz w:val="21"/>
                <w:szCs w:val="21"/>
              </w:rPr>
              <w:t>40</w:t>
            </w:r>
          </w:p>
        </w:tc>
      </w:tr>
      <w:tr w:rsidR="00A321B4" w14:paraId="5FFC143B"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74FECB3" w14:textId="77777777" w:rsidR="00A321B4" w:rsidRDefault="00000000">
            <w:r>
              <w:rPr>
                <w:color w:val="000000"/>
                <w:sz w:val="21"/>
                <w:szCs w:val="21"/>
              </w:rPr>
              <w:t>temperature</w:t>
            </w:r>
          </w:p>
        </w:tc>
        <w:tc>
          <w:tcPr>
            <w:tcW w:w="50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0386EB7" w14:textId="77777777" w:rsidR="00A321B4" w:rsidRDefault="00000000">
            <w:pPr>
              <w:jc w:val="center"/>
            </w:pPr>
            <w:r>
              <w:rPr>
                <w:color w:val="000000"/>
                <w:sz w:val="21"/>
                <w:szCs w:val="21"/>
              </w:rPr>
              <w:t>21</w:t>
            </w:r>
          </w:p>
        </w:tc>
      </w:tr>
      <w:tr w:rsidR="00A321B4" w14:paraId="7054DCB8"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4A10CA6" w14:textId="77777777" w:rsidR="00A321B4" w:rsidRDefault="00000000">
            <w:r>
              <w:rPr>
                <w:color w:val="000000"/>
                <w:sz w:val="21"/>
                <w:szCs w:val="21"/>
              </w:rPr>
              <w:t>humidity</w:t>
            </w:r>
          </w:p>
        </w:tc>
        <w:tc>
          <w:tcPr>
            <w:tcW w:w="50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16F27C1" w14:textId="77777777" w:rsidR="00A321B4" w:rsidRDefault="00000000">
            <w:pPr>
              <w:jc w:val="center"/>
            </w:pPr>
            <w:r>
              <w:rPr>
                <w:color w:val="000000"/>
                <w:sz w:val="21"/>
                <w:szCs w:val="21"/>
              </w:rPr>
              <w:t>10</w:t>
            </w:r>
          </w:p>
        </w:tc>
      </w:tr>
      <w:tr w:rsidR="00A321B4" w14:paraId="72B3F99E"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2A4753C" w14:textId="77777777" w:rsidR="00A321B4" w:rsidRDefault="00000000">
            <w:proofErr w:type="spellStart"/>
            <w:r>
              <w:rPr>
                <w:color w:val="000000"/>
                <w:sz w:val="21"/>
                <w:szCs w:val="21"/>
              </w:rPr>
              <w:t>ph</w:t>
            </w:r>
            <w:proofErr w:type="spellEnd"/>
          </w:p>
        </w:tc>
        <w:tc>
          <w:tcPr>
            <w:tcW w:w="50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A3231F8" w14:textId="77777777" w:rsidR="00A321B4" w:rsidRDefault="00000000">
            <w:pPr>
              <w:jc w:val="center"/>
            </w:pPr>
            <w:r>
              <w:rPr>
                <w:color w:val="000000"/>
                <w:sz w:val="21"/>
                <w:szCs w:val="21"/>
              </w:rPr>
              <w:t>9</w:t>
            </w:r>
          </w:p>
        </w:tc>
      </w:tr>
      <w:tr w:rsidR="00A321B4" w14:paraId="23806CA4" w14:textId="77777777">
        <w:tblPrEx>
          <w:tblCellMar>
            <w:top w:w="0" w:type="dxa"/>
            <w:bottom w:w="0" w:type="dxa"/>
          </w:tblCellMar>
        </w:tblPrEx>
        <w:trPr>
          <w:cantSplit/>
        </w:trPr>
        <w:tc>
          <w:tcPr>
            <w:tcW w:w="4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D7C2359" w14:textId="77777777" w:rsidR="00A321B4" w:rsidRDefault="00000000">
            <w:r>
              <w:rPr>
                <w:color w:val="000000"/>
                <w:sz w:val="21"/>
                <w:szCs w:val="21"/>
              </w:rPr>
              <w:t>rainfall</w:t>
            </w:r>
          </w:p>
        </w:tc>
        <w:tc>
          <w:tcPr>
            <w:tcW w:w="50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E64FE67" w14:textId="77777777" w:rsidR="00A321B4" w:rsidRDefault="00000000">
            <w:pPr>
              <w:jc w:val="center"/>
            </w:pPr>
            <w:r>
              <w:rPr>
                <w:color w:val="000000"/>
                <w:sz w:val="21"/>
                <w:szCs w:val="21"/>
              </w:rPr>
              <w:t>18</w:t>
            </w:r>
          </w:p>
        </w:tc>
      </w:tr>
    </w:tbl>
    <w:p w14:paraId="10D4A466" w14:textId="77777777" w:rsidR="00A321B4" w:rsidRDefault="00A321B4">
      <w:pPr>
        <w:spacing w:after="160"/>
      </w:pPr>
    </w:p>
    <w:p w14:paraId="48B3A835" w14:textId="77777777" w:rsidR="00A321B4" w:rsidRDefault="00000000">
      <w:pPr>
        <w:pStyle w:val="Heading2"/>
        <w:keepNext/>
      </w:pPr>
      <w:r>
        <w:t>5.6 Cleaning Audit</w:t>
      </w:r>
    </w:p>
    <w:p w14:paraId="2F48DA36" w14:textId="77777777" w:rsidR="00A321B4" w:rsidRDefault="00000000">
      <w:pPr>
        <w:keepNext/>
        <w:spacing w:before="120" w:after="100"/>
        <w:jc w:val="center"/>
      </w:pPr>
      <w:r>
        <w:rPr>
          <w:b/>
          <w:bCs/>
          <w:sz w:val="22"/>
          <w:szCs w:val="22"/>
        </w:rPr>
        <w:t>Table 5.4: Cleaning audit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200"/>
        <w:gridCol w:w="2226"/>
      </w:tblGrid>
      <w:tr w:rsidR="00A321B4" w14:paraId="2C673959" w14:textId="77777777">
        <w:tblPrEx>
          <w:tblCellMar>
            <w:top w:w="0" w:type="dxa"/>
            <w:bottom w:w="0" w:type="dxa"/>
          </w:tblCellMar>
        </w:tblPrEx>
        <w:trPr>
          <w:cantSplit/>
          <w:tblHeader/>
        </w:trPr>
        <w:tc>
          <w:tcPr>
            <w:tcW w:w="46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8E8251B" w14:textId="77777777" w:rsidR="00A321B4" w:rsidRDefault="00000000">
            <w:r>
              <w:rPr>
                <w:b/>
                <w:bCs/>
                <w:color w:val="FFFFFF"/>
                <w:sz w:val="21"/>
                <w:szCs w:val="21"/>
              </w:rPr>
              <w:t>Stage</w:t>
            </w:r>
          </w:p>
        </w:tc>
        <w:tc>
          <w:tcPr>
            <w:tcW w:w="22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CE44E55" w14:textId="77777777" w:rsidR="00A321B4" w:rsidRDefault="00000000">
            <w:r>
              <w:rPr>
                <w:b/>
                <w:bCs/>
                <w:color w:val="FFFFFF"/>
                <w:sz w:val="21"/>
                <w:szCs w:val="21"/>
              </w:rPr>
              <w:t>Source data</w:t>
            </w:r>
          </w:p>
        </w:tc>
        <w:tc>
          <w:tcPr>
            <w:tcW w:w="22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D9DDE54" w14:textId="77777777" w:rsidR="00A321B4" w:rsidRDefault="00000000">
            <w:r>
              <w:rPr>
                <w:b/>
                <w:bCs/>
                <w:color w:val="FFFFFF"/>
                <w:sz w:val="21"/>
                <w:szCs w:val="21"/>
              </w:rPr>
              <w:t>Stress test</w:t>
            </w:r>
          </w:p>
        </w:tc>
      </w:tr>
      <w:tr w:rsidR="00A321B4" w14:paraId="795DADCA" w14:textId="77777777">
        <w:tblPrEx>
          <w:tblCellMar>
            <w:top w:w="0" w:type="dxa"/>
            <w:bottom w:w="0" w:type="dxa"/>
          </w:tblCellMar>
        </w:tblPrEx>
        <w:trPr>
          <w:cantSplit/>
        </w:trPr>
        <w:tc>
          <w:tcPr>
            <w:tcW w:w="4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F0FD67D" w14:textId="77777777" w:rsidR="00A321B4" w:rsidRDefault="00000000">
            <w:r>
              <w:rPr>
                <w:color w:val="000000"/>
                <w:sz w:val="21"/>
                <w:szCs w:val="21"/>
              </w:rPr>
              <w:t>Records before cleaning</w:t>
            </w:r>
          </w:p>
        </w:tc>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DA43400" w14:textId="77777777" w:rsidR="00A321B4" w:rsidRDefault="00000000">
            <w:pPr>
              <w:jc w:val="center"/>
            </w:pPr>
            <w:r>
              <w:rPr>
                <w:color w:val="000000"/>
                <w:sz w:val="21"/>
                <w:szCs w:val="21"/>
              </w:rPr>
              <w:t>470</w:t>
            </w:r>
          </w:p>
        </w:tc>
        <w:tc>
          <w:tcPr>
            <w:tcW w:w="22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F6BE5DA" w14:textId="77777777" w:rsidR="00A321B4" w:rsidRDefault="00000000">
            <w:pPr>
              <w:jc w:val="center"/>
            </w:pPr>
            <w:r>
              <w:rPr>
                <w:color w:val="000000"/>
                <w:sz w:val="21"/>
                <w:szCs w:val="21"/>
              </w:rPr>
              <w:t>470</w:t>
            </w:r>
          </w:p>
        </w:tc>
      </w:tr>
      <w:tr w:rsidR="00A321B4" w14:paraId="2E97009B" w14:textId="77777777">
        <w:tblPrEx>
          <w:tblCellMar>
            <w:top w:w="0" w:type="dxa"/>
            <w:bottom w:w="0" w:type="dxa"/>
          </w:tblCellMar>
        </w:tblPrEx>
        <w:trPr>
          <w:cantSplit/>
        </w:trPr>
        <w:tc>
          <w:tcPr>
            <w:tcW w:w="4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9E1172B" w14:textId="77777777" w:rsidR="00A321B4" w:rsidRDefault="00000000">
            <w:r>
              <w:rPr>
                <w:color w:val="000000"/>
                <w:sz w:val="21"/>
                <w:szCs w:val="21"/>
              </w:rPr>
              <w:t>Missing values imputed (median)</w:t>
            </w:r>
          </w:p>
        </w:tc>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B429EF7" w14:textId="77777777" w:rsidR="00A321B4" w:rsidRDefault="00000000">
            <w:pPr>
              <w:jc w:val="center"/>
            </w:pPr>
            <w:r>
              <w:rPr>
                <w:color w:val="000000"/>
                <w:sz w:val="21"/>
                <w:szCs w:val="21"/>
              </w:rPr>
              <w:t>0</w:t>
            </w:r>
          </w:p>
        </w:tc>
        <w:tc>
          <w:tcPr>
            <w:tcW w:w="22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5D95B78" w14:textId="77777777" w:rsidR="00A321B4" w:rsidRDefault="00000000">
            <w:pPr>
              <w:jc w:val="center"/>
            </w:pPr>
            <w:r>
              <w:rPr>
                <w:color w:val="000000"/>
                <w:sz w:val="21"/>
                <w:szCs w:val="21"/>
              </w:rPr>
              <w:t>37</w:t>
            </w:r>
          </w:p>
        </w:tc>
      </w:tr>
      <w:tr w:rsidR="00A321B4" w14:paraId="4C5BD901" w14:textId="77777777">
        <w:tblPrEx>
          <w:tblCellMar>
            <w:top w:w="0" w:type="dxa"/>
            <w:bottom w:w="0" w:type="dxa"/>
          </w:tblCellMar>
        </w:tblPrEx>
        <w:trPr>
          <w:cantSplit/>
        </w:trPr>
        <w:tc>
          <w:tcPr>
            <w:tcW w:w="4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1FF1771" w14:textId="77777777" w:rsidR="00A321B4" w:rsidRDefault="00000000">
            <w:r>
              <w:rPr>
                <w:color w:val="000000"/>
                <w:sz w:val="21"/>
                <w:szCs w:val="21"/>
              </w:rPr>
              <w:t>Duplicate records removed</w:t>
            </w:r>
          </w:p>
        </w:tc>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23341C9" w14:textId="77777777" w:rsidR="00A321B4" w:rsidRDefault="00000000">
            <w:pPr>
              <w:jc w:val="center"/>
            </w:pPr>
            <w:r>
              <w:rPr>
                <w:color w:val="000000"/>
                <w:sz w:val="21"/>
                <w:szCs w:val="21"/>
              </w:rPr>
              <w:t>0</w:t>
            </w:r>
          </w:p>
        </w:tc>
        <w:tc>
          <w:tcPr>
            <w:tcW w:w="22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36FA00C" w14:textId="77777777" w:rsidR="00A321B4" w:rsidRDefault="00000000">
            <w:pPr>
              <w:jc w:val="center"/>
            </w:pPr>
            <w:r>
              <w:rPr>
                <w:color w:val="000000"/>
                <w:sz w:val="21"/>
                <w:szCs w:val="21"/>
              </w:rPr>
              <w:t>0</w:t>
            </w:r>
          </w:p>
        </w:tc>
      </w:tr>
      <w:tr w:rsidR="00A321B4" w14:paraId="0B92CCF5" w14:textId="77777777">
        <w:tblPrEx>
          <w:tblCellMar>
            <w:top w:w="0" w:type="dxa"/>
            <w:bottom w:w="0" w:type="dxa"/>
          </w:tblCellMar>
        </w:tblPrEx>
        <w:trPr>
          <w:cantSplit/>
        </w:trPr>
        <w:tc>
          <w:tcPr>
            <w:tcW w:w="4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AA0E3BC" w14:textId="77777777" w:rsidR="00A321B4" w:rsidRDefault="00000000">
            <w:r>
              <w:rPr>
                <w:color w:val="000000"/>
                <w:sz w:val="21"/>
                <w:szCs w:val="21"/>
              </w:rPr>
              <w:t>Invalid values corrected</w:t>
            </w:r>
          </w:p>
        </w:tc>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94DA47A" w14:textId="77777777" w:rsidR="00A321B4" w:rsidRDefault="00000000">
            <w:pPr>
              <w:jc w:val="center"/>
            </w:pPr>
            <w:r>
              <w:rPr>
                <w:color w:val="000000"/>
                <w:sz w:val="21"/>
                <w:szCs w:val="21"/>
              </w:rPr>
              <w:t>0</w:t>
            </w:r>
          </w:p>
        </w:tc>
        <w:tc>
          <w:tcPr>
            <w:tcW w:w="22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2AB957F" w14:textId="77777777" w:rsidR="00A321B4" w:rsidRDefault="00000000">
            <w:pPr>
              <w:jc w:val="center"/>
            </w:pPr>
            <w:r>
              <w:rPr>
                <w:color w:val="000000"/>
                <w:sz w:val="21"/>
                <w:szCs w:val="21"/>
              </w:rPr>
              <w:t>43</w:t>
            </w:r>
          </w:p>
        </w:tc>
      </w:tr>
      <w:tr w:rsidR="00A321B4" w14:paraId="0B764D0D" w14:textId="77777777">
        <w:tblPrEx>
          <w:tblCellMar>
            <w:top w:w="0" w:type="dxa"/>
            <w:bottom w:w="0" w:type="dxa"/>
          </w:tblCellMar>
        </w:tblPrEx>
        <w:trPr>
          <w:cantSplit/>
        </w:trPr>
        <w:tc>
          <w:tcPr>
            <w:tcW w:w="4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9CD7FBE" w14:textId="77777777" w:rsidR="00A321B4" w:rsidRDefault="00000000">
            <w:r>
              <w:rPr>
                <w:color w:val="000000"/>
                <w:sz w:val="21"/>
                <w:szCs w:val="21"/>
              </w:rPr>
              <w:t>Outliers flagged</w:t>
            </w:r>
          </w:p>
        </w:tc>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BAA50FC" w14:textId="77777777" w:rsidR="00A321B4" w:rsidRDefault="00000000">
            <w:pPr>
              <w:jc w:val="center"/>
            </w:pPr>
            <w:r>
              <w:rPr>
                <w:color w:val="000000"/>
                <w:sz w:val="21"/>
                <w:szCs w:val="21"/>
              </w:rPr>
              <w:t>89</w:t>
            </w:r>
          </w:p>
        </w:tc>
        <w:tc>
          <w:tcPr>
            <w:tcW w:w="22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FF1D49C" w14:textId="77777777" w:rsidR="00A321B4" w:rsidRDefault="00000000">
            <w:pPr>
              <w:jc w:val="center"/>
            </w:pPr>
            <w:r>
              <w:rPr>
                <w:color w:val="000000"/>
                <w:sz w:val="21"/>
                <w:szCs w:val="21"/>
              </w:rPr>
              <w:t>99</w:t>
            </w:r>
          </w:p>
        </w:tc>
      </w:tr>
      <w:tr w:rsidR="00A321B4" w14:paraId="6EC7423B" w14:textId="77777777">
        <w:tblPrEx>
          <w:tblCellMar>
            <w:top w:w="0" w:type="dxa"/>
            <w:bottom w:w="0" w:type="dxa"/>
          </w:tblCellMar>
        </w:tblPrEx>
        <w:trPr>
          <w:cantSplit/>
        </w:trPr>
        <w:tc>
          <w:tcPr>
            <w:tcW w:w="4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476A02C" w14:textId="77777777" w:rsidR="00A321B4" w:rsidRDefault="00000000">
            <w:r>
              <w:rPr>
                <w:color w:val="000000"/>
                <w:sz w:val="21"/>
                <w:szCs w:val="21"/>
              </w:rPr>
              <w:t>Outliers removed</w:t>
            </w:r>
          </w:p>
        </w:tc>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5EB9784" w14:textId="77777777" w:rsidR="00A321B4" w:rsidRDefault="00000000">
            <w:pPr>
              <w:jc w:val="center"/>
            </w:pPr>
            <w:r>
              <w:rPr>
                <w:color w:val="000000"/>
                <w:sz w:val="21"/>
                <w:szCs w:val="21"/>
              </w:rPr>
              <w:t>0</w:t>
            </w:r>
          </w:p>
        </w:tc>
        <w:tc>
          <w:tcPr>
            <w:tcW w:w="22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A209380" w14:textId="77777777" w:rsidR="00A321B4" w:rsidRDefault="00000000">
            <w:pPr>
              <w:jc w:val="center"/>
            </w:pPr>
            <w:r>
              <w:rPr>
                <w:color w:val="000000"/>
                <w:sz w:val="21"/>
                <w:szCs w:val="21"/>
              </w:rPr>
              <w:t>0</w:t>
            </w:r>
          </w:p>
        </w:tc>
      </w:tr>
      <w:tr w:rsidR="00A321B4" w14:paraId="771AA175" w14:textId="77777777">
        <w:tblPrEx>
          <w:tblCellMar>
            <w:top w:w="0" w:type="dxa"/>
            <w:bottom w:w="0" w:type="dxa"/>
          </w:tblCellMar>
        </w:tblPrEx>
        <w:trPr>
          <w:cantSplit/>
        </w:trPr>
        <w:tc>
          <w:tcPr>
            <w:tcW w:w="4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D44BC21" w14:textId="77777777" w:rsidR="00A321B4" w:rsidRDefault="00000000">
            <w:r>
              <w:rPr>
                <w:color w:val="000000"/>
                <w:sz w:val="21"/>
                <w:szCs w:val="21"/>
              </w:rPr>
              <w:t>Records after cleaning</w:t>
            </w:r>
          </w:p>
        </w:tc>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0F23102" w14:textId="77777777" w:rsidR="00A321B4" w:rsidRDefault="00000000">
            <w:pPr>
              <w:jc w:val="center"/>
            </w:pPr>
            <w:r>
              <w:rPr>
                <w:color w:val="000000"/>
                <w:sz w:val="21"/>
                <w:szCs w:val="21"/>
              </w:rPr>
              <w:t>470</w:t>
            </w:r>
          </w:p>
        </w:tc>
        <w:tc>
          <w:tcPr>
            <w:tcW w:w="22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64EC64F" w14:textId="77777777" w:rsidR="00A321B4" w:rsidRDefault="00000000">
            <w:pPr>
              <w:jc w:val="center"/>
            </w:pPr>
            <w:r>
              <w:rPr>
                <w:color w:val="000000"/>
                <w:sz w:val="21"/>
                <w:szCs w:val="21"/>
              </w:rPr>
              <w:t>470</w:t>
            </w:r>
          </w:p>
        </w:tc>
      </w:tr>
    </w:tbl>
    <w:p w14:paraId="53B10C39" w14:textId="77777777" w:rsidR="00A321B4" w:rsidRDefault="00A321B4">
      <w:pPr>
        <w:spacing w:after="160"/>
      </w:pPr>
    </w:p>
    <w:p w14:paraId="4A2ED753" w14:textId="77777777" w:rsidR="00A321B4" w:rsidRDefault="00000000">
      <w:pPr>
        <w:pStyle w:val="Heading2"/>
        <w:keepNext/>
      </w:pPr>
      <w:r>
        <w:lastRenderedPageBreak/>
        <w:t>5.7 Standardisation</w:t>
      </w:r>
    </w:p>
    <w:p w14:paraId="02076538" w14:textId="77777777" w:rsidR="00A321B4" w:rsidRDefault="00000000">
      <w:pPr>
        <w:keepNext/>
        <w:spacing w:after="140" w:line="300" w:lineRule="auto"/>
        <w:jc w:val="both"/>
      </w:pPr>
      <w:r>
        <w:t>Variables have very different scales: rainfall ranges up to about 300 mm while pH lies between 3.7 and 9.9. PCA would be dominated by the large-scale variables if the data were not standardised. Each feature is therefore converted to a Z-score using the sample standard deviation, so that every feature has zero mean and unit variance.</w:t>
      </w:r>
    </w:p>
    <w:p w14:paraId="70C2D58E" w14:textId="77777777" w:rsidR="00A321B4" w:rsidRDefault="00000000">
      <w:pPr>
        <w:spacing w:before="80" w:after="160"/>
        <w:jc w:val="center"/>
      </w:pPr>
      <w:r>
        <w:rPr>
          <w:i/>
          <w:iCs/>
        </w:rPr>
        <w:t>z = (x − μ) / σ</w:t>
      </w:r>
    </w:p>
    <w:p w14:paraId="7D879BF9" w14:textId="77777777" w:rsidR="00A321B4" w:rsidRDefault="00000000">
      <w:r>
        <w:br w:type="page"/>
      </w:r>
    </w:p>
    <w:p w14:paraId="5677AC3F" w14:textId="77777777" w:rsidR="00A321B4" w:rsidRDefault="00000000">
      <w:pPr>
        <w:pStyle w:val="Heading1"/>
      </w:pPr>
      <w:r>
        <w:lastRenderedPageBreak/>
        <w:t>Chapter 6: Feature Engineering and Exploratory Data Analysis</w:t>
      </w:r>
    </w:p>
    <w:p w14:paraId="4817D26A" w14:textId="77777777" w:rsidR="00A321B4" w:rsidRDefault="00000000">
      <w:pPr>
        <w:pStyle w:val="Heading2"/>
        <w:keepNext/>
      </w:pPr>
      <w:r>
        <w:t>6.1 Derived Agronomic Features</w:t>
      </w:r>
    </w:p>
    <w:p w14:paraId="54F00B11" w14:textId="77777777" w:rsidR="00A321B4" w:rsidRDefault="00000000">
      <w:pPr>
        <w:spacing w:after="140" w:line="300" w:lineRule="auto"/>
        <w:jc w:val="both"/>
      </w:pPr>
      <w:r>
        <w:t>Eight features are derived from the cleaned data. Five of them (the moisture index, the total NPK pool and the three nutrient ratios) join the seven original variables to form the 12 features that can be selected for PCA in the application. The temperature–humidity index, the fertility index and the pH category are computed to describe each sample.</w:t>
      </w:r>
    </w:p>
    <w:p w14:paraId="17E56DDC" w14:textId="77777777" w:rsidR="00A321B4" w:rsidRDefault="00000000">
      <w:pPr>
        <w:keepNext/>
        <w:spacing w:before="120" w:after="100"/>
        <w:jc w:val="center"/>
      </w:pPr>
      <w:r>
        <w:rPr>
          <w:b/>
          <w:bCs/>
          <w:sz w:val="22"/>
          <w:szCs w:val="22"/>
        </w:rPr>
        <w:t>Table 6.1: Engineered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A321B4" w14:paraId="7EE3A880" w14:textId="77777777">
        <w:tblPrEx>
          <w:tblCellMar>
            <w:top w:w="0" w:type="dxa"/>
            <w:bottom w:w="0" w:type="dxa"/>
          </w:tblCellMar>
        </w:tblPrEx>
        <w:trPr>
          <w:cantSplit/>
          <w:tblHeader/>
        </w:trPr>
        <w:tc>
          <w:tcPr>
            <w:tcW w:w="22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57B44CDD" w14:textId="77777777" w:rsidR="00A321B4" w:rsidRDefault="00000000">
            <w:r>
              <w:rPr>
                <w:b/>
                <w:bCs/>
                <w:color w:val="FFFFFF"/>
                <w:sz w:val="19"/>
                <w:szCs w:val="19"/>
              </w:rPr>
              <w:t>Feature</w:t>
            </w:r>
          </w:p>
        </w:tc>
        <w:tc>
          <w:tcPr>
            <w:tcW w:w="33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3AF5A01D" w14:textId="77777777" w:rsidR="00A321B4" w:rsidRDefault="00000000">
            <w:r>
              <w:rPr>
                <w:b/>
                <w:bCs/>
                <w:color w:val="FFFFFF"/>
                <w:sz w:val="19"/>
                <w:szCs w:val="19"/>
              </w:rPr>
              <w:t>Definition</w:t>
            </w:r>
          </w:p>
        </w:tc>
        <w:tc>
          <w:tcPr>
            <w:tcW w:w="35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C0C4C9A" w14:textId="77777777" w:rsidR="00A321B4" w:rsidRDefault="00000000">
            <w:r>
              <w:rPr>
                <w:b/>
                <w:bCs/>
                <w:color w:val="FFFFFF"/>
                <w:sz w:val="19"/>
                <w:szCs w:val="19"/>
              </w:rPr>
              <w:t>Purpose</w:t>
            </w:r>
          </w:p>
        </w:tc>
      </w:tr>
      <w:tr w:rsidR="00A321B4" w14:paraId="4956320C"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EC440BD" w14:textId="77777777" w:rsidR="00A321B4" w:rsidRDefault="00000000">
            <w:r>
              <w:rPr>
                <w:color w:val="000000"/>
                <w:sz w:val="19"/>
                <w:szCs w:val="19"/>
              </w:rPr>
              <w:t>Moisture index</w:t>
            </w:r>
          </w:p>
        </w:tc>
        <w:tc>
          <w:tcPr>
            <w:tcW w:w="3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9F497CF" w14:textId="77777777" w:rsidR="00A321B4" w:rsidRDefault="00000000">
            <w:r>
              <w:rPr>
                <w:color w:val="000000"/>
                <w:sz w:val="19"/>
                <w:szCs w:val="19"/>
              </w:rPr>
              <w:t>rainfall × (humidity / 100)</w:t>
            </w:r>
          </w:p>
        </w:tc>
        <w:tc>
          <w:tcPr>
            <w:tcW w:w="35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770B17F" w14:textId="77777777" w:rsidR="00A321B4" w:rsidRDefault="00000000">
            <w:r>
              <w:rPr>
                <w:color w:val="000000"/>
                <w:sz w:val="19"/>
                <w:szCs w:val="19"/>
              </w:rPr>
              <w:t>Water actually available to the crop</w:t>
            </w:r>
          </w:p>
        </w:tc>
      </w:tr>
      <w:tr w:rsidR="00A321B4" w14:paraId="0899BCEF"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ACAD932" w14:textId="77777777" w:rsidR="00A321B4" w:rsidRDefault="00000000">
            <w:r>
              <w:rPr>
                <w:color w:val="000000"/>
                <w:sz w:val="19"/>
                <w:szCs w:val="19"/>
              </w:rPr>
              <w:t>Total NPK pool</w:t>
            </w:r>
          </w:p>
        </w:tc>
        <w:tc>
          <w:tcPr>
            <w:tcW w:w="3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2FAF6AF" w14:textId="77777777" w:rsidR="00A321B4" w:rsidRDefault="00000000">
            <w:r>
              <w:rPr>
                <w:color w:val="000000"/>
                <w:sz w:val="19"/>
                <w:szCs w:val="19"/>
              </w:rPr>
              <w:t>N + P + K</w:t>
            </w:r>
          </w:p>
        </w:tc>
        <w:tc>
          <w:tcPr>
            <w:tcW w:w="35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0D64ECD" w14:textId="77777777" w:rsidR="00A321B4" w:rsidRDefault="00000000">
            <w:r>
              <w:rPr>
                <w:color w:val="000000"/>
                <w:sz w:val="19"/>
                <w:szCs w:val="19"/>
              </w:rPr>
              <w:t>Overall macronutrient load</w:t>
            </w:r>
          </w:p>
        </w:tc>
      </w:tr>
      <w:tr w:rsidR="00A321B4" w14:paraId="46AC0D5D"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CF1C19E" w14:textId="77777777" w:rsidR="00A321B4" w:rsidRDefault="00000000">
            <w:r>
              <w:rPr>
                <w:color w:val="000000"/>
                <w:sz w:val="19"/>
                <w:szCs w:val="19"/>
              </w:rPr>
              <w:t>N:P ratio</w:t>
            </w:r>
          </w:p>
        </w:tc>
        <w:tc>
          <w:tcPr>
            <w:tcW w:w="3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19D84FE" w14:textId="77777777" w:rsidR="00A321B4" w:rsidRDefault="00000000">
            <w:r>
              <w:rPr>
                <w:color w:val="000000"/>
                <w:sz w:val="19"/>
                <w:szCs w:val="19"/>
              </w:rPr>
              <w:t>N / (P + 0.001)</w:t>
            </w:r>
          </w:p>
        </w:tc>
        <w:tc>
          <w:tcPr>
            <w:tcW w:w="35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303DFC4" w14:textId="77777777" w:rsidR="00A321B4" w:rsidRDefault="00000000">
            <w:r>
              <w:rPr>
                <w:color w:val="000000"/>
                <w:sz w:val="19"/>
                <w:szCs w:val="19"/>
              </w:rPr>
              <w:t>Vegetative versus reproductive balance</w:t>
            </w:r>
          </w:p>
        </w:tc>
      </w:tr>
      <w:tr w:rsidR="00A321B4" w14:paraId="4AFE9E3A"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189743D" w14:textId="77777777" w:rsidR="00A321B4" w:rsidRDefault="00000000">
            <w:r>
              <w:rPr>
                <w:color w:val="000000"/>
                <w:sz w:val="19"/>
                <w:szCs w:val="19"/>
              </w:rPr>
              <w:t>N:K ratio</w:t>
            </w:r>
          </w:p>
        </w:tc>
        <w:tc>
          <w:tcPr>
            <w:tcW w:w="3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13D35A2" w14:textId="77777777" w:rsidR="00A321B4" w:rsidRDefault="00000000">
            <w:r>
              <w:rPr>
                <w:color w:val="000000"/>
                <w:sz w:val="19"/>
                <w:szCs w:val="19"/>
              </w:rPr>
              <w:t>N / (K + 0.001)</w:t>
            </w:r>
          </w:p>
        </w:tc>
        <w:tc>
          <w:tcPr>
            <w:tcW w:w="35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43F49CA" w14:textId="77777777" w:rsidR="00A321B4" w:rsidRDefault="00000000">
            <w:r>
              <w:rPr>
                <w:color w:val="000000"/>
                <w:sz w:val="19"/>
                <w:szCs w:val="19"/>
              </w:rPr>
              <w:t>Balance that limits stem weakness and excess uptake</w:t>
            </w:r>
          </w:p>
        </w:tc>
      </w:tr>
      <w:tr w:rsidR="00A321B4" w14:paraId="37A802B7"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508FABA" w14:textId="77777777" w:rsidR="00A321B4" w:rsidRDefault="00000000">
            <w:r>
              <w:rPr>
                <w:color w:val="000000"/>
                <w:sz w:val="19"/>
                <w:szCs w:val="19"/>
              </w:rPr>
              <w:t>P:K ratio</w:t>
            </w:r>
          </w:p>
        </w:tc>
        <w:tc>
          <w:tcPr>
            <w:tcW w:w="3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4877B5F" w14:textId="77777777" w:rsidR="00A321B4" w:rsidRDefault="00000000">
            <w:r>
              <w:rPr>
                <w:color w:val="000000"/>
                <w:sz w:val="19"/>
                <w:szCs w:val="19"/>
              </w:rPr>
              <w:t>P / (K + 0.001)</w:t>
            </w:r>
          </w:p>
        </w:tc>
        <w:tc>
          <w:tcPr>
            <w:tcW w:w="35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C94E87E" w14:textId="77777777" w:rsidR="00A321B4" w:rsidRDefault="00000000">
            <w:r>
              <w:rPr>
                <w:color w:val="000000"/>
                <w:sz w:val="19"/>
                <w:szCs w:val="19"/>
              </w:rPr>
              <w:t>Root-to-fruit translocation balance</w:t>
            </w:r>
          </w:p>
        </w:tc>
      </w:tr>
      <w:tr w:rsidR="00A321B4" w14:paraId="54895472"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37CF142" w14:textId="77777777" w:rsidR="00A321B4" w:rsidRDefault="00000000">
            <w:r>
              <w:rPr>
                <w:color w:val="000000"/>
                <w:sz w:val="19"/>
                <w:szCs w:val="19"/>
              </w:rPr>
              <w:t>Temperature–humidity index</w:t>
            </w:r>
          </w:p>
        </w:tc>
        <w:tc>
          <w:tcPr>
            <w:tcW w:w="3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B405575" w14:textId="77777777" w:rsidR="00A321B4" w:rsidRDefault="00000000">
            <w:r>
              <w:rPr>
                <w:color w:val="000000"/>
                <w:sz w:val="19"/>
                <w:szCs w:val="19"/>
              </w:rPr>
              <w:t xml:space="preserve">0.8T + </w:t>
            </w:r>
            <w:proofErr w:type="gramStart"/>
            <w:r>
              <w:rPr>
                <w:color w:val="000000"/>
                <w:sz w:val="19"/>
                <w:szCs w:val="19"/>
              </w:rPr>
              <w:t>H(</w:t>
            </w:r>
            <w:proofErr w:type="gramEnd"/>
            <w:r>
              <w:rPr>
                <w:color w:val="000000"/>
                <w:sz w:val="19"/>
                <w:szCs w:val="19"/>
              </w:rPr>
              <w:t>T − 14.4)/100 + 46.4</w:t>
            </w:r>
          </w:p>
        </w:tc>
        <w:tc>
          <w:tcPr>
            <w:tcW w:w="35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E1B333B" w14:textId="77777777" w:rsidR="00A321B4" w:rsidRDefault="00000000">
            <w:r>
              <w:rPr>
                <w:color w:val="000000"/>
                <w:sz w:val="19"/>
                <w:szCs w:val="19"/>
              </w:rPr>
              <w:t>Combined heat and moisture stress</w:t>
            </w:r>
          </w:p>
        </w:tc>
      </w:tr>
      <w:tr w:rsidR="00A321B4" w14:paraId="51FBBC96"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379767A" w14:textId="77777777" w:rsidR="00A321B4" w:rsidRDefault="00000000">
            <w:r>
              <w:rPr>
                <w:color w:val="000000"/>
                <w:sz w:val="19"/>
                <w:szCs w:val="19"/>
              </w:rPr>
              <w:t>Soil fertility index</w:t>
            </w:r>
          </w:p>
        </w:tc>
        <w:tc>
          <w:tcPr>
            <w:tcW w:w="3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5C2F0B9" w14:textId="77777777" w:rsidR="00A321B4" w:rsidRDefault="00000000">
            <w:r>
              <w:rPr>
                <w:color w:val="000000"/>
                <w:sz w:val="19"/>
                <w:szCs w:val="19"/>
              </w:rPr>
              <w:t>weighted score of N, P, K and pH (0–100)</w:t>
            </w:r>
          </w:p>
        </w:tc>
        <w:tc>
          <w:tcPr>
            <w:tcW w:w="35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299D135" w14:textId="77777777" w:rsidR="00A321B4" w:rsidRDefault="00000000">
            <w:r>
              <w:rPr>
                <w:color w:val="000000"/>
                <w:sz w:val="19"/>
                <w:szCs w:val="19"/>
              </w:rPr>
              <w:t>Single summary of fertility</w:t>
            </w:r>
          </w:p>
        </w:tc>
      </w:tr>
      <w:tr w:rsidR="00A321B4" w14:paraId="3299BC6F"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17EBAA2" w14:textId="77777777" w:rsidR="00A321B4" w:rsidRDefault="00000000">
            <w:r>
              <w:rPr>
                <w:color w:val="000000"/>
                <w:sz w:val="19"/>
                <w:szCs w:val="19"/>
              </w:rPr>
              <w:t>pH category</w:t>
            </w:r>
          </w:p>
        </w:tc>
        <w:tc>
          <w:tcPr>
            <w:tcW w:w="3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5CAA129" w14:textId="77777777" w:rsidR="00A321B4" w:rsidRDefault="00000000">
            <w:r>
              <w:rPr>
                <w:color w:val="000000"/>
                <w:sz w:val="19"/>
                <w:szCs w:val="19"/>
              </w:rPr>
              <w:t>Acidic &lt; 6.0; Neutral 6.0–7.5; Alkaline &gt; 7.5</w:t>
            </w:r>
          </w:p>
        </w:tc>
        <w:tc>
          <w:tcPr>
            <w:tcW w:w="35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995603C" w14:textId="77777777" w:rsidR="00A321B4" w:rsidRDefault="00000000">
            <w:r>
              <w:rPr>
                <w:color w:val="000000"/>
                <w:sz w:val="19"/>
                <w:szCs w:val="19"/>
              </w:rPr>
              <w:t>Soil reaction class</w:t>
            </w:r>
          </w:p>
        </w:tc>
      </w:tr>
    </w:tbl>
    <w:p w14:paraId="4EDEB19C" w14:textId="77777777" w:rsidR="00A321B4" w:rsidRDefault="00A321B4">
      <w:pPr>
        <w:spacing w:after="160"/>
      </w:pPr>
    </w:p>
    <w:p w14:paraId="50508BDB" w14:textId="77777777" w:rsidR="00A321B4" w:rsidRDefault="00000000">
      <w:pPr>
        <w:spacing w:after="140" w:line="300" w:lineRule="auto"/>
        <w:jc w:val="both"/>
      </w:pPr>
      <w:r>
        <w:t xml:space="preserve">The fertility index is computed as 100 × (0.3·nₛ + 0.3·pₛ + 0.3·kₛ + 0.1·phₛ), where nₛ = </w:t>
      </w:r>
      <w:proofErr w:type="gramStart"/>
      <w:r>
        <w:t>min(</w:t>
      </w:r>
      <w:proofErr w:type="gramEnd"/>
      <w:r>
        <w:t xml:space="preserve">1, N/120), pₛ = </w:t>
      </w:r>
      <w:proofErr w:type="gramStart"/>
      <w:r>
        <w:t>min(</w:t>
      </w:r>
      <w:proofErr w:type="gramEnd"/>
      <w:r>
        <w:t xml:space="preserve">1, P/120), kₛ = </w:t>
      </w:r>
      <w:proofErr w:type="gramStart"/>
      <w:r>
        <w:t>min(</w:t>
      </w:r>
      <w:proofErr w:type="gramEnd"/>
      <w:r>
        <w:t xml:space="preserve">1, K/180) and </w:t>
      </w:r>
      <w:proofErr w:type="spellStart"/>
      <w:r>
        <w:t>ph</w:t>
      </w:r>
      <w:proofErr w:type="spellEnd"/>
      <w:r>
        <w:t xml:space="preserve">ₛ = </w:t>
      </w:r>
      <w:proofErr w:type="gramStart"/>
      <w:r>
        <w:t>max(</w:t>
      </w:r>
      <w:proofErr w:type="gramEnd"/>
      <w:r>
        <w:t xml:space="preserve">0, 1 − |pH − 6.5| / 3.5). In the dataset the fertility index has a mean of 41.9 (range 13.0 to 78.4), the moisture </w:t>
      </w:r>
      <w:proofErr w:type="gramStart"/>
      <w:r>
        <w:t>index</w:t>
      </w:r>
      <w:proofErr w:type="gramEnd"/>
      <w:r>
        <w:t xml:space="preserve"> a mean of 80.5 (range 10.3 to 247.5) and the total NPK pool a mean of 152.8 (range 26 to 377). By pH category, 138 samples are acidic, 294 neutral and 38 alkaline.</w:t>
      </w:r>
    </w:p>
    <w:p w14:paraId="3D1236C3" w14:textId="77777777" w:rsidR="00A321B4" w:rsidRDefault="00000000">
      <w:pPr>
        <w:pStyle w:val="Heading2"/>
        <w:keepNext/>
      </w:pPr>
      <w:r>
        <w:t>6.2 Feature Selection for PCA</w:t>
      </w:r>
    </w:p>
    <w:p w14:paraId="7ECBA762" w14:textId="77777777" w:rsidR="00A321B4" w:rsidRDefault="00000000">
      <w:pPr>
        <w:spacing w:after="140" w:line="300" w:lineRule="auto"/>
        <w:jc w:val="both"/>
      </w:pPr>
      <w:r>
        <w:t>Seven features are used for PCA by default: N, P, K, pH, moisture index, rainfall and humidity. Temperature, the total NPK pool and the three nutrient ratios are available but not selected by default. The total and the ratios are direct functions of N, P and K, so including them would add columns that repeat information already present; the selection can be changed interactively in the application.</w:t>
      </w:r>
    </w:p>
    <w:p w14:paraId="65E164EB" w14:textId="77777777" w:rsidR="00A321B4" w:rsidRDefault="00000000">
      <w:pPr>
        <w:pStyle w:val="Heading2"/>
        <w:keepNext/>
      </w:pPr>
      <w:r>
        <w:t>6.3 Descriptive Statistics</w:t>
      </w:r>
    </w:p>
    <w:p w14:paraId="12E97134" w14:textId="77777777" w:rsidR="00A321B4" w:rsidRDefault="00000000">
      <w:pPr>
        <w:keepNext/>
        <w:spacing w:before="120" w:after="100"/>
        <w:jc w:val="center"/>
      </w:pPr>
      <w:r>
        <w:rPr>
          <w:b/>
          <w:bCs/>
          <w:sz w:val="22"/>
          <w:szCs w:val="22"/>
        </w:rPr>
        <w:t>Table 6.2: Descriptive statistics of the cleaned data (n = 470)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200"/>
        <w:gridCol w:w="1200"/>
        <w:gridCol w:w="1300"/>
        <w:gridCol w:w="1300"/>
        <w:gridCol w:w="1326"/>
      </w:tblGrid>
      <w:tr w:rsidR="00A321B4" w14:paraId="109B6ED3" w14:textId="77777777">
        <w:tblPrEx>
          <w:tblCellMar>
            <w:top w:w="0" w:type="dxa"/>
            <w:bottom w:w="0" w:type="dxa"/>
          </w:tblCellMar>
        </w:tblPrEx>
        <w:trPr>
          <w:cantSplit/>
          <w:tblHeader/>
        </w:trPr>
        <w:tc>
          <w:tcPr>
            <w:tcW w:w="15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20A88599" w14:textId="77777777" w:rsidR="00A321B4" w:rsidRDefault="00000000">
            <w:r>
              <w:rPr>
                <w:b/>
                <w:bCs/>
                <w:color w:val="FFFFFF"/>
                <w:sz w:val="20"/>
                <w:szCs w:val="20"/>
              </w:rPr>
              <w:t>Feature</w:t>
            </w:r>
          </w:p>
        </w:tc>
        <w:tc>
          <w:tcPr>
            <w:tcW w:w="12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C1A10C6" w14:textId="77777777" w:rsidR="00A321B4" w:rsidRDefault="00000000">
            <w:r>
              <w:rPr>
                <w:b/>
                <w:bCs/>
                <w:color w:val="FFFFFF"/>
                <w:sz w:val="20"/>
                <w:szCs w:val="20"/>
              </w:rPr>
              <w:t>Mean</w:t>
            </w:r>
          </w:p>
        </w:tc>
        <w:tc>
          <w:tcPr>
            <w:tcW w:w="12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0F02861A" w14:textId="77777777" w:rsidR="00A321B4" w:rsidRDefault="00000000">
            <w:r>
              <w:rPr>
                <w:b/>
                <w:bCs/>
                <w:color w:val="FFFFFF"/>
                <w:sz w:val="20"/>
                <w:szCs w:val="20"/>
              </w:rPr>
              <w:t>Std</w:t>
            </w:r>
          </w:p>
        </w:tc>
        <w:tc>
          <w:tcPr>
            <w:tcW w:w="12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6EDF44D2" w14:textId="77777777" w:rsidR="00A321B4" w:rsidRDefault="00000000">
            <w:r>
              <w:rPr>
                <w:b/>
                <w:bCs/>
                <w:color w:val="FFFFFF"/>
                <w:sz w:val="20"/>
                <w:szCs w:val="20"/>
              </w:rPr>
              <w:t>Min</w:t>
            </w:r>
          </w:p>
        </w:tc>
        <w:tc>
          <w:tcPr>
            <w:tcW w:w="13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06602108" w14:textId="77777777" w:rsidR="00A321B4" w:rsidRDefault="00000000">
            <w:r>
              <w:rPr>
                <w:b/>
                <w:bCs/>
                <w:color w:val="FFFFFF"/>
                <w:sz w:val="20"/>
                <w:szCs w:val="20"/>
              </w:rPr>
              <w:t>Median</w:t>
            </w:r>
          </w:p>
        </w:tc>
        <w:tc>
          <w:tcPr>
            <w:tcW w:w="13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30DFE362" w14:textId="77777777" w:rsidR="00A321B4" w:rsidRDefault="00000000">
            <w:r>
              <w:rPr>
                <w:b/>
                <w:bCs/>
                <w:color w:val="FFFFFF"/>
                <w:sz w:val="20"/>
                <w:szCs w:val="20"/>
              </w:rPr>
              <w:t>Max</w:t>
            </w:r>
          </w:p>
        </w:tc>
        <w:tc>
          <w:tcPr>
            <w:tcW w:w="13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822F847" w14:textId="77777777" w:rsidR="00A321B4" w:rsidRDefault="00000000">
            <w:r>
              <w:rPr>
                <w:b/>
                <w:bCs/>
                <w:color w:val="FFFFFF"/>
                <w:sz w:val="20"/>
                <w:szCs w:val="20"/>
              </w:rPr>
              <w:t>Skewness</w:t>
            </w:r>
          </w:p>
        </w:tc>
      </w:tr>
      <w:tr w:rsidR="00A321B4" w14:paraId="00C9E450"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5F73C84" w14:textId="77777777" w:rsidR="00A321B4" w:rsidRDefault="00000000">
            <w:r>
              <w:rPr>
                <w:color w:val="000000"/>
                <w:sz w:val="20"/>
                <w:szCs w:val="20"/>
              </w:rPr>
              <w:t>N</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8D95FB4" w14:textId="77777777" w:rsidR="00A321B4" w:rsidRDefault="00000000">
            <w:pPr>
              <w:jc w:val="center"/>
            </w:pPr>
            <w:r>
              <w:rPr>
                <w:color w:val="000000"/>
                <w:sz w:val="20"/>
                <w:szCs w:val="20"/>
              </w:rPr>
              <w:t>52.55</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6396EBA" w14:textId="77777777" w:rsidR="00A321B4" w:rsidRDefault="00000000">
            <w:pPr>
              <w:jc w:val="center"/>
            </w:pPr>
            <w:r>
              <w:rPr>
                <w:color w:val="000000"/>
                <w:sz w:val="20"/>
                <w:szCs w:val="20"/>
              </w:rPr>
              <w:t>36.83</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459DCD2" w14:textId="77777777" w:rsidR="00A321B4" w:rsidRDefault="00000000">
            <w:pPr>
              <w:jc w:val="center"/>
            </w:pPr>
            <w:r>
              <w:rPr>
                <w:color w:val="000000"/>
                <w:sz w:val="20"/>
                <w:szCs w:val="20"/>
              </w:rPr>
              <w:t>0.00</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6791285" w14:textId="77777777" w:rsidR="00A321B4" w:rsidRDefault="00000000">
            <w:pPr>
              <w:jc w:val="center"/>
            </w:pPr>
            <w:r>
              <w:rPr>
                <w:color w:val="000000"/>
                <w:sz w:val="20"/>
                <w:szCs w:val="20"/>
              </w:rPr>
              <w:t>39.00</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DC854ED" w14:textId="77777777" w:rsidR="00A321B4" w:rsidRDefault="00000000">
            <w:pPr>
              <w:jc w:val="center"/>
            </w:pPr>
            <w:r>
              <w:rPr>
                <w:color w:val="000000"/>
                <w:sz w:val="20"/>
                <w:szCs w:val="20"/>
              </w:rPr>
              <w:t>140.00</w:t>
            </w:r>
          </w:p>
        </w:tc>
        <w:tc>
          <w:tcPr>
            <w:tcW w:w="13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96EF56C" w14:textId="77777777" w:rsidR="00A321B4" w:rsidRDefault="00000000">
            <w:pPr>
              <w:jc w:val="center"/>
            </w:pPr>
            <w:r>
              <w:rPr>
                <w:color w:val="000000"/>
                <w:sz w:val="20"/>
                <w:szCs w:val="20"/>
              </w:rPr>
              <w:t>0.42</w:t>
            </w:r>
          </w:p>
        </w:tc>
      </w:tr>
      <w:tr w:rsidR="00A321B4" w14:paraId="016FCBF6"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C488DC1" w14:textId="77777777" w:rsidR="00A321B4" w:rsidRDefault="00000000">
            <w:r>
              <w:rPr>
                <w:color w:val="000000"/>
                <w:sz w:val="20"/>
                <w:szCs w:val="20"/>
              </w:rPr>
              <w:t>P</w:t>
            </w:r>
          </w:p>
        </w:tc>
        <w:tc>
          <w:tcPr>
            <w:tcW w:w="1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67303E6" w14:textId="77777777" w:rsidR="00A321B4" w:rsidRDefault="00000000">
            <w:pPr>
              <w:jc w:val="center"/>
            </w:pPr>
            <w:r>
              <w:rPr>
                <w:color w:val="000000"/>
                <w:sz w:val="20"/>
                <w:szCs w:val="20"/>
              </w:rPr>
              <w:t>52.88</w:t>
            </w:r>
          </w:p>
        </w:tc>
        <w:tc>
          <w:tcPr>
            <w:tcW w:w="1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5696B3D" w14:textId="77777777" w:rsidR="00A321B4" w:rsidRDefault="00000000">
            <w:pPr>
              <w:jc w:val="center"/>
            </w:pPr>
            <w:r>
              <w:rPr>
                <w:color w:val="000000"/>
                <w:sz w:val="20"/>
                <w:szCs w:val="20"/>
              </w:rPr>
              <w:t>31.89</w:t>
            </w:r>
          </w:p>
        </w:tc>
        <w:tc>
          <w:tcPr>
            <w:tcW w:w="1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843F774" w14:textId="77777777" w:rsidR="00A321B4" w:rsidRDefault="00000000">
            <w:pPr>
              <w:jc w:val="center"/>
            </w:pPr>
            <w:r>
              <w:rPr>
                <w:color w:val="000000"/>
                <w:sz w:val="20"/>
                <w:szCs w:val="20"/>
              </w:rPr>
              <w:t>5.00</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278CD06" w14:textId="77777777" w:rsidR="00A321B4" w:rsidRDefault="00000000">
            <w:pPr>
              <w:jc w:val="center"/>
            </w:pPr>
            <w:r>
              <w:rPr>
                <w:color w:val="000000"/>
                <w:sz w:val="20"/>
                <w:szCs w:val="20"/>
              </w:rPr>
              <w:t>51.00</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F5E1546" w14:textId="77777777" w:rsidR="00A321B4" w:rsidRDefault="00000000">
            <w:pPr>
              <w:jc w:val="center"/>
            </w:pPr>
            <w:r>
              <w:rPr>
                <w:color w:val="000000"/>
                <w:sz w:val="20"/>
                <w:szCs w:val="20"/>
              </w:rPr>
              <w:t>145.00</w:t>
            </w:r>
          </w:p>
        </w:tc>
        <w:tc>
          <w:tcPr>
            <w:tcW w:w="13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763242F" w14:textId="77777777" w:rsidR="00A321B4" w:rsidRDefault="00000000">
            <w:pPr>
              <w:jc w:val="center"/>
            </w:pPr>
            <w:r>
              <w:rPr>
                <w:color w:val="000000"/>
                <w:sz w:val="20"/>
                <w:szCs w:val="20"/>
              </w:rPr>
              <w:t>1.06</w:t>
            </w:r>
          </w:p>
        </w:tc>
      </w:tr>
      <w:tr w:rsidR="00A321B4" w14:paraId="60D9FCF2"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8F04847" w14:textId="77777777" w:rsidR="00A321B4" w:rsidRDefault="00000000">
            <w:r>
              <w:rPr>
                <w:color w:val="000000"/>
                <w:sz w:val="20"/>
                <w:szCs w:val="20"/>
              </w:rPr>
              <w:t>K</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5119033" w14:textId="77777777" w:rsidR="00A321B4" w:rsidRDefault="00000000">
            <w:pPr>
              <w:jc w:val="center"/>
            </w:pPr>
            <w:r>
              <w:rPr>
                <w:color w:val="000000"/>
                <w:sz w:val="20"/>
                <w:szCs w:val="20"/>
              </w:rPr>
              <w:t>47.34</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DD5F9FA" w14:textId="77777777" w:rsidR="00A321B4" w:rsidRDefault="00000000">
            <w:pPr>
              <w:jc w:val="center"/>
            </w:pPr>
            <w:r>
              <w:rPr>
                <w:color w:val="000000"/>
                <w:sz w:val="20"/>
                <w:szCs w:val="20"/>
              </w:rPr>
              <w:t>49.27</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4E3B2A0" w14:textId="77777777" w:rsidR="00A321B4" w:rsidRDefault="00000000">
            <w:pPr>
              <w:jc w:val="center"/>
            </w:pPr>
            <w:r>
              <w:rPr>
                <w:color w:val="000000"/>
                <w:sz w:val="20"/>
                <w:szCs w:val="20"/>
              </w:rPr>
              <w:t>5.00</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E4896EA" w14:textId="77777777" w:rsidR="00A321B4" w:rsidRDefault="00000000">
            <w:pPr>
              <w:jc w:val="center"/>
            </w:pPr>
            <w:r>
              <w:rPr>
                <w:color w:val="000000"/>
                <w:sz w:val="20"/>
                <w:szCs w:val="20"/>
              </w:rPr>
              <w:t>33.00</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1D27357" w14:textId="77777777" w:rsidR="00A321B4" w:rsidRDefault="00000000">
            <w:pPr>
              <w:jc w:val="center"/>
            </w:pPr>
            <w:r>
              <w:rPr>
                <w:color w:val="000000"/>
                <w:sz w:val="20"/>
                <w:szCs w:val="20"/>
              </w:rPr>
              <w:t>205.00</w:t>
            </w:r>
          </w:p>
        </w:tc>
        <w:tc>
          <w:tcPr>
            <w:tcW w:w="13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19F8C67" w14:textId="77777777" w:rsidR="00A321B4" w:rsidRDefault="00000000">
            <w:pPr>
              <w:jc w:val="center"/>
            </w:pPr>
            <w:r>
              <w:rPr>
                <w:color w:val="000000"/>
                <w:sz w:val="20"/>
                <w:szCs w:val="20"/>
              </w:rPr>
              <w:t>2.48</w:t>
            </w:r>
          </w:p>
        </w:tc>
      </w:tr>
      <w:tr w:rsidR="00A321B4" w14:paraId="66039C9F"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5C9C33A" w14:textId="77777777" w:rsidR="00A321B4" w:rsidRDefault="00000000">
            <w:r>
              <w:rPr>
                <w:color w:val="000000"/>
                <w:sz w:val="20"/>
                <w:szCs w:val="20"/>
              </w:rPr>
              <w:lastRenderedPageBreak/>
              <w:t>temperature</w:t>
            </w:r>
          </w:p>
        </w:tc>
        <w:tc>
          <w:tcPr>
            <w:tcW w:w="1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8533D58" w14:textId="77777777" w:rsidR="00A321B4" w:rsidRDefault="00000000">
            <w:pPr>
              <w:jc w:val="center"/>
            </w:pPr>
            <w:r>
              <w:rPr>
                <w:color w:val="000000"/>
                <w:sz w:val="20"/>
                <w:szCs w:val="20"/>
              </w:rPr>
              <w:t>25.76</w:t>
            </w:r>
          </w:p>
        </w:tc>
        <w:tc>
          <w:tcPr>
            <w:tcW w:w="1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C65386E" w14:textId="77777777" w:rsidR="00A321B4" w:rsidRDefault="00000000">
            <w:pPr>
              <w:jc w:val="center"/>
            </w:pPr>
            <w:r>
              <w:rPr>
                <w:color w:val="000000"/>
                <w:sz w:val="20"/>
                <w:szCs w:val="20"/>
              </w:rPr>
              <w:t>4.97</w:t>
            </w:r>
          </w:p>
        </w:tc>
        <w:tc>
          <w:tcPr>
            <w:tcW w:w="1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232972D" w14:textId="77777777" w:rsidR="00A321B4" w:rsidRDefault="00000000">
            <w:pPr>
              <w:jc w:val="center"/>
            </w:pPr>
            <w:r>
              <w:rPr>
                <w:color w:val="000000"/>
                <w:sz w:val="20"/>
                <w:szCs w:val="20"/>
              </w:rPr>
              <w:t>8.83</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9DE4A34" w14:textId="77777777" w:rsidR="00A321B4" w:rsidRDefault="00000000">
            <w:pPr>
              <w:jc w:val="center"/>
            </w:pPr>
            <w:r>
              <w:rPr>
                <w:color w:val="000000"/>
                <w:sz w:val="20"/>
                <w:szCs w:val="20"/>
              </w:rPr>
              <w:t>25.61</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FD170DA" w14:textId="77777777" w:rsidR="00A321B4" w:rsidRDefault="00000000">
            <w:pPr>
              <w:jc w:val="center"/>
            </w:pPr>
            <w:r>
              <w:rPr>
                <w:color w:val="000000"/>
                <w:sz w:val="20"/>
                <w:szCs w:val="20"/>
              </w:rPr>
              <w:t>42.92</w:t>
            </w:r>
          </w:p>
        </w:tc>
        <w:tc>
          <w:tcPr>
            <w:tcW w:w="13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0E32B5E" w14:textId="77777777" w:rsidR="00A321B4" w:rsidRDefault="00000000">
            <w:pPr>
              <w:jc w:val="center"/>
            </w:pPr>
            <w:r>
              <w:rPr>
                <w:color w:val="000000"/>
                <w:sz w:val="20"/>
                <w:szCs w:val="20"/>
              </w:rPr>
              <w:t>0.26</w:t>
            </w:r>
          </w:p>
        </w:tc>
      </w:tr>
      <w:tr w:rsidR="00A321B4" w14:paraId="41ED88E4"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39C7A0C" w14:textId="77777777" w:rsidR="00A321B4" w:rsidRDefault="00000000">
            <w:r>
              <w:rPr>
                <w:color w:val="000000"/>
                <w:sz w:val="20"/>
                <w:szCs w:val="20"/>
              </w:rPr>
              <w:t>humidity</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502E29F" w14:textId="77777777" w:rsidR="00A321B4" w:rsidRDefault="00000000">
            <w:pPr>
              <w:jc w:val="center"/>
            </w:pPr>
            <w:r>
              <w:rPr>
                <w:color w:val="000000"/>
                <w:sz w:val="20"/>
                <w:szCs w:val="20"/>
              </w:rPr>
              <w:t>71.72</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ABCB372" w14:textId="77777777" w:rsidR="00A321B4" w:rsidRDefault="00000000">
            <w:pPr>
              <w:jc w:val="center"/>
            </w:pPr>
            <w:r>
              <w:rPr>
                <w:color w:val="000000"/>
                <w:sz w:val="20"/>
                <w:szCs w:val="20"/>
              </w:rPr>
              <w:t>21.71</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43CF368" w14:textId="77777777" w:rsidR="00A321B4" w:rsidRDefault="00000000">
            <w:pPr>
              <w:jc w:val="center"/>
            </w:pPr>
            <w:r>
              <w:rPr>
                <w:color w:val="000000"/>
                <w:sz w:val="20"/>
                <w:szCs w:val="20"/>
              </w:rPr>
              <w:t>14.32</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152B233" w14:textId="77777777" w:rsidR="00A321B4" w:rsidRDefault="00000000">
            <w:pPr>
              <w:jc w:val="center"/>
            </w:pPr>
            <w:r>
              <w:rPr>
                <w:color w:val="000000"/>
                <w:sz w:val="20"/>
                <w:szCs w:val="20"/>
              </w:rPr>
              <w:t>80.50</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C8B2B10" w14:textId="77777777" w:rsidR="00A321B4" w:rsidRDefault="00000000">
            <w:pPr>
              <w:jc w:val="center"/>
            </w:pPr>
            <w:r>
              <w:rPr>
                <w:color w:val="000000"/>
                <w:sz w:val="20"/>
                <w:szCs w:val="20"/>
              </w:rPr>
              <w:t>99.66</w:t>
            </w:r>
          </w:p>
        </w:tc>
        <w:tc>
          <w:tcPr>
            <w:tcW w:w="13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1FFEB2A" w14:textId="77777777" w:rsidR="00A321B4" w:rsidRDefault="00000000">
            <w:pPr>
              <w:jc w:val="center"/>
            </w:pPr>
            <w:r>
              <w:rPr>
                <w:color w:val="000000"/>
                <w:sz w:val="20"/>
                <w:szCs w:val="20"/>
              </w:rPr>
              <w:t>-1.13</w:t>
            </w:r>
          </w:p>
        </w:tc>
      </w:tr>
      <w:tr w:rsidR="00A321B4" w14:paraId="56CA6335"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0A97C7A" w14:textId="77777777" w:rsidR="00A321B4" w:rsidRDefault="00000000">
            <w:proofErr w:type="spellStart"/>
            <w:r>
              <w:rPr>
                <w:color w:val="000000"/>
                <w:sz w:val="20"/>
                <w:szCs w:val="20"/>
              </w:rPr>
              <w:t>ph</w:t>
            </w:r>
            <w:proofErr w:type="spellEnd"/>
          </w:p>
        </w:tc>
        <w:tc>
          <w:tcPr>
            <w:tcW w:w="1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1193282" w14:textId="77777777" w:rsidR="00A321B4" w:rsidRDefault="00000000">
            <w:pPr>
              <w:jc w:val="center"/>
            </w:pPr>
            <w:r>
              <w:rPr>
                <w:color w:val="000000"/>
                <w:sz w:val="20"/>
                <w:szCs w:val="20"/>
              </w:rPr>
              <w:t>6.46</w:t>
            </w:r>
          </w:p>
        </w:tc>
        <w:tc>
          <w:tcPr>
            <w:tcW w:w="1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EB36512" w14:textId="77777777" w:rsidR="00A321B4" w:rsidRDefault="00000000">
            <w:pPr>
              <w:jc w:val="center"/>
            </w:pPr>
            <w:r>
              <w:rPr>
                <w:color w:val="000000"/>
                <w:sz w:val="20"/>
                <w:szCs w:val="20"/>
              </w:rPr>
              <w:t>0.77</w:t>
            </w:r>
          </w:p>
        </w:tc>
        <w:tc>
          <w:tcPr>
            <w:tcW w:w="1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3390DBA" w14:textId="77777777" w:rsidR="00A321B4" w:rsidRDefault="00000000">
            <w:pPr>
              <w:jc w:val="center"/>
            </w:pPr>
            <w:r>
              <w:rPr>
                <w:color w:val="000000"/>
                <w:sz w:val="20"/>
                <w:szCs w:val="20"/>
              </w:rPr>
              <w:t>3.69</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ED0562A" w14:textId="77777777" w:rsidR="00A321B4" w:rsidRDefault="00000000">
            <w:pPr>
              <w:jc w:val="center"/>
            </w:pPr>
            <w:r>
              <w:rPr>
                <w:color w:val="000000"/>
                <w:sz w:val="20"/>
                <w:szCs w:val="20"/>
              </w:rPr>
              <w:t>6.38</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9864892" w14:textId="77777777" w:rsidR="00A321B4" w:rsidRDefault="00000000">
            <w:pPr>
              <w:jc w:val="center"/>
            </w:pPr>
            <w:r>
              <w:rPr>
                <w:color w:val="000000"/>
                <w:sz w:val="20"/>
                <w:szCs w:val="20"/>
              </w:rPr>
              <w:t>9.93</w:t>
            </w:r>
          </w:p>
        </w:tc>
        <w:tc>
          <w:tcPr>
            <w:tcW w:w="13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F9AF589" w14:textId="77777777" w:rsidR="00A321B4" w:rsidRDefault="00000000">
            <w:pPr>
              <w:jc w:val="center"/>
            </w:pPr>
            <w:r>
              <w:rPr>
                <w:color w:val="000000"/>
                <w:sz w:val="20"/>
                <w:szCs w:val="20"/>
              </w:rPr>
              <w:t>0.56</w:t>
            </w:r>
          </w:p>
        </w:tc>
      </w:tr>
      <w:tr w:rsidR="00A321B4" w14:paraId="35A996EB" w14:textId="77777777">
        <w:tblPrEx>
          <w:tblCellMar>
            <w:top w:w="0" w:type="dxa"/>
            <w:bottom w:w="0" w:type="dxa"/>
          </w:tblCellMar>
        </w:tblPrEx>
        <w:trPr>
          <w:cantSplit/>
        </w:trPr>
        <w:tc>
          <w:tcPr>
            <w:tcW w:w="15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D4CCB50" w14:textId="77777777" w:rsidR="00A321B4" w:rsidRDefault="00000000">
            <w:r>
              <w:rPr>
                <w:color w:val="000000"/>
                <w:sz w:val="20"/>
                <w:szCs w:val="20"/>
              </w:rPr>
              <w:t>rainfall</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620747B" w14:textId="77777777" w:rsidR="00A321B4" w:rsidRDefault="00000000">
            <w:pPr>
              <w:jc w:val="center"/>
            </w:pPr>
            <w:r>
              <w:rPr>
                <w:color w:val="000000"/>
                <w:sz w:val="20"/>
                <w:szCs w:val="20"/>
              </w:rPr>
              <w:t>109.63</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6218A45" w14:textId="77777777" w:rsidR="00A321B4" w:rsidRDefault="00000000">
            <w:pPr>
              <w:jc w:val="center"/>
            </w:pPr>
            <w:r>
              <w:rPr>
                <w:color w:val="000000"/>
                <w:sz w:val="20"/>
                <w:szCs w:val="20"/>
              </w:rPr>
              <w:t>60.76</w:t>
            </w:r>
          </w:p>
        </w:tc>
        <w:tc>
          <w:tcPr>
            <w:tcW w:w="1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FC24F02" w14:textId="77777777" w:rsidR="00A321B4" w:rsidRDefault="00000000">
            <w:pPr>
              <w:jc w:val="center"/>
            </w:pPr>
            <w:r>
              <w:rPr>
                <w:color w:val="000000"/>
                <w:sz w:val="20"/>
                <w:szCs w:val="20"/>
              </w:rPr>
              <w:t>20.76</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C5DE6AE" w14:textId="77777777" w:rsidR="00A321B4" w:rsidRDefault="00000000">
            <w:pPr>
              <w:jc w:val="center"/>
            </w:pPr>
            <w:r>
              <w:rPr>
                <w:color w:val="000000"/>
                <w:sz w:val="20"/>
                <w:szCs w:val="20"/>
              </w:rPr>
              <w:t>98.17</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9676AB6" w14:textId="77777777" w:rsidR="00A321B4" w:rsidRDefault="00000000">
            <w:pPr>
              <w:jc w:val="center"/>
            </w:pPr>
            <w:r>
              <w:rPr>
                <w:color w:val="000000"/>
                <w:sz w:val="20"/>
                <w:szCs w:val="20"/>
              </w:rPr>
              <w:t>298.40</w:t>
            </w:r>
          </w:p>
        </w:tc>
        <w:tc>
          <w:tcPr>
            <w:tcW w:w="13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F75CF97" w14:textId="77777777" w:rsidR="00A321B4" w:rsidRDefault="00000000">
            <w:pPr>
              <w:jc w:val="center"/>
            </w:pPr>
            <w:r>
              <w:rPr>
                <w:color w:val="000000"/>
                <w:sz w:val="20"/>
                <w:szCs w:val="20"/>
              </w:rPr>
              <w:t>0.99</w:t>
            </w:r>
          </w:p>
        </w:tc>
      </w:tr>
    </w:tbl>
    <w:p w14:paraId="460F7EA7" w14:textId="77777777" w:rsidR="00A321B4" w:rsidRDefault="00A321B4">
      <w:pPr>
        <w:spacing w:after="160"/>
      </w:pPr>
    </w:p>
    <w:p w14:paraId="5B7A98DE" w14:textId="77777777" w:rsidR="00A321B4" w:rsidRDefault="00000000">
      <w:pPr>
        <w:spacing w:after="140" w:line="300" w:lineRule="auto"/>
        <w:jc w:val="both"/>
      </w:pPr>
      <w:r>
        <w:t>Potassium is the most skewed variable (skewness 2.48) with a long upper tail reaching 205 kg/ha, caused by the high-potassium fruit crops. Phosphorus (1.06) and rainfall (0.99) are moderately right-skewed, and humidity is left-skewed (−1.13) because many crops grow in humid conditions. Nitrogen, temperature and pH are close to symmetric.</w:t>
      </w:r>
    </w:p>
    <w:p w14:paraId="09477270" w14:textId="77777777" w:rsidR="00A321B4" w:rsidRDefault="00000000">
      <w:pPr>
        <w:pStyle w:val="Heading2"/>
        <w:keepNext/>
      </w:pPr>
      <w:r>
        <w:t>6.4 Correlation Analysis</w:t>
      </w:r>
    </w:p>
    <w:p w14:paraId="14FDFAD9" w14:textId="77777777" w:rsidR="00A321B4" w:rsidRDefault="00000000">
      <w:pPr>
        <w:keepNext/>
        <w:spacing w:before="120" w:after="60"/>
        <w:jc w:val="center"/>
      </w:pPr>
      <w:r>
        <w:rPr>
          <w:noProof/>
        </w:rPr>
        <w:drawing>
          <wp:inline distT="0" distB="0" distL="0" distR="0" wp14:anchorId="7DCBAF78" wp14:editId="0A17910C">
            <wp:extent cx="3933825" cy="3324225"/>
            <wp:effectExtent l="0" t="0" r="0" b="0"/>
            <wp:docPr id="1" name="Figure 6.1: Correlation matrix of the seven selected features" descr="Figure 6.1: Correlation matrix of the seven selected features" title="Figure 6.1: Correlation matrix of the seven select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33825" cy="3324225"/>
                    </a:xfrm>
                    <a:prstGeom prst="rect">
                      <a:avLst/>
                    </a:prstGeom>
                  </pic:spPr>
                </pic:pic>
              </a:graphicData>
            </a:graphic>
          </wp:inline>
        </w:drawing>
      </w:r>
    </w:p>
    <w:p w14:paraId="6E8D073C" w14:textId="77777777" w:rsidR="00A321B4" w:rsidRDefault="00000000">
      <w:pPr>
        <w:spacing w:after="160"/>
        <w:jc w:val="center"/>
      </w:pPr>
      <w:r>
        <w:rPr>
          <w:b/>
          <w:bCs/>
          <w:sz w:val="22"/>
          <w:szCs w:val="22"/>
        </w:rPr>
        <w:t>Figure 6.1: Correlation matrix of the seven selected features</w:t>
      </w:r>
    </w:p>
    <w:p w14:paraId="335B6FAD" w14:textId="77777777" w:rsidR="00A321B4" w:rsidRDefault="00000000">
      <w:pPr>
        <w:spacing w:after="140" w:line="300" w:lineRule="auto"/>
        <w:jc w:val="both"/>
      </w:pPr>
      <w:r>
        <w:t>The strongest relationship is between the moisture index and rainfall (r = 0.91), which is expected because the index is built from rainfall. Phosphorus and potassium are also strongly related (r = 0.74), and the moisture index is moderately related to humidity (r = 0.51). All other pairs have |r| below 0.24. These correlated groups, a water group and a P–K group, are what PCA combines into single components. Correlation indicates association and does not establish causation.</w:t>
      </w:r>
    </w:p>
    <w:p w14:paraId="55D80275" w14:textId="77777777" w:rsidR="00A321B4" w:rsidRDefault="00000000">
      <w:pPr>
        <w:pStyle w:val="Heading2"/>
        <w:keepNext/>
      </w:pPr>
      <w:r>
        <w:t>6.5 Class Distribution</w:t>
      </w:r>
    </w:p>
    <w:p w14:paraId="5AE32EB3" w14:textId="77777777" w:rsidR="00A321B4" w:rsidRDefault="00000000">
      <w:pPr>
        <w:spacing w:after="140" w:line="300" w:lineRule="auto"/>
        <w:jc w:val="both"/>
      </w:pPr>
      <w:r>
        <w:t>The 22 crop classes are almost balanced: 20 classes have 20 samples each, maize has 30 and rice has 40. Because no class dominates, overall accuracy is a meaningful measure for the validation step, although the small class sizes mean that per-class figures are uncertain.</w:t>
      </w:r>
    </w:p>
    <w:p w14:paraId="58836DF4" w14:textId="77777777" w:rsidR="00A321B4" w:rsidRDefault="00000000">
      <w:pPr>
        <w:pStyle w:val="Heading2"/>
        <w:keepNext/>
      </w:pPr>
      <w:r>
        <w:lastRenderedPageBreak/>
        <w:t>6.6 EDA Findings and Interpretation</w:t>
      </w:r>
    </w:p>
    <w:p w14:paraId="451E1D2E" w14:textId="77777777" w:rsidR="00A321B4" w:rsidRDefault="00000000">
      <w:pPr>
        <w:pStyle w:val="ListParagraph"/>
        <w:numPr>
          <w:ilvl w:val="0"/>
          <w:numId w:val="4"/>
        </w:numPr>
        <w:spacing w:after="80" w:line="290" w:lineRule="auto"/>
        <w:jc w:val="both"/>
      </w:pPr>
      <w:r>
        <w:t>Soil samples are heterogeneous: nutrient levels differ greatly between crops.</w:t>
      </w:r>
    </w:p>
    <w:p w14:paraId="2F524AFF" w14:textId="77777777" w:rsidR="00A321B4" w:rsidRDefault="00000000">
      <w:pPr>
        <w:pStyle w:val="ListParagraph"/>
        <w:numPr>
          <w:ilvl w:val="0"/>
          <w:numId w:val="4"/>
        </w:numPr>
        <w:spacing w:after="80" w:line="290" w:lineRule="auto"/>
        <w:jc w:val="both"/>
      </w:pPr>
      <w:r>
        <w:t>Potassium, phosphorus and rainfall are right-skewed because a few crops need much higher levels.</w:t>
      </w:r>
    </w:p>
    <w:p w14:paraId="0313F7F3" w14:textId="77777777" w:rsidR="00A321B4" w:rsidRDefault="00000000">
      <w:pPr>
        <w:pStyle w:val="ListParagraph"/>
        <w:numPr>
          <w:ilvl w:val="0"/>
          <w:numId w:val="4"/>
        </w:numPr>
        <w:spacing w:after="80" w:line="290" w:lineRule="auto"/>
        <w:jc w:val="both"/>
      </w:pPr>
      <w:r>
        <w:t>Rainfall, humidity and the moisture index form one correlated group; phosphorus and potassium form another.</w:t>
      </w:r>
    </w:p>
    <w:p w14:paraId="301BDA8D" w14:textId="77777777" w:rsidR="00A321B4" w:rsidRDefault="00000000">
      <w:pPr>
        <w:pStyle w:val="ListParagraph"/>
        <w:numPr>
          <w:ilvl w:val="0"/>
          <w:numId w:val="4"/>
        </w:numPr>
        <w:spacing w:after="80" w:line="290" w:lineRule="auto"/>
        <w:jc w:val="both"/>
      </w:pPr>
      <w:r>
        <w:t>The data contain no missing values or duplicates, but 89 samples have at least one outlying value, which is expected in a mixed-crop dataset.</w:t>
      </w:r>
    </w:p>
    <w:p w14:paraId="379C32AF" w14:textId="77777777" w:rsidR="00A321B4" w:rsidRDefault="00000000">
      <w:pPr>
        <w:pStyle w:val="ListParagraph"/>
        <w:numPr>
          <w:ilvl w:val="0"/>
          <w:numId w:val="4"/>
        </w:numPr>
        <w:spacing w:after="80" w:line="290" w:lineRule="auto"/>
        <w:jc w:val="both"/>
      </w:pPr>
      <w:r>
        <w:t>Features differ in scale, so standardisation is required before PCA.</w:t>
      </w:r>
    </w:p>
    <w:p w14:paraId="7E513DC9" w14:textId="77777777" w:rsidR="00A321B4" w:rsidRDefault="00000000">
      <w:pPr>
        <w:pStyle w:val="ListParagraph"/>
        <w:numPr>
          <w:ilvl w:val="0"/>
          <w:numId w:val="4"/>
        </w:numPr>
        <w:spacing w:after="80" w:line="290" w:lineRule="auto"/>
        <w:jc w:val="both"/>
      </w:pPr>
      <w:r>
        <w:t>Extreme values are flagged and kept, since they often describe genuine crop-specific conditions.</w:t>
      </w:r>
    </w:p>
    <w:p w14:paraId="0DBC3C89" w14:textId="77777777" w:rsidR="00A321B4" w:rsidRDefault="00000000">
      <w:r>
        <w:br w:type="page"/>
      </w:r>
    </w:p>
    <w:p w14:paraId="096B18A2" w14:textId="77777777" w:rsidR="00A321B4" w:rsidRDefault="00000000">
      <w:pPr>
        <w:pStyle w:val="Heading1"/>
      </w:pPr>
      <w:r>
        <w:lastRenderedPageBreak/>
        <w:t>Chapter 7: PCA Methodology</w:t>
      </w:r>
    </w:p>
    <w:p w14:paraId="6C9CAF8D" w14:textId="77777777" w:rsidR="00A321B4" w:rsidRDefault="00000000">
      <w:pPr>
        <w:pStyle w:val="Heading2"/>
        <w:keepNext/>
      </w:pPr>
      <w:r>
        <w:t>7.1 Dimensionality Reduction</w:t>
      </w:r>
    </w:p>
    <w:p w14:paraId="5207B6F9" w14:textId="77777777" w:rsidR="00A321B4" w:rsidRDefault="00000000">
      <w:pPr>
        <w:spacing w:after="140" w:line="300" w:lineRule="auto"/>
        <w:jc w:val="both"/>
      </w:pPr>
      <w:r>
        <w:t>Dimensionality reduction replaces a large set of correlated variables by a smaller set that keeps most of the information. In this project the aim is to replace seven standardised soil features by three to five principal components that can be plotted, interpreted and used for further analysis.</w:t>
      </w:r>
    </w:p>
    <w:p w14:paraId="0D0346F3" w14:textId="77777777" w:rsidR="00A321B4" w:rsidRDefault="00000000">
      <w:pPr>
        <w:pStyle w:val="Heading2"/>
        <w:keepNext/>
      </w:pPr>
      <w:r>
        <w:t>7.2 Why PCA</w:t>
      </w:r>
    </w:p>
    <w:p w14:paraId="51C59F9C" w14:textId="77777777" w:rsidR="00A321B4" w:rsidRDefault="00000000">
      <w:pPr>
        <w:spacing w:after="140" w:line="300" w:lineRule="auto"/>
        <w:jc w:val="both"/>
      </w:pPr>
      <w:r>
        <w:t>PCA suits soil data for three reasons. It works directly on the correlation structure identified in Chapter 6. The components are uncorrelated, which removes redundancy. Each component is a weighted sum of the original features, so its meaning can be read from the weights.</w:t>
      </w:r>
    </w:p>
    <w:p w14:paraId="2588FA84" w14:textId="77777777" w:rsidR="00A321B4" w:rsidRDefault="00000000">
      <w:pPr>
        <w:pStyle w:val="Heading2"/>
        <w:keepNext/>
      </w:pPr>
      <w:r>
        <w:t>7.3 Steps of PCA</w:t>
      </w:r>
    </w:p>
    <w:p w14:paraId="12FF6170" w14:textId="77777777" w:rsidR="00A321B4" w:rsidRDefault="00000000">
      <w:pPr>
        <w:pStyle w:val="ListParagraph"/>
        <w:numPr>
          <w:ilvl w:val="0"/>
          <w:numId w:val="5"/>
        </w:numPr>
        <w:spacing w:after="80" w:line="290" w:lineRule="auto"/>
        <w:jc w:val="both"/>
      </w:pPr>
      <w:r>
        <w:t>Build the standardised data matrix Z with n samples (rows) and p features (columns).</w:t>
      </w:r>
    </w:p>
    <w:p w14:paraId="6A49C41A" w14:textId="77777777" w:rsidR="00A321B4" w:rsidRDefault="00000000">
      <w:pPr>
        <w:pStyle w:val="ListParagraph"/>
        <w:numPr>
          <w:ilvl w:val="0"/>
          <w:numId w:val="5"/>
        </w:numPr>
        <w:spacing w:after="80" w:line="290" w:lineRule="auto"/>
        <w:jc w:val="both"/>
      </w:pPr>
      <w:r>
        <w:t>Compute the covariance matrix C = ZᵀZ / (n − 1). For standardised data this is the correlation matrix.</w:t>
      </w:r>
    </w:p>
    <w:p w14:paraId="2AF4FF0D" w14:textId="77777777" w:rsidR="00A321B4" w:rsidRDefault="00000000">
      <w:pPr>
        <w:pStyle w:val="ListParagraph"/>
        <w:numPr>
          <w:ilvl w:val="0"/>
          <w:numId w:val="5"/>
        </w:numPr>
        <w:spacing w:after="80" w:line="290" w:lineRule="auto"/>
        <w:jc w:val="both"/>
      </w:pPr>
      <w:r>
        <w:t>Find the eigenvalues λ and eigenvectors v of C, using the Jacobi eigenvalue method.</w:t>
      </w:r>
    </w:p>
    <w:p w14:paraId="13E954E4" w14:textId="77777777" w:rsidR="00A321B4" w:rsidRDefault="00000000">
      <w:pPr>
        <w:pStyle w:val="ListParagraph"/>
        <w:numPr>
          <w:ilvl w:val="0"/>
          <w:numId w:val="5"/>
        </w:numPr>
        <w:spacing w:after="80" w:line="290" w:lineRule="auto"/>
        <w:jc w:val="both"/>
      </w:pPr>
      <w:r>
        <w:t>Sort the eigenvalues in decreasing order and arrange the eigenvectors accordingly.</w:t>
      </w:r>
    </w:p>
    <w:p w14:paraId="796A6705" w14:textId="77777777" w:rsidR="00A321B4" w:rsidRDefault="00000000">
      <w:pPr>
        <w:pStyle w:val="ListParagraph"/>
        <w:numPr>
          <w:ilvl w:val="0"/>
          <w:numId w:val="5"/>
        </w:numPr>
        <w:spacing w:after="80" w:line="290" w:lineRule="auto"/>
        <w:jc w:val="both"/>
      </w:pPr>
      <w:r>
        <w:t>Compute the explained variance of each component and the cumulative variance.</w:t>
      </w:r>
    </w:p>
    <w:p w14:paraId="01FF33DD" w14:textId="77777777" w:rsidR="00A321B4" w:rsidRDefault="00000000">
      <w:pPr>
        <w:pStyle w:val="ListParagraph"/>
        <w:numPr>
          <w:ilvl w:val="0"/>
          <w:numId w:val="5"/>
        </w:numPr>
        <w:spacing w:after="80" w:line="290" w:lineRule="auto"/>
        <w:jc w:val="both"/>
      </w:pPr>
      <w:r>
        <w:t>Compute the loadings and project the samples onto the first k components.</w:t>
      </w:r>
    </w:p>
    <w:p w14:paraId="3675614E" w14:textId="77777777" w:rsidR="00A321B4" w:rsidRDefault="00000000">
      <w:pPr>
        <w:spacing w:before="80" w:after="160"/>
        <w:jc w:val="center"/>
      </w:pPr>
      <w:r>
        <w:rPr>
          <w:i/>
          <w:iCs/>
        </w:rPr>
        <w:t>C v = λ v</w:t>
      </w:r>
    </w:p>
    <w:p w14:paraId="5022B3C5" w14:textId="77777777" w:rsidR="00A321B4" w:rsidRDefault="00000000">
      <w:pPr>
        <w:spacing w:before="80" w:after="160"/>
        <w:jc w:val="center"/>
      </w:pPr>
      <w:r>
        <w:rPr>
          <w:i/>
          <w:iCs/>
        </w:rPr>
        <w:t xml:space="preserve">Explained variance of PCₖ (%) = λₖ / </w:t>
      </w:r>
      <w:proofErr w:type="spellStart"/>
      <w:r>
        <w:rPr>
          <w:i/>
          <w:iCs/>
        </w:rPr>
        <w:t>Σλ</w:t>
      </w:r>
      <w:proofErr w:type="spellEnd"/>
      <w:r>
        <w:rPr>
          <w:i/>
          <w:iCs/>
        </w:rPr>
        <w:t xml:space="preserve"> × 100</w:t>
      </w:r>
    </w:p>
    <w:p w14:paraId="5E577384" w14:textId="77777777" w:rsidR="00A321B4" w:rsidRDefault="00000000">
      <w:pPr>
        <w:spacing w:before="80" w:after="160"/>
        <w:jc w:val="center"/>
      </w:pPr>
      <w:r>
        <w:rPr>
          <w:i/>
          <w:iCs/>
        </w:rPr>
        <w:t>Loading = eigenvector element × √λ</w:t>
      </w:r>
    </w:p>
    <w:p w14:paraId="5BF77ED2" w14:textId="77777777" w:rsidR="00A321B4" w:rsidRDefault="00000000">
      <w:pPr>
        <w:spacing w:before="80" w:after="160"/>
        <w:jc w:val="center"/>
      </w:pPr>
      <w:r>
        <w:rPr>
          <w:i/>
          <w:iCs/>
        </w:rPr>
        <w:t>Scoreₖ = Z · vₖ</w:t>
      </w:r>
    </w:p>
    <w:p w14:paraId="40C91F65" w14:textId="77777777" w:rsidR="00A321B4" w:rsidRDefault="00000000">
      <w:pPr>
        <w:keepNext/>
        <w:spacing w:before="120" w:after="100"/>
        <w:jc w:val="center"/>
      </w:pPr>
      <w:r>
        <w:rPr>
          <w:b/>
          <w:bCs/>
          <w:sz w:val="22"/>
          <w:szCs w:val="22"/>
        </w:rPr>
        <w:t>Table 7.1: Symbols used in PCA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321B4" w14:paraId="6411E010" w14:textId="77777777">
        <w:tblPrEx>
          <w:tblCellMar>
            <w:top w:w="0" w:type="dxa"/>
            <w:bottom w:w="0" w:type="dxa"/>
          </w:tblCellMar>
        </w:tblPrEx>
        <w:trPr>
          <w:cantSplit/>
          <w:tblHeader/>
        </w:trPr>
        <w:tc>
          <w:tcPr>
            <w:tcW w:w="22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EC64F1D" w14:textId="77777777" w:rsidR="00A321B4" w:rsidRDefault="00000000">
            <w:r>
              <w:rPr>
                <w:b/>
                <w:bCs/>
                <w:color w:val="FFFFFF"/>
                <w:sz w:val="21"/>
                <w:szCs w:val="21"/>
              </w:rPr>
              <w:t>Symbol</w:t>
            </w:r>
          </w:p>
        </w:tc>
        <w:tc>
          <w:tcPr>
            <w:tcW w:w="68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8D5FB2E" w14:textId="77777777" w:rsidR="00A321B4" w:rsidRDefault="00000000">
            <w:r>
              <w:rPr>
                <w:b/>
                <w:bCs/>
                <w:color w:val="FFFFFF"/>
                <w:sz w:val="21"/>
                <w:szCs w:val="21"/>
              </w:rPr>
              <w:t>Meaning</w:t>
            </w:r>
          </w:p>
        </w:tc>
      </w:tr>
      <w:tr w:rsidR="00A321B4" w14:paraId="61ABA2DB"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CCDA32D" w14:textId="77777777" w:rsidR="00A321B4" w:rsidRDefault="00000000">
            <w:r>
              <w:rPr>
                <w:color w:val="000000"/>
                <w:sz w:val="21"/>
                <w:szCs w:val="21"/>
              </w:rPr>
              <w:t>n</w:t>
            </w:r>
          </w:p>
        </w:tc>
        <w:tc>
          <w:tcPr>
            <w:tcW w:w="6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7F9B544" w14:textId="77777777" w:rsidR="00A321B4" w:rsidRDefault="00000000">
            <w:r>
              <w:rPr>
                <w:color w:val="000000"/>
                <w:sz w:val="21"/>
                <w:szCs w:val="21"/>
              </w:rPr>
              <w:t>Number of samples (470)</w:t>
            </w:r>
          </w:p>
        </w:tc>
      </w:tr>
      <w:tr w:rsidR="00A321B4" w14:paraId="3E3FAF37"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0938B65" w14:textId="77777777" w:rsidR="00A321B4" w:rsidRDefault="00000000">
            <w:r>
              <w:rPr>
                <w:color w:val="000000"/>
                <w:sz w:val="21"/>
                <w:szCs w:val="21"/>
              </w:rPr>
              <w:t>p</w:t>
            </w:r>
          </w:p>
        </w:tc>
        <w:tc>
          <w:tcPr>
            <w:tcW w:w="6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7576162" w14:textId="77777777" w:rsidR="00A321B4" w:rsidRDefault="00000000">
            <w:r>
              <w:rPr>
                <w:color w:val="000000"/>
                <w:sz w:val="21"/>
                <w:szCs w:val="21"/>
              </w:rPr>
              <w:t>Number of features used (7)</w:t>
            </w:r>
          </w:p>
        </w:tc>
      </w:tr>
      <w:tr w:rsidR="00A321B4" w14:paraId="3D2E44F3"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C3196D1" w14:textId="77777777" w:rsidR="00A321B4" w:rsidRDefault="00000000">
            <w:r>
              <w:rPr>
                <w:color w:val="000000"/>
                <w:sz w:val="21"/>
                <w:szCs w:val="21"/>
              </w:rPr>
              <w:t>Z</w:t>
            </w:r>
          </w:p>
        </w:tc>
        <w:tc>
          <w:tcPr>
            <w:tcW w:w="6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5738E7F" w14:textId="77777777" w:rsidR="00A321B4" w:rsidRDefault="00000000">
            <w:r>
              <w:rPr>
                <w:color w:val="000000"/>
                <w:sz w:val="21"/>
                <w:szCs w:val="21"/>
              </w:rPr>
              <w:t>Matrix of standardised features</w:t>
            </w:r>
          </w:p>
        </w:tc>
      </w:tr>
      <w:tr w:rsidR="00A321B4" w14:paraId="2ADD8967"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317FB90" w14:textId="77777777" w:rsidR="00A321B4" w:rsidRDefault="00000000">
            <w:r>
              <w:rPr>
                <w:color w:val="000000"/>
                <w:sz w:val="21"/>
                <w:szCs w:val="21"/>
              </w:rPr>
              <w:t>C</w:t>
            </w:r>
          </w:p>
        </w:tc>
        <w:tc>
          <w:tcPr>
            <w:tcW w:w="6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A1AA29F" w14:textId="77777777" w:rsidR="00A321B4" w:rsidRDefault="00000000">
            <w:r>
              <w:rPr>
                <w:color w:val="000000"/>
                <w:sz w:val="21"/>
                <w:szCs w:val="21"/>
              </w:rPr>
              <w:t>Covariance (here correlation) matrix of Z</w:t>
            </w:r>
          </w:p>
        </w:tc>
      </w:tr>
      <w:tr w:rsidR="00A321B4" w14:paraId="0986B67A"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FECED84" w14:textId="77777777" w:rsidR="00A321B4" w:rsidRDefault="00000000">
            <w:r>
              <w:rPr>
                <w:color w:val="000000"/>
                <w:sz w:val="21"/>
                <w:szCs w:val="21"/>
              </w:rPr>
              <w:t>λ</w:t>
            </w:r>
          </w:p>
        </w:tc>
        <w:tc>
          <w:tcPr>
            <w:tcW w:w="6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F60A42B" w14:textId="77777777" w:rsidR="00A321B4" w:rsidRDefault="00000000">
            <w:r>
              <w:rPr>
                <w:color w:val="000000"/>
                <w:sz w:val="21"/>
                <w:szCs w:val="21"/>
              </w:rPr>
              <w:t>Eigenvalue: variance along a component</w:t>
            </w:r>
          </w:p>
        </w:tc>
      </w:tr>
      <w:tr w:rsidR="00A321B4" w14:paraId="0E9669FF"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0132A49" w14:textId="77777777" w:rsidR="00A321B4" w:rsidRDefault="00000000">
            <w:r>
              <w:rPr>
                <w:color w:val="000000"/>
                <w:sz w:val="21"/>
                <w:szCs w:val="21"/>
              </w:rPr>
              <w:t>v</w:t>
            </w:r>
          </w:p>
        </w:tc>
        <w:tc>
          <w:tcPr>
            <w:tcW w:w="6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A49DC54" w14:textId="77777777" w:rsidR="00A321B4" w:rsidRDefault="00000000">
            <w:r>
              <w:rPr>
                <w:color w:val="000000"/>
                <w:sz w:val="21"/>
                <w:szCs w:val="21"/>
              </w:rPr>
              <w:t>Eigenvector: direction of a component</w:t>
            </w:r>
          </w:p>
        </w:tc>
      </w:tr>
      <w:tr w:rsidR="00A321B4" w14:paraId="52862648"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B6D0932" w14:textId="77777777" w:rsidR="00A321B4" w:rsidRDefault="00000000">
            <w:r>
              <w:rPr>
                <w:color w:val="000000"/>
                <w:sz w:val="21"/>
                <w:szCs w:val="21"/>
              </w:rPr>
              <w:t>k</w:t>
            </w:r>
          </w:p>
        </w:tc>
        <w:tc>
          <w:tcPr>
            <w:tcW w:w="6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106876C" w14:textId="77777777" w:rsidR="00A321B4" w:rsidRDefault="00000000">
            <w:r>
              <w:rPr>
                <w:color w:val="000000"/>
                <w:sz w:val="21"/>
                <w:szCs w:val="21"/>
              </w:rPr>
              <w:t>Number of components kept</w:t>
            </w:r>
          </w:p>
        </w:tc>
      </w:tr>
      <w:tr w:rsidR="00A321B4" w14:paraId="4393993E"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F776F25" w14:textId="77777777" w:rsidR="00A321B4" w:rsidRDefault="00000000">
            <w:r>
              <w:rPr>
                <w:color w:val="000000"/>
                <w:sz w:val="21"/>
                <w:szCs w:val="21"/>
              </w:rPr>
              <w:t>Loading</w:t>
            </w:r>
          </w:p>
        </w:tc>
        <w:tc>
          <w:tcPr>
            <w:tcW w:w="6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3EFDA3A" w14:textId="77777777" w:rsidR="00A321B4" w:rsidRDefault="00000000">
            <w:r>
              <w:rPr>
                <w:color w:val="000000"/>
                <w:sz w:val="21"/>
                <w:szCs w:val="21"/>
              </w:rPr>
              <w:t>Correlation-like weight of a feature on a component</w:t>
            </w:r>
          </w:p>
        </w:tc>
      </w:tr>
    </w:tbl>
    <w:p w14:paraId="106AC5E1" w14:textId="77777777" w:rsidR="00A321B4" w:rsidRDefault="00A321B4">
      <w:pPr>
        <w:spacing w:after="160"/>
      </w:pPr>
    </w:p>
    <w:p w14:paraId="6B3600DB" w14:textId="77777777" w:rsidR="00A321B4" w:rsidRDefault="00000000">
      <w:pPr>
        <w:pStyle w:val="Heading2"/>
        <w:keepNext/>
      </w:pPr>
      <w:r>
        <w:lastRenderedPageBreak/>
        <w:t>7.4 Jacobi Eigenvalue Method</w:t>
      </w:r>
    </w:p>
    <w:p w14:paraId="11CBD3A3" w14:textId="77777777" w:rsidR="00A321B4" w:rsidRDefault="00000000">
      <w:pPr>
        <w:spacing w:after="140" w:line="300" w:lineRule="auto"/>
        <w:jc w:val="both"/>
      </w:pPr>
      <w:r>
        <w:t>The Jacobi method repeatedly selects the largest off-diagonal element of the symmetric matrix and applies a plane rotation that sets it to zero. The rotations are accumulated to give the eigenvectors. The process stops when the largest off-diagonal element falls below 10⁻¹⁰ or the iteration limit is reached. As a check on the implementation, the eigenvalues obtained here sum to 7.00, equal to the trace of the 7 × 7 correlation matrix, as they should.</w:t>
      </w:r>
    </w:p>
    <w:p w14:paraId="5382D447" w14:textId="77777777" w:rsidR="00A321B4" w:rsidRDefault="00000000">
      <w:pPr>
        <w:pStyle w:val="Heading2"/>
        <w:keepNext/>
      </w:pPr>
      <w:r>
        <w:t>7.5 Choosing the Number of Components</w:t>
      </w:r>
    </w:p>
    <w:p w14:paraId="5D168D3F" w14:textId="77777777" w:rsidR="00A321B4" w:rsidRDefault="00000000">
      <w:pPr>
        <w:spacing w:after="140" w:line="300" w:lineRule="auto"/>
        <w:jc w:val="both"/>
      </w:pPr>
      <w:r>
        <w:t>Three guides are used. The cumulative variance should be high enough to preserve the main patterns. The Kaiser rule suggests keeping components whose eigenvalue exceeds 1, which here gives three components. The scree plot shows where the variance curve flattens. The application defaults to three components so that samples can be shown in three dimensions, and the user can raise this to five.</w:t>
      </w:r>
    </w:p>
    <w:p w14:paraId="4535817A" w14:textId="77777777" w:rsidR="00A321B4" w:rsidRDefault="00000000">
      <w:pPr>
        <w:pStyle w:val="Heading2"/>
        <w:keepNext/>
      </w:pPr>
      <w:r>
        <w:t>7.6 Validation with k-Nearest Neighbours</w:t>
      </w:r>
    </w:p>
    <w:p w14:paraId="30B50C20" w14:textId="77777777" w:rsidR="00A321B4" w:rsidRDefault="00000000">
      <w:pPr>
        <w:spacing w:after="140" w:line="300" w:lineRule="auto"/>
        <w:jc w:val="both"/>
      </w:pPr>
      <w:r>
        <w:t>To check how much class information the components retain, a k-nearest-neighbour classifier (k = 5, with votes weighted by inverse distance) is trained to predict the crop. The samples are shuffled with a fixed seed and split 80/20 into 376 training and 94 test samples. The same split is used twice: once with the seven standardised features and once with the first three principal components. The difference in accuracy shows the cost of the reduction.</w:t>
      </w:r>
    </w:p>
    <w:p w14:paraId="2C9EE332" w14:textId="77777777" w:rsidR="00A321B4" w:rsidRDefault="00000000">
      <w:pPr>
        <w:pStyle w:val="Heading2"/>
        <w:keepNext/>
      </w:pPr>
      <w:r>
        <w:t>7.7 Crop Yield Predictor</w:t>
      </w:r>
    </w:p>
    <w:p w14:paraId="667EB826" w14:textId="77777777" w:rsidR="00A321B4" w:rsidRDefault="00000000">
      <w:pPr>
        <w:spacing w:after="140" w:line="300" w:lineRule="auto"/>
        <w:jc w:val="both"/>
      </w:pPr>
      <w:r>
        <w:t>The application also includes a yield predictor for entered soil and climate values. For each of 22 crop profiles, a penalty is added when a value falls outside the crop’s optimal range, in proportion to how far it lies outside. Suitability is 100 minus the penalty, limited to between 5 and 99, and the expected yield is the crop’s average yield multiplied by (0.4 + 0.6 × suitability). The predictor also lists limiting factors and suggested amendments. It is a rule-based estimate from crop profiles and is not a model trained on measured yields.</w:t>
      </w:r>
    </w:p>
    <w:p w14:paraId="266B727B" w14:textId="77777777" w:rsidR="00A321B4" w:rsidRDefault="00000000">
      <w:r>
        <w:br w:type="page"/>
      </w:r>
    </w:p>
    <w:p w14:paraId="0313A903" w14:textId="77777777" w:rsidR="00A321B4" w:rsidRDefault="00000000">
      <w:pPr>
        <w:pStyle w:val="Heading1"/>
      </w:pPr>
      <w:r>
        <w:lastRenderedPageBreak/>
        <w:t>Chapter 8: Model Development and Evaluation</w:t>
      </w:r>
    </w:p>
    <w:p w14:paraId="244780C7" w14:textId="77777777" w:rsidR="00A321B4" w:rsidRDefault="00000000">
      <w:pPr>
        <w:pStyle w:val="Heading2"/>
        <w:keepNext/>
      </w:pPr>
      <w:r>
        <w:t>8.1 Processing Pipeline</w:t>
      </w:r>
    </w:p>
    <w:p w14:paraId="66241DF9" w14:textId="77777777" w:rsidR="00A321B4" w:rsidRDefault="00000000">
      <w:pPr>
        <w:spacing w:after="140" w:line="300" w:lineRule="auto"/>
        <w:jc w:val="both"/>
      </w:pPr>
      <w:r>
        <w:t>The steps are: load the dataset; clean it; flag outliers; engineer features; standardise; compute the correlation matrix; select features; perform PCA; project the samples; split the data with a fixed seed; run k-NN on the original features and on the components; and compute accuracy and per-class metrics.</w:t>
      </w:r>
    </w:p>
    <w:p w14:paraId="129EB579" w14:textId="77777777" w:rsidR="00A321B4" w:rsidRDefault="00000000">
      <w:pPr>
        <w:pStyle w:val="Heading2"/>
        <w:keepNext/>
      </w:pPr>
      <w:r>
        <w:t>8.2 Baseline</w:t>
      </w:r>
    </w:p>
    <w:p w14:paraId="6DA49887" w14:textId="77777777" w:rsidR="00A321B4" w:rsidRDefault="00000000">
      <w:pPr>
        <w:spacing w:after="140" w:line="300" w:lineRule="auto"/>
        <w:jc w:val="both"/>
      </w:pPr>
      <w:r>
        <w:t>The baseline for judging PCA is the same k-NN classifier using all seven standardised features. Any reduction in the number of features must be weighed against the accuracy lost relative to this baseline.</w:t>
      </w:r>
    </w:p>
    <w:p w14:paraId="5E7C6E60" w14:textId="77777777" w:rsidR="00A321B4" w:rsidRDefault="00000000">
      <w:pPr>
        <w:pStyle w:val="Heading2"/>
        <w:keepNext/>
      </w:pPr>
      <w:r>
        <w:t>8.3 Evaluation Metrics</w:t>
      </w:r>
    </w:p>
    <w:p w14:paraId="66A3321D" w14:textId="77777777" w:rsidR="00A321B4" w:rsidRDefault="00000000">
      <w:pPr>
        <w:keepNext/>
        <w:spacing w:before="120" w:after="100"/>
        <w:jc w:val="center"/>
      </w:pPr>
      <w:r>
        <w:rPr>
          <w:b/>
          <w:bCs/>
          <w:sz w:val="22"/>
          <w:szCs w:val="22"/>
        </w:rPr>
        <w:t>Table 8.1: Evaluation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A321B4" w14:paraId="3A519C26" w14:textId="77777777">
        <w:tblPrEx>
          <w:tblCellMar>
            <w:top w:w="0" w:type="dxa"/>
            <w:bottom w:w="0" w:type="dxa"/>
          </w:tblCellMar>
        </w:tblPrEx>
        <w:trPr>
          <w:cantSplit/>
          <w:tblHeader/>
        </w:trPr>
        <w:tc>
          <w:tcPr>
            <w:tcW w:w="22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DC66930" w14:textId="77777777" w:rsidR="00A321B4" w:rsidRDefault="00000000">
            <w:r>
              <w:rPr>
                <w:b/>
                <w:bCs/>
                <w:color w:val="FFFFFF"/>
                <w:sz w:val="20"/>
                <w:szCs w:val="20"/>
              </w:rPr>
              <w:t>Measure</w:t>
            </w:r>
          </w:p>
        </w:tc>
        <w:tc>
          <w:tcPr>
            <w:tcW w:w="30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5FBE2A6E" w14:textId="77777777" w:rsidR="00A321B4" w:rsidRDefault="00000000">
            <w:r>
              <w:rPr>
                <w:b/>
                <w:bCs/>
                <w:color w:val="FFFFFF"/>
                <w:sz w:val="20"/>
                <w:szCs w:val="20"/>
              </w:rPr>
              <w:t>Formula</w:t>
            </w:r>
          </w:p>
        </w:tc>
        <w:tc>
          <w:tcPr>
            <w:tcW w:w="38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D6EAF8E" w14:textId="77777777" w:rsidR="00A321B4" w:rsidRDefault="00000000">
            <w:r>
              <w:rPr>
                <w:b/>
                <w:bCs/>
                <w:color w:val="FFFFFF"/>
                <w:sz w:val="20"/>
                <w:szCs w:val="20"/>
              </w:rPr>
              <w:t>Meaning</w:t>
            </w:r>
          </w:p>
        </w:tc>
      </w:tr>
      <w:tr w:rsidR="00A321B4" w14:paraId="352FE322"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7E0352B" w14:textId="77777777" w:rsidR="00A321B4" w:rsidRDefault="00000000">
            <w:r>
              <w:rPr>
                <w:color w:val="000000"/>
                <w:sz w:val="20"/>
                <w:szCs w:val="20"/>
              </w:rPr>
              <w:t>Explained variance</w:t>
            </w:r>
          </w:p>
        </w:tc>
        <w:tc>
          <w:tcPr>
            <w:tcW w:w="3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F64AAE2" w14:textId="77777777" w:rsidR="00A321B4" w:rsidRDefault="00000000">
            <w:r>
              <w:rPr>
                <w:color w:val="000000"/>
                <w:sz w:val="20"/>
                <w:szCs w:val="20"/>
              </w:rPr>
              <w:t xml:space="preserve">λₖ / </w:t>
            </w:r>
            <w:proofErr w:type="spellStart"/>
            <w:r>
              <w:rPr>
                <w:color w:val="000000"/>
                <w:sz w:val="20"/>
                <w:szCs w:val="20"/>
              </w:rPr>
              <w:t>Σλ</w:t>
            </w:r>
            <w:proofErr w:type="spellEnd"/>
          </w:p>
        </w:tc>
        <w:tc>
          <w:tcPr>
            <w:tcW w:w="3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3FC6808" w14:textId="77777777" w:rsidR="00A321B4" w:rsidRDefault="00000000">
            <w:r>
              <w:rPr>
                <w:color w:val="000000"/>
                <w:sz w:val="20"/>
                <w:szCs w:val="20"/>
              </w:rPr>
              <w:t>Share of total variation captured by a component</w:t>
            </w:r>
          </w:p>
        </w:tc>
      </w:tr>
      <w:tr w:rsidR="00A321B4" w14:paraId="2647AEAF"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9295C4E" w14:textId="77777777" w:rsidR="00A321B4" w:rsidRDefault="00000000">
            <w:r>
              <w:rPr>
                <w:color w:val="000000"/>
                <w:sz w:val="20"/>
                <w:szCs w:val="20"/>
              </w:rPr>
              <w:t>Cumulative variance</w:t>
            </w:r>
          </w:p>
        </w:tc>
        <w:tc>
          <w:tcPr>
            <w:tcW w:w="30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2C6E4B8" w14:textId="77777777" w:rsidR="00A321B4" w:rsidRDefault="00000000">
            <w:r>
              <w:rPr>
                <w:color w:val="000000"/>
                <w:sz w:val="20"/>
                <w:szCs w:val="20"/>
              </w:rPr>
              <w:t>Σ of explained variance</w:t>
            </w:r>
          </w:p>
        </w:tc>
        <w:tc>
          <w:tcPr>
            <w:tcW w:w="3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3412C26" w14:textId="77777777" w:rsidR="00A321B4" w:rsidRDefault="00000000">
            <w:r>
              <w:rPr>
                <w:color w:val="000000"/>
                <w:sz w:val="20"/>
                <w:szCs w:val="20"/>
              </w:rPr>
              <w:t>Information kept by the first k components</w:t>
            </w:r>
          </w:p>
        </w:tc>
      </w:tr>
      <w:tr w:rsidR="00A321B4" w14:paraId="64C3BEA6"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705333C" w14:textId="77777777" w:rsidR="00A321B4" w:rsidRDefault="00000000">
            <w:r>
              <w:rPr>
                <w:color w:val="000000"/>
                <w:sz w:val="20"/>
                <w:szCs w:val="20"/>
              </w:rPr>
              <w:t>Accuracy</w:t>
            </w:r>
          </w:p>
        </w:tc>
        <w:tc>
          <w:tcPr>
            <w:tcW w:w="3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D8B5F77" w14:textId="77777777" w:rsidR="00A321B4" w:rsidRDefault="00000000">
            <w:r>
              <w:rPr>
                <w:color w:val="000000"/>
                <w:sz w:val="20"/>
                <w:szCs w:val="20"/>
              </w:rPr>
              <w:t>Correct predictions / all predictions</w:t>
            </w:r>
          </w:p>
        </w:tc>
        <w:tc>
          <w:tcPr>
            <w:tcW w:w="3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6DA0377" w14:textId="77777777" w:rsidR="00A321B4" w:rsidRDefault="00000000">
            <w:r>
              <w:rPr>
                <w:color w:val="000000"/>
                <w:sz w:val="20"/>
                <w:szCs w:val="20"/>
              </w:rPr>
              <w:t>Overall share of test samples classified correctly</w:t>
            </w:r>
          </w:p>
        </w:tc>
      </w:tr>
      <w:tr w:rsidR="00A321B4" w14:paraId="13E6F7F1"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475DF04" w14:textId="77777777" w:rsidR="00A321B4" w:rsidRDefault="00000000">
            <w:r>
              <w:rPr>
                <w:color w:val="000000"/>
                <w:sz w:val="20"/>
                <w:szCs w:val="20"/>
              </w:rPr>
              <w:t>Precision (per crop)</w:t>
            </w:r>
          </w:p>
        </w:tc>
        <w:tc>
          <w:tcPr>
            <w:tcW w:w="30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8F967D4" w14:textId="77777777" w:rsidR="00A321B4" w:rsidRDefault="00000000">
            <w:r>
              <w:rPr>
                <w:color w:val="000000"/>
                <w:sz w:val="20"/>
                <w:szCs w:val="20"/>
              </w:rPr>
              <w:t>TP / (TP + FP)</w:t>
            </w:r>
          </w:p>
        </w:tc>
        <w:tc>
          <w:tcPr>
            <w:tcW w:w="3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31125E2" w14:textId="77777777" w:rsidR="00A321B4" w:rsidRDefault="00000000">
            <w:r>
              <w:rPr>
                <w:color w:val="000000"/>
                <w:sz w:val="20"/>
                <w:szCs w:val="20"/>
              </w:rPr>
              <w:t>Of samples predicted as a crop, the share that truly are</w:t>
            </w:r>
          </w:p>
        </w:tc>
      </w:tr>
      <w:tr w:rsidR="00A321B4" w14:paraId="213F7F21"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EC28BCE" w14:textId="77777777" w:rsidR="00A321B4" w:rsidRDefault="00000000">
            <w:r>
              <w:rPr>
                <w:color w:val="000000"/>
                <w:sz w:val="20"/>
                <w:szCs w:val="20"/>
              </w:rPr>
              <w:t>Recall (per crop)</w:t>
            </w:r>
          </w:p>
        </w:tc>
        <w:tc>
          <w:tcPr>
            <w:tcW w:w="3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87A1A9B" w14:textId="77777777" w:rsidR="00A321B4" w:rsidRDefault="00000000">
            <w:r>
              <w:rPr>
                <w:color w:val="000000"/>
                <w:sz w:val="20"/>
                <w:szCs w:val="20"/>
              </w:rPr>
              <w:t>TP / (TP + FN)</w:t>
            </w:r>
          </w:p>
        </w:tc>
        <w:tc>
          <w:tcPr>
            <w:tcW w:w="3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F5B6BB2" w14:textId="77777777" w:rsidR="00A321B4" w:rsidRDefault="00000000">
            <w:r>
              <w:rPr>
                <w:color w:val="000000"/>
                <w:sz w:val="20"/>
                <w:szCs w:val="20"/>
              </w:rPr>
              <w:t>Of the samples of a crop, the share found</w:t>
            </w:r>
          </w:p>
        </w:tc>
      </w:tr>
      <w:tr w:rsidR="00A321B4" w14:paraId="2DB91C6A"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BFCEB62" w14:textId="77777777" w:rsidR="00A321B4" w:rsidRDefault="00000000">
            <w:r>
              <w:rPr>
                <w:color w:val="000000"/>
                <w:sz w:val="20"/>
                <w:szCs w:val="20"/>
              </w:rPr>
              <w:t>F1-score</w:t>
            </w:r>
          </w:p>
        </w:tc>
        <w:tc>
          <w:tcPr>
            <w:tcW w:w="30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0DED2A3" w14:textId="77777777" w:rsidR="00A321B4" w:rsidRDefault="00000000">
            <w:r>
              <w:rPr>
                <w:color w:val="000000"/>
                <w:sz w:val="20"/>
                <w:szCs w:val="20"/>
              </w:rPr>
              <w:t>2PR / (P + R)</w:t>
            </w:r>
          </w:p>
        </w:tc>
        <w:tc>
          <w:tcPr>
            <w:tcW w:w="3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F438E5C" w14:textId="77777777" w:rsidR="00A321B4" w:rsidRDefault="00000000">
            <w:r>
              <w:rPr>
                <w:color w:val="000000"/>
                <w:sz w:val="20"/>
                <w:szCs w:val="20"/>
              </w:rPr>
              <w:t>Harmonic mean of precision and recall</w:t>
            </w:r>
          </w:p>
        </w:tc>
      </w:tr>
    </w:tbl>
    <w:p w14:paraId="3183E2CE" w14:textId="77777777" w:rsidR="00A321B4" w:rsidRDefault="00A321B4">
      <w:pPr>
        <w:spacing w:after="160"/>
      </w:pPr>
    </w:p>
    <w:p w14:paraId="2BA0B993" w14:textId="77777777" w:rsidR="00A321B4" w:rsidRDefault="00000000">
      <w:pPr>
        <w:spacing w:after="140" w:line="300" w:lineRule="auto"/>
        <w:jc w:val="both"/>
      </w:pPr>
      <w:r>
        <w:t>In a 22-class problem, TP, FP and FN are counted for each crop against all the others. Because the classes are nearly balanced, accuracy is a reasonable overall measure.</w:t>
      </w:r>
    </w:p>
    <w:p w14:paraId="4FFC13D8" w14:textId="77777777" w:rsidR="00A321B4" w:rsidRDefault="00000000">
      <w:pPr>
        <w:pStyle w:val="Heading2"/>
        <w:keepNext/>
      </w:pPr>
      <w:r>
        <w:t>8.4 Confusion Matrix</w:t>
      </w:r>
    </w:p>
    <w:p w14:paraId="14921E56" w14:textId="77777777" w:rsidR="00A321B4" w:rsidRDefault="00000000">
      <w:pPr>
        <w:spacing w:after="140" w:line="300" w:lineRule="auto"/>
        <w:jc w:val="both"/>
      </w:pPr>
      <w:r>
        <w:t>A 22 × 22 confusion matrix is produced by the application for the component-based classifier and is viewable on its ML page. It is not reproduced here because of its size; the per-crop precision, recall and F1 derived from it are listed in Table 9.5.</w:t>
      </w:r>
    </w:p>
    <w:p w14:paraId="44A28D0D" w14:textId="77777777" w:rsidR="00A321B4" w:rsidRDefault="00000000">
      <w:r>
        <w:br w:type="page"/>
      </w:r>
    </w:p>
    <w:p w14:paraId="2B0A1453" w14:textId="77777777" w:rsidR="00A321B4" w:rsidRDefault="00000000">
      <w:pPr>
        <w:pStyle w:val="Heading1"/>
      </w:pPr>
      <w:r>
        <w:lastRenderedPageBreak/>
        <w:t>Chapter 9: Results and Discussion</w:t>
      </w:r>
    </w:p>
    <w:p w14:paraId="3CBA7D82" w14:textId="77777777" w:rsidR="00A321B4" w:rsidRDefault="00000000">
      <w:pPr>
        <w:spacing w:after="140" w:line="300" w:lineRule="auto"/>
        <w:jc w:val="both"/>
      </w:pPr>
      <w:r>
        <w:t>All figures in this chapter were produced by running the project’s own cleaning, feature-engineering, PCA and k-NN modules on the 470-sample dataset with the default settings (median imputation, IQR outlier flagging, seven selected features, three components, 80/20 split).</w:t>
      </w:r>
    </w:p>
    <w:p w14:paraId="596DB765" w14:textId="77777777" w:rsidR="00A321B4" w:rsidRDefault="00000000">
      <w:pPr>
        <w:pStyle w:val="Heading2"/>
        <w:keepNext/>
      </w:pPr>
      <w:r>
        <w:t>9.1 Variance Explained by the Components</w:t>
      </w:r>
    </w:p>
    <w:p w14:paraId="61218F5B" w14:textId="77777777" w:rsidR="00A321B4" w:rsidRDefault="00000000">
      <w:pPr>
        <w:keepNext/>
        <w:spacing w:before="120" w:after="100"/>
        <w:jc w:val="center"/>
      </w:pPr>
      <w:r>
        <w:rPr>
          <w:b/>
          <w:bCs/>
          <w:sz w:val="22"/>
          <w:szCs w:val="22"/>
        </w:rPr>
        <w:t>Table 9.1: Eigenvalues and explained variance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300"/>
        <w:gridCol w:w="2326"/>
      </w:tblGrid>
      <w:tr w:rsidR="00A321B4" w14:paraId="12969A2A" w14:textId="77777777">
        <w:tblPrEx>
          <w:tblCellMar>
            <w:top w:w="0" w:type="dxa"/>
            <w:bottom w:w="0" w:type="dxa"/>
          </w:tblCellMar>
        </w:tblPrEx>
        <w:trPr>
          <w:cantSplit/>
          <w:tblHeader/>
        </w:trPr>
        <w:tc>
          <w:tcPr>
            <w:tcW w:w="22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5F8584F3" w14:textId="77777777" w:rsidR="00A321B4" w:rsidRDefault="00000000">
            <w:r>
              <w:rPr>
                <w:b/>
                <w:bCs/>
                <w:color w:val="FFFFFF"/>
                <w:sz w:val="21"/>
                <w:szCs w:val="21"/>
              </w:rPr>
              <w:t>Component</w:t>
            </w:r>
          </w:p>
        </w:tc>
        <w:tc>
          <w:tcPr>
            <w:tcW w:w="22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204A57E3" w14:textId="77777777" w:rsidR="00A321B4" w:rsidRDefault="00000000">
            <w:r>
              <w:rPr>
                <w:b/>
                <w:bCs/>
                <w:color w:val="FFFFFF"/>
                <w:sz w:val="21"/>
                <w:szCs w:val="21"/>
              </w:rPr>
              <w:t>Eigenvalue</w:t>
            </w:r>
          </w:p>
        </w:tc>
        <w:tc>
          <w:tcPr>
            <w:tcW w:w="23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5F1A71BC" w14:textId="77777777" w:rsidR="00A321B4" w:rsidRDefault="00000000">
            <w:r>
              <w:rPr>
                <w:b/>
                <w:bCs/>
                <w:color w:val="FFFFFF"/>
                <w:sz w:val="21"/>
                <w:szCs w:val="21"/>
              </w:rPr>
              <w:t>Variance (%)</w:t>
            </w:r>
          </w:p>
        </w:tc>
        <w:tc>
          <w:tcPr>
            <w:tcW w:w="23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48A2413" w14:textId="77777777" w:rsidR="00A321B4" w:rsidRDefault="00000000">
            <w:r>
              <w:rPr>
                <w:b/>
                <w:bCs/>
                <w:color w:val="FFFFFF"/>
                <w:sz w:val="21"/>
                <w:szCs w:val="21"/>
              </w:rPr>
              <w:t>Cumulative (%)</w:t>
            </w:r>
          </w:p>
        </w:tc>
      </w:tr>
      <w:tr w:rsidR="00A321B4" w14:paraId="5A5ED971"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6A4E5A5" w14:textId="77777777" w:rsidR="00A321B4" w:rsidRDefault="00000000">
            <w:r>
              <w:rPr>
                <w:color w:val="000000"/>
                <w:sz w:val="21"/>
                <w:szCs w:val="21"/>
              </w:rPr>
              <w:t>PC1</w:t>
            </w:r>
          </w:p>
        </w:tc>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F0AC11B" w14:textId="77777777" w:rsidR="00A321B4" w:rsidRDefault="00000000">
            <w:pPr>
              <w:jc w:val="center"/>
            </w:pPr>
            <w:r>
              <w:rPr>
                <w:color w:val="000000"/>
                <w:sz w:val="21"/>
                <w:szCs w:val="21"/>
              </w:rPr>
              <w:t>2.226</w:t>
            </w:r>
          </w:p>
        </w:tc>
        <w:tc>
          <w:tcPr>
            <w:tcW w:w="2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A9F24AB" w14:textId="77777777" w:rsidR="00A321B4" w:rsidRDefault="00000000">
            <w:pPr>
              <w:jc w:val="center"/>
            </w:pPr>
            <w:r>
              <w:rPr>
                <w:color w:val="000000"/>
                <w:sz w:val="21"/>
                <w:szCs w:val="21"/>
              </w:rPr>
              <w:t>31.80</w:t>
            </w:r>
          </w:p>
        </w:tc>
        <w:tc>
          <w:tcPr>
            <w:tcW w:w="23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64E7157" w14:textId="77777777" w:rsidR="00A321B4" w:rsidRDefault="00000000">
            <w:pPr>
              <w:jc w:val="center"/>
            </w:pPr>
            <w:r>
              <w:rPr>
                <w:color w:val="000000"/>
                <w:sz w:val="21"/>
                <w:szCs w:val="21"/>
              </w:rPr>
              <w:t>31.80</w:t>
            </w:r>
          </w:p>
        </w:tc>
      </w:tr>
      <w:tr w:rsidR="00A321B4" w14:paraId="4CAE0A44"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3C89ECB" w14:textId="77777777" w:rsidR="00A321B4" w:rsidRDefault="00000000">
            <w:r>
              <w:rPr>
                <w:color w:val="000000"/>
                <w:sz w:val="21"/>
                <w:szCs w:val="21"/>
              </w:rPr>
              <w:t>PC2</w:t>
            </w:r>
          </w:p>
        </w:tc>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28083F3" w14:textId="77777777" w:rsidR="00A321B4" w:rsidRDefault="00000000">
            <w:pPr>
              <w:jc w:val="center"/>
            </w:pPr>
            <w:r>
              <w:rPr>
                <w:color w:val="000000"/>
                <w:sz w:val="21"/>
                <w:szCs w:val="21"/>
              </w:rPr>
              <w:t>1.855</w:t>
            </w:r>
          </w:p>
        </w:tc>
        <w:tc>
          <w:tcPr>
            <w:tcW w:w="2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752CF94" w14:textId="77777777" w:rsidR="00A321B4" w:rsidRDefault="00000000">
            <w:pPr>
              <w:jc w:val="center"/>
            </w:pPr>
            <w:r>
              <w:rPr>
                <w:color w:val="000000"/>
                <w:sz w:val="21"/>
                <w:szCs w:val="21"/>
              </w:rPr>
              <w:t>26.49</w:t>
            </w:r>
          </w:p>
        </w:tc>
        <w:tc>
          <w:tcPr>
            <w:tcW w:w="23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EF2337D" w14:textId="77777777" w:rsidR="00A321B4" w:rsidRDefault="00000000">
            <w:pPr>
              <w:jc w:val="center"/>
            </w:pPr>
            <w:r>
              <w:rPr>
                <w:color w:val="000000"/>
                <w:sz w:val="21"/>
                <w:szCs w:val="21"/>
              </w:rPr>
              <w:t>58.29</w:t>
            </w:r>
          </w:p>
        </w:tc>
      </w:tr>
      <w:tr w:rsidR="00A321B4" w14:paraId="4AEC62B5"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BCCB3F6" w14:textId="77777777" w:rsidR="00A321B4" w:rsidRDefault="00000000">
            <w:r>
              <w:rPr>
                <w:color w:val="000000"/>
                <w:sz w:val="21"/>
                <w:szCs w:val="21"/>
              </w:rPr>
              <w:t>PC3</w:t>
            </w:r>
          </w:p>
        </w:tc>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720B55E" w14:textId="77777777" w:rsidR="00A321B4" w:rsidRDefault="00000000">
            <w:pPr>
              <w:jc w:val="center"/>
            </w:pPr>
            <w:r>
              <w:rPr>
                <w:color w:val="000000"/>
                <w:sz w:val="21"/>
                <w:szCs w:val="21"/>
              </w:rPr>
              <w:t>1.018</w:t>
            </w:r>
          </w:p>
        </w:tc>
        <w:tc>
          <w:tcPr>
            <w:tcW w:w="2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CDA9831" w14:textId="77777777" w:rsidR="00A321B4" w:rsidRDefault="00000000">
            <w:pPr>
              <w:jc w:val="center"/>
            </w:pPr>
            <w:r>
              <w:rPr>
                <w:color w:val="000000"/>
                <w:sz w:val="21"/>
                <w:szCs w:val="21"/>
              </w:rPr>
              <w:t>14.54</w:t>
            </w:r>
          </w:p>
        </w:tc>
        <w:tc>
          <w:tcPr>
            <w:tcW w:w="23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90D3664" w14:textId="77777777" w:rsidR="00A321B4" w:rsidRDefault="00000000">
            <w:pPr>
              <w:jc w:val="center"/>
            </w:pPr>
            <w:r>
              <w:rPr>
                <w:color w:val="000000"/>
                <w:sz w:val="21"/>
                <w:szCs w:val="21"/>
              </w:rPr>
              <w:t>72.83</w:t>
            </w:r>
          </w:p>
        </w:tc>
      </w:tr>
      <w:tr w:rsidR="00A321B4" w14:paraId="5ABA2F9C"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993A56C" w14:textId="77777777" w:rsidR="00A321B4" w:rsidRDefault="00000000">
            <w:r>
              <w:rPr>
                <w:color w:val="000000"/>
                <w:sz w:val="21"/>
                <w:szCs w:val="21"/>
              </w:rPr>
              <w:t>PC4</w:t>
            </w:r>
          </w:p>
        </w:tc>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03E211C" w14:textId="77777777" w:rsidR="00A321B4" w:rsidRDefault="00000000">
            <w:pPr>
              <w:jc w:val="center"/>
            </w:pPr>
            <w:r>
              <w:rPr>
                <w:color w:val="000000"/>
                <w:sz w:val="21"/>
                <w:szCs w:val="21"/>
              </w:rPr>
              <w:t>0.928</w:t>
            </w:r>
          </w:p>
        </w:tc>
        <w:tc>
          <w:tcPr>
            <w:tcW w:w="2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A891932" w14:textId="77777777" w:rsidR="00A321B4" w:rsidRDefault="00000000">
            <w:pPr>
              <w:jc w:val="center"/>
            </w:pPr>
            <w:r>
              <w:rPr>
                <w:color w:val="000000"/>
                <w:sz w:val="21"/>
                <w:szCs w:val="21"/>
              </w:rPr>
              <w:t>13.26</w:t>
            </w:r>
          </w:p>
        </w:tc>
        <w:tc>
          <w:tcPr>
            <w:tcW w:w="23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8986DD5" w14:textId="77777777" w:rsidR="00A321B4" w:rsidRDefault="00000000">
            <w:pPr>
              <w:jc w:val="center"/>
            </w:pPr>
            <w:r>
              <w:rPr>
                <w:color w:val="000000"/>
                <w:sz w:val="21"/>
                <w:szCs w:val="21"/>
              </w:rPr>
              <w:t>86.09</w:t>
            </w:r>
          </w:p>
        </w:tc>
      </w:tr>
      <w:tr w:rsidR="00A321B4" w14:paraId="12AFBF1F"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3C16C75" w14:textId="77777777" w:rsidR="00A321B4" w:rsidRDefault="00000000">
            <w:r>
              <w:rPr>
                <w:color w:val="000000"/>
                <w:sz w:val="21"/>
                <w:szCs w:val="21"/>
              </w:rPr>
              <w:t>PC5</w:t>
            </w:r>
          </w:p>
        </w:tc>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E6A96DA" w14:textId="77777777" w:rsidR="00A321B4" w:rsidRDefault="00000000">
            <w:pPr>
              <w:jc w:val="center"/>
            </w:pPr>
            <w:r>
              <w:rPr>
                <w:color w:val="000000"/>
                <w:sz w:val="21"/>
                <w:szCs w:val="21"/>
              </w:rPr>
              <w:t>0.756</w:t>
            </w:r>
          </w:p>
        </w:tc>
        <w:tc>
          <w:tcPr>
            <w:tcW w:w="2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A29F492" w14:textId="77777777" w:rsidR="00A321B4" w:rsidRDefault="00000000">
            <w:pPr>
              <w:jc w:val="center"/>
            </w:pPr>
            <w:r>
              <w:rPr>
                <w:color w:val="000000"/>
                <w:sz w:val="21"/>
                <w:szCs w:val="21"/>
              </w:rPr>
              <w:t>10.80</w:t>
            </w:r>
          </w:p>
        </w:tc>
        <w:tc>
          <w:tcPr>
            <w:tcW w:w="23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6987AE7" w14:textId="77777777" w:rsidR="00A321B4" w:rsidRDefault="00000000">
            <w:pPr>
              <w:jc w:val="center"/>
            </w:pPr>
            <w:r>
              <w:rPr>
                <w:color w:val="000000"/>
                <w:sz w:val="21"/>
                <w:szCs w:val="21"/>
              </w:rPr>
              <w:t>96.89</w:t>
            </w:r>
          </w:p>
        </w:tc>
      </w:tr>
      <w:tr w:rsidR="00A321B4" w14:paraId="6BB062A7"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B43BB82" w14:textId="77777777" w:rsidR="00A321B4" w:rsidRDefault="00000000">
            <w:r>
              <w:rPr>
                <w:color w:val="000000"/>
                <w:sz w:val="21"/>
                <w:szCs w:val="21"/>
              </w:rPr>
              <w:t>PC6</w:t>
            </w:r>
          </w:p>
        </w:tc>
        <w:tc>
          <w:tcPr>
            <w:tcW w:w="22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07D73B8" w14:textId="77777777" w:rsidR="00A321B4" w:rsidRDefault="00000000">
            <w:pPr>
              <w:jc w:val="center"/>
            </w:pPr>
            <w:r>
              <w:rPr>
                <w:color w:val="000000"/>
                <w:sz w:val="21"/>
                <w:szCs w:val="21"/>
              </w:rPr>
              <w:t>0.206</w:t>
            </w:r>
          </w:p>
        </w:tc>
        <w:tc>
          <w:tcPr>
            <w:tcW w:w="2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7CD3FAD" w14:textId="77777777" w:rsidR="00A321B4" w:rsidRDefault="00000000">
            <w:pPr>
              <w:jc w:val="center"/>
            </w:pPr>
            <w:r>
              <w:rPr>
                <w:color w:val="000000"/>
                <w:sz w:val="21"/>
                <w:szCs w:val="21"/>
              </w:rPr>
              <w:t>2.95</w:t>
            </w:r>
          </w:p>
        </w:tc>
        <w:tc>
          <w:tcPr>
            <w:tcW w:w="23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8107DA1" w14:textId="77777777" w:rsidR="00A321B4" w:rsidRDefault="00000000">
            <w:pPr>
              <w:jc w:val="center"/>
            </w:pPr>
            <w:r>
              <w:rPr>
                <w:color w:val="000000"/>
                <w:sz w:val="21"/>
                <w:szCs w:val="21"/>
              </w:rPr>
              <w:t>99.84</w:t>
            </w:r>
          </w:p>
        </w:tc>
      </w:tr>
      <w:tr w:rsidR="00A321B4" w14:paraId="67658FE3" w14:textId="77777777">
        <w:tblPrEx>
          <w:tblCellMar>
            <w:top w:w="0" w:type="dxa"/>
            <w:bottom w:w="0" w:type="dxa"/>
          </w:tblCellMar>
        </w:tblPrEx>
        <w:trPr>
          <w:cantSplit/>
        </w:trPr>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8C58059" w14:textId="77777777" w:rsidR="00A321B4" w:rsidRDefault="00000000">
            <w:r>
              <w:rPr>
                <w:color w:val="000000"/>
                <w:sz w:val="21"/>
                <w:szCs w:val="21"/>
              </w:rPr>
              <w:t>PC7</w:t>
            </w:r>
          </w:p>
        </w:tc>
        <w:tc>
          <w:tcPr>
            <w:tcW w:w="22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BD9D4E2" w14:textId="77777777" w:rsidR="00A321B4" w:rsidRDefault="00000000">
            <w:pPr>
              <w:jc w:val="center"/>
            </w:pPr>
            <w:r>
              <w:rPr>
                <w:color w:val="000000"/>
                <w:sz w:val="21"/>
                <w:szCs w:val="21"/>
              </w:rPr>
              <w:t>0.011</w:t>
            </w:r>
          </w:p>
        </w:tc>
        <w:tc>
          <w:tcPr>
            <w:tcW w:w="2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EC8DA49" w14:textId="77777777" w:rsidR="00A321B4" w:rsidRDefault="00000000">
            <w:pPr>
              <w:jc w:val="center"/>
            </w:pPr>
            <w:r>
              <w:rPr>
                <w:color w:val="000000"/>
                <w:sz w:val="21"/>
                <w:szCs w:val="21"/>
              </w:rPr>
              <w:t>0.15</w:t>
            </w:r>
          </w:p>
        </w:tc>
        <w:tc>
          <w:tcPr>
            <w:tcW w:w="23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A6B09D9" w14:textId="77777777" w:rsidR="00A321B4" w:rsidRDefault="00000000">
            <w:pPr>
              <w:jc w:val="center"/>
            </w:pPr>
            <w:r>
              <w:rPr>
                <w:color w:val="000000"/>
                <w:sz w:val="21"/>
                <w:szCs w:val="21"/>
              </w:rPr>
              <w:t>99.99</w:t>
            </w:r>
          </w:p>
        </w:tc>
      </w:tr>
    </w:tbl>
    <w:p w14:paraId="3E4DF14C" w14:textId="77777777" w:rsidR="00A321B4" w:rsidRDefault="00A321B4">
      <w:pPr>
        <w:spacing w:after="160"/>
      </w:pPr>
    </w:p>
    <w:p w14:paraId="4F2ED7C9" w14:textId="77777777" w:rsidR="00A321B4" w:rsidRDefault="00000000">
      <w:pPr>
        <w:keepNext/>
        <w:spacing w:before="120" w:after="60"/>
        <w:jc w:val="center"/>
      </w:pPr>
      <w:r>
        <w:rPr>
          <w:noProof/>
        </w:rPr>
        <w:drawing>
          <wp:inline distT="0" distB="0" distL="0" distR="0" wp14:anchorId="452435FA" wp14:editId="19378FA4">
            <wp:extent cx="5029200" cy="2676525"/>
            <wp:effectExtent l="0" t="0" r="0" b="0"/>
            <wp:docPr id="996111171" name="Figure 9.1: Scree plot and cumulative variance (components retained by default in orange)" descr="Figure 9.1: Scree plot and cumulative variance (components retained by default in orange)" title="Figure 9.1: Scree plot and cumulative variance (components retained by default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676525"/>
                    </a:xfrm>
                    <a:prstGeom prst="rect">
                      <a:avLst/>
                    </a:prstGeom>
                  </pic:spPr>
                </pic:pic>
              </a:graphicData>
            </a:graphic>
          </wp:inline>
        </w:drawing>
      </w:r>
    </w:p>
    <w:p w14:paraId="5319186E" w14:textId="77777777" w:rsidR="00A321B4" w:rsidRDefault="00000000">
      <w:pPr>
        <w:spacing w:after="160"/>
        <w:jc w:val="center"/>
      </w:pPr>
      <w:r>
        <w:rPr>
          <w:b/>
          <w:bCs/>
          <w:sz w:val="22"/>
          <w:szCs w:val="22"/>
        </w:rPr>
        <w:t>Figure 9.1: Scree plot and cumulative variance (components retained by default in orange)</w:t>
      </w:r>
    </w:p>
    <w:p w14:paraId="04CB08B5" w14:textId="77777777" w:rsidR="00A321B4" w:rsidRDefault="00000000">
      <w:pPr>
        <w:spacing w:after="140" w:line="300" w:lineRule="auto"/>
        <w:jc w:val="both"/>
      </w:pPr>
      <w:r>
        <w:t>The first component explains 31.8% of the variance and the second 26.5%, so two components keep 58.3%. Three components keep 72.8%, which reduces the seven features to three (a 57% reduction in dimensions). Five components keep 96.9%, and the last two add only 3.1%, so they can be treated as noise. Three eigenvalues exceed 1 (2.23, 1.85 and 1.02), which agrees with the choice of three components under the Kaiser rule.</w:t>
      </w:r>
    </w:p>
    <w:p w14:paraId="7C19CBEF" w14:textId="77777777" w:rsidR="00A321B4" w:rsidRDefault="00000000">
      <w:pPr>
        <w:pStyle w:val="Heading2"/>
        <w:keepNext/>
      </w:pPr>
      <w:r>
        <w:lastRenderedPageBreak/>
        <w:t>9.2 Loadings and Major Factors</w:t>
      </w:r>
    </w:p>
    <w:p w14:paraId="04B19B45" w14:textId="77777777" w:rsidR="00A321B4" w:rsidRDefault="00000000">
      <w:pPr>
        <w:keepNext/>
        <w:spacing w:before="120" w:after="100"/>
        <w:jc w:val="center"/>
      </w:pPr>
      <w:r>
        <w:rPr>
          <w:b/>
          <w:bCs/>
          <w:sz w:val="22"/>
          <w:szCs w:val="22"/>
        </w:rPr>
        <w:t>Table 9.2: Component loadings (PC1 to PC5)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300"/>
        <w:gridCol w:w="1300"/>
        <w:gridCol w:w="1426"/>
      </w:tblGrid>
      <w:tr w:rsidR="00A321B4" w14:paraId="20BA1979" w14:textId="77777777">
        <w:tblPrEx>
          <w:tblCellMar>
            <w:top w:w="0" w:type="dxa"/>
            <w:bottom w:w="0" w:type="dxa"/>
          </w:tblCellMar>
        </w:tblPrEx>
        <w:trPr>
          <w:cantSplit/>
          <w:tblHeader/>
        </w:trPr>
        <w:tc>
          <w:tcPr>
            <w:tcW w:w="24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2C9E5AE4" w14:textId="77777777" w:rsidR="00A321B4" w:rsidRDefault="00000000">
            <w:r>
              <w:rPr>
                <w:b/>
                <w:bCs/>
                <w:color w:val="FFFFFF"/>
                <w:sz w:val="21"/>
                <w:szCs w:val="21"/>
              </w:rPr>
              <w:t>Feature</w:t>
            </w:r>
          </w:p>
        </w:tc>
        <w:tc>
          <w:tcPr>
            <w:tcW w:w="13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5211B8D7" w14:textId="77777777" w:rsidR="00A321B4" w:rsidRDefault="00000000">
            <w:r>
              <w:rPr>
                <w:b/>
                <w:bCs/>
                <w:color w:val="FFFFFF"/>
                <w:sz w:val="21"/>
                <w:szCs w:val="21"/>
              </w:rPr>
              <w:t>PC1</w:t>
            </w:r>
          </w:p>
        </w:tc>
        <w:tc>
          <w:tcPr>
            <w:tcW w:w="13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0CECEC0C" w14:textId="77777777" w:rsidR="00A321B4" w:rsidRDefault="00000000">
            <w:r>
              <w:rPr>
                <w:b/>
                <w:bCs/>
                <w:color w:val="FFFFFF"/>
                <w:sz w:val="21"/>
                <w:szCs w:val="21"/>
              </w:rPr>
              <w:t>PC2</w:t>
            </w:r>
          </w:p>
        </w:tc>
        <w:tc>
          <w:tcPr>
            <w:tcW w:w="13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82836F6" w14:textId="77777777" w:rsidR="00A321B4" w:rsidRDefault="00000000">
            <w:r>
              <w:rPr>
                <w:b/>
                <w:bCs/>
                <w:color w:val="FFFFFF"/>
                <w:sz w:val="21"/>
                <w:szCs w:val="21"/>
              </w:rPr>
              <w:t>PC3</w:t>
            </w:r>
          </w:p>
        </w:tc>
        <w:tc>
          <w:tcPr>
            <w:tcW w:w="13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39D17AD2" w14:textId="77777777" w:rsidR="00A321B4" w:rsidRDefault="00000000">
            <w:r>
              <w:rPr>
                <w:b/>
                <w:bCs/>
                <w:color w:val="FFFFFF"/>
                <w:sz w:val="21"/>
                <w:szCs w:val="21"/>
              </w:rPr>
              <w:t>PC4</w:t>
            </w:r>
          </w:p>
        </w:tc>
        <w:tc>
          <w:tcPr>
            <w:tcW w:w="14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3461A315" w14:textId="77777777" w:rsidR="00A321B4" w:rsidRDefault="00000000">
            <w:r>
              <w:rPr>
                <w:b/>
                <w:bCs/>
                <w:color w:val="FFFFFF"/>
                <w:sz w:val="21"/>
                <w:szCs w:val="21"/>
              </w:rPr>
              <w:t>PC5</w:t>
            </w:r>
          </w:p>
        </w:tc>
      </w:tr>
      <w:tr w:rsidR="00A321B4" w14:paraId="7B534428"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E6FFD51" w14:textId="77777777" w:rsidR="00A321B4" w:rsidRDefault="00000000">
            <w:r>
              <w:rPr>
                <w:color w:val="000000"/>
                <w:sz w:val="21"/>
                <w:szCs w:val="21"/>
              </w:rPr>
              <w:t>N</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955D568" w14:textId="77777777" w:rsidR="00A321B4" w:rsidRDefault="00000000">
            <w:pPr>
              <w:jc w:val="center"/>
            </w:pPr>
            <w:r>
              <w:rPr>
                <w:color w:val="000000"/>
                <w:sz w:val="21"/>
                <w:szCs w:val="21"/>
              </w:rPr>
              <w:t>0.384</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CE8CD78" w14:textId="77777777" w:rsidR="00A321B4" w:rsidRDefault="00000000">
            <w:pPr>
              <w:jc w:val="center"/>
            </w:pPr>
            <w:r>
              <w:rPr>
                <w:color w:val="000000"/>
                <w:sz w:val="21"/>
                <w:szCs w:val="21"/>
              </w:rPr>
              <w:t>-0.285</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A1F7ADE" w14:textId="77777777" w:rsidR="00A321B4" w:rsidRDefault="00000000">
            <w:pPr>
              <w:jc w:val="center"/>
            </w:pPr>
            <w:r>
              <w:rPr>
                <w:color w:val="000000"/>
                <w:sz w:val="21"/>
                <w:szCs w:val="21"/>
              </w:rPr>
              <w:t>0.521</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4B95D4E" w14:textId="77777777" w:rsidR="00A321B4" w:rsidRDefault="00000000">
            <w:pPr>
              <w:jc w:val="center"/>
            </w:pPr>
            <w:r>
              <w:rPr>
                <w:color w:val="000000"/>
                <w:sz w:val="21"/>
                <w:szCs w:val="21"/>
              </w:rPr>
              <w:t>-0.398</w:t>
            </w:r>
          </w:p>
        </w:tc>
        <w:tc>
          <w:tcPr>
            <w:tcW w:w="1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63D5E31" w14:textId="77777777" w:rsidR="00A321B4" w:rsidRDefault="00000000">
            <w:pPr>
              <w:jc w:val="center"/>
            </w:pPr>
            <w:r>
              <w:rPr>
                <w:color w:val="000000"/>
                <w:sz w:val="21"/>
                <w:szCs w:val="21"/>
              </w:rPr>
              <w:t>0.584</w:t>
            </w:r>
          </w:p>
        </w:tc>
      </w:tr>
      <w:tr w:rsidR="00A321B4" w14:paraId="08F9498F"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46AA1E0" w14:textId="77777777" w:rsidR="00A321B4" w:rsidRDefault="00000000">
            <w:r>
              <w:rPr>
                <w:color w:val="000000"/>
                <w:sz w:val="21"/>
                <w:szCs w:val="21"/>
              </w:rPr>
              <w:t>P</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9D0E537" w14:textId="77777777" w:rsidR="00A321B4" w:rsidRDefault="00000000">
            <w:pPr>
              <w:jc w:val="center"/>
            </w:pPr>
            <w:r>
              <w:rPr>
                <w:color w:val="000000"/>
                <w:sz w:val="21"/>
                <w:szCs w:val="21"/>
              </w:rPr>
              <w:t>-0.384</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DF65CD3" w14:textId="77777777" w:rsidR="00A321B4" w:rsidRDefault="00000000">
            <w:pPr>
              <w:jc w:val="center"/>
            </w:pPr>
            <w:r>
              <w:rPr>
                <w:color w:val="000000"/>
                <w:sz w:val="21"/>
                <w:szCs w:val="21"/>
              </w:rPr>
              <w:t>0.808</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F53EF6F" w14:textId="77777777" w:rsidR="00A321B4" w:rsidRDefault="00000000">
            <w:pPr>
              <w:jc w:val="center"/>
            </w:pPr>
            <w:r>
              <w:rPr>
                <w:color w:val="000000"/>
                <w:sz w:val="21"/>
                <w:szCs w:val="21"/>
              </w:rPr>
              <w:t>0.013</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21534A3" w14:textId="77777777" w:rsidR="00A321B4" w:rsidRDefault="00000000">
            <w:pPr>
              <w:jc w:val="center"/>
            </w:pPr>
            <w:r>
              <w:rPr>
                <w:color w:val="000000"/>
                <w:sz w:val="21"/>
                <w:szCs w:val="21"/>
              </w:rPr>
              <w:t>0.111</w:t>
            </w:r>
          </w:p>
        </w:tc>
        <w:tc>
          <w:tcPr>
            <w:tcW w:w="1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2913DB6" w14:textId="77777777" w:rsidR="00A321B4" w:rsidRDefault="00000000">
            <w:pPr>
              <w:jc w:val="center"/>
            </w:pPr>
            <w:r>
              <w:rPr>
                <w:color w:val="000000"/>
                <w:sz w:val="21"/>
                <w:szCs w:val="21"/>
              </w:rPr>
              <w:t>0.311</w:t>
            </w:r>
          </w:p>
        </w:tc>
      </w:tr>
      <w:tr w:rsidR="00A321B4" w14:paraId="022A95C8"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E87AFA4" w14:textId="77777777" w:rsidR="00A321B4" w:rsidRDefault="00000000">
            <w:r>
              <w:rPr>
                <w:color w:val="000000"/>
                <w:sz w:val="21"/>
                <w:szCs w:val="21"/>
              </w:rPr>
              <w:t>K</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66A055E" w14:textId="77777777" w:rsidR="00A321B4" w:rsidRDefault="00000000">
            <w:pPr>
              <w:jc w:val="center"/>
            </w:pPr>
            <w:r>
              <w:rPr>
                <w:color w:val="000000"/>
                <w:sz w:val="21"/>
                <w:szCs w:val="21"/>
              </w:rPr>
              <w:t>-0.212</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C5C9201" w14:textId="77777777" w:rsidR="00A321B4" w:rsidRDefault="00000000">
            <w:pPr>
              <w:jc w:val="center"/>
            </w:pPr>
            <w:r>
              <w:rPr>
                <w:color w:val="000000"/>
                <w:sz w:val="21"/>
                <w:szCs w:val="21"/>
              </w:rPr>
              <w:t>0.888</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65A2CAC" w14:textId="77777777" w:rsidR="00A321B4" w:rsidRDefault="00000000">
            <w:pPr>
              <w:jc w:val="center"/>
            </w:pPr>
            <w:r>
              <w:rPr>
                <w:color w:val="000000"/>
                <w:sz w:val="21"/>
                <w:szCs w:val="21"/>
              </w:rPr>
              <w:t>0.242</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C708326" w14:textId="77777777" w:rsidR="00A321B4" w:rsidRDefault="00000000">
            <w:pPr>
              <w:jc w:val="center"/>
            </w:pPr>
            <w:r>
              <w:rPr>
                <w:color w:val="000000"/>
                <w:sz w:val="21"/>
                <w:szCs w:val="21"/>
              </w:rPr>
              <w:t>0.046</w:t>
            </w:r>
          </w:p>
        </w:tc>
        <w:tc>
          <w:tcPr>
            <w:tcW w:w="1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3641948" w14:textId="77777777" w:rsidR="00A321B4" w:rsidRDefault="00000000">
            <w:pPr>
              <w:jc w:val="center"/>
            </w:pPr>
            <w:r>
              <w:rPr>
                <w:color w:val="000000"/>
                <w:sz w:val="21"/>
                <w:szCs w:val="21"/>
              </w:rPr>
              <w:t>0.077</w:t>
            </w:r>
          </w:p>
        </w:tc>
      </w:tr>
      <w:tr w:rsidR="00A321B4" w14:paraId="3125B79E"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6C0DD18" w14:textId="77777777" w:rsidR="00A321B4" w:rsidRDefault="00000000">
            <w:r>
              <w:rPr>
                <w:color w:val="000000"/>
                <w:sz w:val="21"/>
                <w:szCs w:val="21"/>
              </w:rPr>
              <w:t>pH</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FEEA77B" w14:textId="77777777" w:rsidR="00A321B4" w:rsidRDefault="00000000">
            <w:pPr>
              <w:jc w:val="center"/>
            </w:pPr>
            <w:r>
              <w:rPr>
                <w:color w:val="000000"/>
                <w:sz w:val="21"/>
                <w:szCs w:val="21"/>
              </w:rPr>
              <w:t>-0.075</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19BE849" w14:textId="77777777" w:rsidR="00A321B4" w:rsidRDefault="00000000">
            <w:pPr>
              <w:jc w:val="center"/>
            </w:pPr>
            <w:r>
              <w:rPr>
                <w:color w:val="000000"/>
                <w:sz w:val="21"/>
                <w:szCs w:val="21"/>
              </w:rPr>
              <w:t>-0.379</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52B00BF" w14:textId="77777777" w:rsidR="00A321B4" w:rsidRDefault="00000000">
            <w:pPr>
              <w:jc w:val="center"/>
            </w:pPr>
            <w:r>
              <w:rPr>
                <w:color w:val="000000"/>
                <w:sz w:val="21"/>
                <w:szCs w:val="21"/>
              </w:rPr>
              <w:t>0.310</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DC8A37D" w14:textId="77777777" w:rsidR="00A321B4" w:rsidRDefault="00000000">
            <w:pPr>
              <w:jc w:val="center"/>
            </w:pPr>
            <w:r>
              <w:rPr>
                <w:color w:val="000000"/>
                <w:sz w:val="21"/>
                <w:szCs w:val="21"/>
              </w:rPr>
              <w:t>0.844</w:t>
            </w:r>
          </w:p>
        </w:tc>
        <w:tc>
          <w:tcPr>
            <w:tcW w:w="1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534AEE0" w14:textId="77777777" w:rsidR="00A321B4" w:rsidRDefault="00000000">
            <w:pPr>
              <w:jc w:val="center"/>
            </w:pPr>
            <w:r>
              <w:rPr>
                <w:color w:val="000000"/>
                <w:sz w:val="21"/>
                <w:szCs w:val="21"/>
              </w:rPr>
              <w:t>0.204</w:t>
            </w:r>
          </w:p>
        </w:tc>
      </w:tr>
      <w:tr w:rsidR="00A321B4" w14:paraId="16BCE320"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F0205FD" w14:textId="77777777" w:rsidR="00A321B4" w:rsidRDefault="00000000">
            <w:r>
              <w:rPr>
                <w:color w:val="000000"/>
                <w:sz w:val="21"/>
                <w:szCs w:val="21"/>
              </w:rPr>
              <w:t>Moisture index</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BAC695D" w14:textId="77777777" w:rsidR="00A321B4" w:rsidRDefault="00000000">
            <w:pPr>
              <w:jc w:val="center"/>
            </w:pPr>
            <w:r>
              <w:rPr>
                <w:color w:val="000000"/>
                <w:sz w:val="21"/>
                <w:szCs w:val="21"/>
              </w:rPr>
              <w:t>0.934</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053064E" w14:textId="77777777" w:rsidR="00A321B4" w:rsidRDefault="00000000">
            <w:pPr>
              <w:jc w:val="center"/>
            </w:pPr>
            <w:r>
              <w:rPr>
                <w:color w:val="000000"/>
                <w:sz w:val="21"/>
                <w:szCs w:val="21"/>
              </w:rPr>
              <w:t>0.286</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C2598EF" w14:textId="77777777" w:rsidR="00A321B4" w:rsidRDefault="00000000">
            <w:pPr>
              <w:jc w:val="center"/>
            </w:pPr>
            <w:r>
              <w:rPr>
                <w:color w:val="000000"/>
                <w:sz w:val="21"/>
                <w:szCs w:val="21"/>
              </w:rPr>
              <w:t>-0.125</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968BDF4" w14:textId="77777777" w:rsidR="00A321B4" w:rsidRDefault="00000000">
            <w:pPr>
              <w:jc w:val="center"/>
            </w:pPr>
            <w:r>
              <w:rPr>
                <w:color w:val="000000"/>
                <w:sz w:val="21"/>
                <w:szCs w:val="21"/>
              </w:rPr>
              <w:t>0.159</w:t>
            </w:r>
          </w:p>
        </w:tc>
        <w:tc>
          <w:tcPr>
            <w:tcW w:w="1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24BF32D" w14:textId="77777777" w:rsidR="00A321B4" w:rsidRDefault="00000000">
            <w:pPr>
              <w:jc w:val="center"/>
            </w:pPr>
            <w:r>
              <w:rPr>
                <w:color w:val="000000"/>
                <w:sz w:val="21"/>
                <w:szCs w:val="21"/>
              </w:rPr>
              <w:t>-0.007</w:t>
            </w:r>
          </w:p>
        </w:tc>
      </w:tr>
      <w:tr w:rsidR="00A321B4" w14:paraId="2F7AE2BB"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761EF48" w14:textId="77777777" w:rsidR="00A321B4" w:rsidRDefault="00000000">
            <w:r>
              <w:rPr>
                <w:color w:val="000000"/>
                <w:sz w:val="21"/>
                <w:szCs w:val="21"/>
              </w:rPr>
              <w:t>Rainfall</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32580E3" w14:textId="77777777" w:rsidR="00A321B4" w:rsidRDefault="00000000">
            <w:pPr>
              <w:jc w:val="center"/>
            </w:pPr>
            <w:r>
              <w:rPr>
                <w:color w:val="000000"/>
                <w:sz w:val="21"/>
                <w:szCs w:val="21"/>
              </w:rPr>
              <w:t>0.843</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0CE553D" w14:textId="77777777" w:rsidR="00A321B4" w:rsidRDefault="00000000">
            <w:pPr>
              <w:jc w:val="center"/>
            </w:pPr>
            <w:r>
              <w:rPr>
                <w:color w:val="000000"/>
                <w:sz w:val="21"/>
                <w:szCs w:val="21"/>
              </w:rPr>
              <w:t>0.206</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6A8D7A8" w14:textId="77777777" w:rsidR="00A321B4" w:rsidRDefault="00000000">
            <w:pPr>
              <w:jc w:val="center"/>
            </w:pPr>
            <w:r>
              <w:rPr>
                <w:color w:val="000000"/>
                <w:sz w:val="21"/>
                <w:szCs w:val="21"/>
              </w:rPr>
              <w:t>-0.416</w:t>
            </w:r>
          </w:p>
        </w:tc>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6662158" w14:textId="77777777" w:rsidR="00A321B4" w:rsidRDefault="00000000">
            <w:pPr>
              <w:jc w:val="center"/>
            </w:pPr>
            <w:r>
              <w:rPr>
                <w:color w:val="000000"/>
                <w:sz w:val="21"/>
                <w:szCs w:val="21"/>
              </w:rPr>
              <w:t>0.134</w:t>
            </w:r>
          </w:p>
        </w:tc>
        <w:tc>
          <w:tcPr>
            <w:tcW w:w="1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71A1A97" w14:textId="77777777" w:rsidR="00A321B4" w:rsidRDefault="00000000">
            <w:pPr>
              <w:jc w:val="center"/>
            </w:pPr>
            <w:r>
              <w:rPr>
                <w:color w:val="000000"/>
                <w:sz w:val="21"/>
                <w:szCs w:val="21"/>
              </w:rPr>
              <w:t>0.225</w:t>
            </w:r>
          </w:p>
        </w:tc>
      </w:tr>
      <w:tr w:rsidR="00A321B4" w14:paraId="09EBAF3D"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858EB8A" w14:textId="77777777" w:rsidR="00A321B4" w:rsidRDefault="00000000">
            <w:r>
              <w:rPr>
                <w:color w:val="000000"/>
                <w:sz w:val="21"/>
                <w:szCs w:val="21"/>
              </w:rPr>
              <w:t>Humidity</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650CB2D" w14:textId="77777777" w:rsidR="00A321B4" w:rsidRDefault="00000000">
            <w:pPr>
              <w:jc w:val="center"/>
            </w:pPr>
            <w:r>
              <w:rPr>
                <w:color w:val="000000"/>
                <w:sz w:val="21"/>
                <w:szCs w:val="21"/>
              </w:rPr>
              <w:t>0.547</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48F401D" w14:textId="77777777" w:rsidR="00A321B4" w:rsidRDefault="00000000">
            <w:pPr>
              <w:jc w:val="center"/>
            </w:pPr>
            <w:r>
              <w:rPr>
                <w:color w:val="000000"/>
                <w:sz w:val="21"/>
                <w:szCs w:val="21"/>
              </w:rPr>
              <w:t>0.256</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69B45F2" w14:textId="77777777" w:rsidR="00A321B4" w:rsidRDefault="00000000">
            <w:pPr>
              <w:jc w:val="center"/>
            </w:pPr>
            <w:r>
              <w:rPr>
                <w:color w:val="000000"/>
                <w:sz w:val="21"/>
                <w:szCs w:val="21"/>
              </w:rPr>
              <w:t>0.634</w:t>
            </w:r>
          </w:p>
        </w:tc>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DD70B3E" w14:textId="77777777" w:rsidR="00A321B4" w:rsidRDefault="00000000">
            <w:pPr>
              <w:jc w:val="center"/>
            </w:pPr>
            <w:r>
              <w:rPr>
                <w:color w:val="000000"/>
                <w:sz w:val="21"/>
                <w:szCs w:val="21"/>
              </w:rPr>
              <w:t>0.014</w:t>
            </w:r>
          </w:p>
        </w:tc>
        <w:tc>
          <w:tcPr>
            <w:tcW w:w="1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DD6F117" w14:textId="77777777" w:rsidR="00A321B4" w:rsidRDefault="00000000">
            <w:pPr>
              <w:jc w:val="center"/>
            </w:pPr>
            <w:r>
              <w:rPr>
                <w:color w:val="000000"/>
                <w:sz w:val="21"/>
                <w:szCs w:val="21"/>
              </w:rPr>
              <w:t>-0.469</w:t>
            </w:r>
          </w:p>
        </w:tc>
      </w:tr>
    </w:tbl>
    <w:p w14:paraId="31AE6D42" w14:textId="77777777" w:rsidR="00A321B4" w:rsidRDefault="00A321B4">
      <w:pPr>
        <w:spacing w:after="160"/>
      </w:pPr>
    </w:p>
    <w:p w14:paraId="0BA25C5D" w14:textId="77777777" w:rsidR="00A321B4" w:rsidRDefault="00000000">
      <w:pPr>
        <w:keepNext/>
        <w:spacing w:before="120" w:after="100"/>
        <w:jc w:val="center"/>
      </w:pPr>
      <w:r>
        <w:rPr>
          <w:b/>
          <w:bCs/>
          <w:sz w:val="22"/>
          <w:szCs w:val="22"/>
        </w:rPr>
        <w:t>Table 9.3: Major factors contributing to soil nutrient variation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3926"/>
        <w:gridCol w:w="2700"/>
      </w:tblGrid>
      <w:tr w:rsidR="00A321B4" w14:paraId="494B9176" w14:textId="77777777">
        <w:tblPrEx>
          <w:tblCellMar>
            <w:top w:w="0" w:type="dxa"/>
            <w:bottom w:w="0" w:type="dxa"/>
          </w:tblCellMar>
        </w:tblPrEx>
        <w:trPr>
          <w:cantSplit/>
          <w:tblHeader/>
        </w:trPr>
        <w:tc>
          <w:tcPr>
            <w:tcW w:w="13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6EBE1806" w14:textId="77777777" w:rsidR="00A321B4" w:rsidRDefault="00000000">
            <w:r>
              <w:rPr>
                <w:b/>
                <w:bCs/>
                <w:color w:val="FFFFFF"/>
                <w:sz w:val="20"/>
                <w:szCs w:val="20"/>
              </w:rPr>
              <w:t>Component</w:t>
            </w:r>
          </w:p>
        </w:tc>
        <w:tc>
          <w:tcPr>
            <w:tcW w:w="11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0DAC9FE2" w14:textId="77777777" w:rsidR="00A321B4" w:rsidRDefault="00000000">
            <w:r>
              <w:rPr>
                <w:b/>
                <w:bCs/>
                <w:color w:val="FFFFFF"/>
                <w:sz w:val="20"/>
                <w:szCs w:val="20"/>
              </w:rPr>
              <w:t>Variance</w:t>
            </w:r>
          </w:p>
        </w:tc>
        <w:tc>
          <w:tcPr>
            <w:tcW w:w="39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327E64C3" w14:textId="77777777" w:rsidR="00A321B4" w:rsidRDefault="00000000">
            <w:r>
              <w:rPr>
                <w:b/>
                <w:bCs/>
                <w:color w:val="FFFFFF"/>
                <w:sz w:val="20"/>
                <w:szCs w:val="20"/>
              </w:rPr>
              <w:t>Main drivers</w:t>
            </w:r>
          </w:p>
        </w:tc>
        <w:tc>
          <w:tcPr>
            <w:tcW w:w="27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35EC6781" w14:textId="77777777" w:rsidR="00A321B4" w:rsidRDefault="00000000">
            <w:r>
              <w:rPr>
                <w:b/>
                <w:bCs/>
                <w:color w:val="FFFFFF"/>
                <w:sz w:val="20"/>
                <w:szCs w:val="20"/>
              </w:rPr>
              <w:t>Soil factor</w:t>
            </w:r>
          </w:p>
        </w:tc>
      </w:tr>
      <w:tr w:rsidR="00A321B4" w14:paraId="3BE731D2" w14:textId="77777777">
        <w:tblPrEx>
          <w:tblCellMar>
            <w:top w:w="0" w:type="dxa"/>
            <w:bottom w:w="0" w:type="dxa"/>
          </w:tblCellMar>
        </w:tblPrEx>
        <w:trPr>
          <w:cantSplit/>
        </w:trPr>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3182E49" w14:textId="77777777" w:rsidR="00A321B4" w:rsidRDefault="00000000">
            <w:r>
              <w:rPr>
                <w:color w:val="000000"/>
                <w:sz w:val="20"/>
                <w:szCs w:val="20"/>
              </w:rPr>
              <w:t>PC1</w:t>
            </w:r>
          </w:p>
        </w:tc>
        <w:tc>
          <w:tcPr>
            <w:tcW w:w="11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1B49F3C" w14:textId="77777777" w:rsidR="00A321B4" w:rsidRDefault="00000000">
            <w:r>
              <w:rPr>
                <w:color w:val="000000"/>
                <w:sz w:val="20"/>
                <w:szCs w:val="20"/>
              </w:rPr>
              <w:t>31.8%</w:t>
            </w:r>
          </w:p>
        </w:tc>
        <w:tc>
          <w:tcPr>
            <w:tcW w:w="39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94D65E4" w14:textId="77777777" w:rsidR="00A321B4" w:rsidRDefault="00000000">
            <w:r>
              <w:rPr>
                <w:color w:val="000000"/>
                <w:sz w:val="20"/>
                <w:szCs w:val="20"/>
              </w:rPr>
              <w:t>Moisture index (0.93), rainfall (0.84), humidity (0.55)</w:t>
            </w:r>
          </w:p>
        </w:tc>
        <w:tc>
          <w:tcPr>
            <w:tcW w:w="27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94A8BEE" w14:textId="77777777" w:rsidR="00A321B4" w:rsidRDefault="00000000">
            <w:r>
              <w:rPr>
                <w:color w:val="000000"/>
                <w:sz w:val="20"/>
                <w:szCs w:val="20"/>
              </w:rPr>
              <w:t>Water availability</w:t>
            </w:r>
          </w:p>
        </w:tc>
      </w:tr>
      <w:tr w:rsidR="00A321B4" w14:paraId="25C571CD" w14:textId="77777777">
        <w:tblPrEx>
          <w:tblCellMar>
            <w:top w:w="0" w:type="dxa"/>
            <w:bottom w:w="0" w:type="dxa"/>
          </w:tblCellMar>
        </w:tblPrEx>
        <w:trPr>
          <w:cantSplit/>
        </w:trPr>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F6F2679" w14:textId="77777777" w:rsidR="00A321B4" w:rsidRDefault="00000000">
            <w:r>
              <w:rPr>
                <w:color w:val="000000"/>
                <w:sz w:val="20"/>
                <w:szCs w:val="20"/>
              </w:rPr>
              <w:t>PC2</w:t>
            </w:r>
          </w:p>
        </w:tc>
        <w:tc>
          <w:tcPr>
            <w:tcW w:w="11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623B9FC" w14:textId="77777777" w:rsidR="00A321B4" w:rsidRDefault="00000000">
            <w:r>
              <w:rPr>
                <w:color w:val="000000"/>
                <w:sz w:val="20"/>
                <w:szCs w:val="20"/>
              </w:rPr>
              <w:t>26.5%</w:t>
            </w:r>
          </w:p>
        </w:tc>
        <w:tc>
          <w:tcPr>
            <w:tcW w:w="39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3A2E412" w14:textId="77777777" w:rsidR="00A321B4" w:rsidRDefault="00000000">
            <w:r>
              <w:rPr>
                <w:color w:val="000000"/>
                <w:sz w:val="20"/>
                <w:szCs w:val="20"/>
              </w:rPr>
              <w:t>Potassium (0.89), phosphorus (0.81)</w:t>
            </w:r>
          </w:p>
        </w:tc>
        <w:tc>
          <w:tcPr>
            <w:tcW w:w="27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B14531F" w14:textId="77777777" w:rsidR="00A321B4" w:rsidRDefault="00000000">
            <w:r>
              <w:rPr>
                <w:color w:val="000000"/>
                <w:sz w:val="20"/>
                <w:szCs w:val="20"/>
              </w:rPr>
              <w:t>Potassium–phosphorus reserve</w:t>
            </w:r>
          </w:p>
        </w:tc>
      </w:tr>
      <w:tr w:rsidR="00A321B4" w14:paraId="142B6662" w14:textId="77777777">
        <w:tblPrEx>
          <w:tblCellMar>
            <w:top w:w="0" w:type="dxa"/>
            <w:bottom w:w="0" w:type="dxa"/>
          </w:tblCellMar>
        </w:tblPrEx>
        <w:trPr>
          <w:cantSplit/>
        </w:trPr>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2AB9F64" w14:textId="77777777" w:rsidR="00A321B4" w:rsidRDefault="00000000">
            <w:r>
              <w:rPr>
                <w:color w:val="000000"/>
                <w:sz w:val="20"/>
                <w:szCs w:val="20"/>
              </w:rPr>
              <w:t>PC3</w:t>
            </w:r>
          </w:p>
        </w:tc>
        <w:tc>
          <w:tcPr>
            <w:tcW w:w="11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D0E719B" w14:textId="77777777" w:rsidR="00A321B4" w:rsidRDefault="00000000">
            <w:r>
              <w:rPr>
                <w:color w:val="000000"/>
                <w:sz w:val="20"/>
                <w:szCs w:val="20"/>
              </w:rPr>
              <w:t>14.5%</w:t>
            </w:r>
          </w:p>
        </w:tc>
        <w:tc>
          <w:tcPr>
            <w:tcW w:w="39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E291C94" w14:textId="77777777" w:rsidR="00A321B4" w:rsidRDefault="00000000">
            <w:r>
              <w:rPr>
                <w:color w:val="000000"/>
                <w:sz w:val="20"/>
                <w:szCs w:val="20"/>
              </w:rPr>
              <w:t>Humidity (0.63), nitrogen (0.52), against rainfall (−0.42)</w:t>
            </w:r>
          </w:p>
        </w:tc>
        <w:tc>
          <w:tcPr>
            <w:tcW w:w="27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A3A285E" w14:textId="77777777" w:rsidR="00A321B4" w:rsidRDefault="00000000">
            <w:r>
              <w:rPr>
                <w:color w:val="000000"/>
                <w:sz w:val="20"/>
                <w:szCs w:val="20"/>
              </w:rPr>
              <w:t>Humidity–nitrogen balance</w:t>
            </w:r>
          </w:p>
        </w:tc>
      </w:tr>
      <w:tr w:rsidR="00A321B4" w14:paraId="4AD14B29" w14:textId="77777777">
        <w:tblPrEx>
          <w:tblCellMar>
            <w:top w:w="0" w:type="dxa"/>
            <w:bottom w:w="0" w:type="dxa"/>
          </w:tblCellMar>
        </w:tblPrEx>
        <w:trPr>
          <w:cantSplit/>
        </w:trPr>
        <w:tc>
          <w:tcPr>
            <w:tcW w:w="13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00374F9" w14:textId="77777777" w:rsidR="00A321B4" w:rsidRDefault="00000000">
            <w:r>
              <w:rPr>
                <w:color w:val="000000"/>
                <w:sz w:val="20"/>
                <w:szCs w:val="20"/>
              </w:rPr>
              <w:t>PC4</w:t>
            </w:r>
          </w:p>
        </w:tc>
        <w:tc>
          <w:tcPr>
            <w:tcW w:w="11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FAB5735" w14:textId="77777777" w:rsidR="00A321B4" w:rsidRDefault="00000000">
            <w:r>
              <w:rPr>
                <w:color w:val="000000"/>
                <w:sz w:val="20"/>
                <w:szCs w:val="20"/>
              </w:rPr>
              <w:t>13.3%</w:t>
            </w:r>
          </w:p>
        </w:tc>
        <w:tc>
          <w:tcPr>
            <w:tcW w:w="39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B3D9BE4" w14:textId="77777777" w:rsidR="00A321B4" w:rsidRDefault="00000000">
            <w:r>
              <w:rPr>
                <w:color w:val="000000"/>
                <w:sz w:val="20"/>
                <w:szCs w:val="20"/>
              </w:rPr>
              <w:t>Soil pH (0.84)</w:t>
            </w:r>
          </w:p>
        </w:tc>
        <w:tc>
          <w:tcPr>
            <w:tcW w:w="27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5925B9C" w14:textId="77777777" w:rsidR="00A321B4" w:rsidRDefault="00000000">
            <w:r>
              <w:rPr>
                <w:color w:val="000000"/>
                <w:sz w:val="20"/>
                <w:szCs w:val="20"/>
              </w:rPr>
              <w:t>Soil acidity</w:t>
            </w:r>
          </w:p>
        </w:tc>
      </w:tr>
      <w:tr w:rsidR="00A321B4" w14:paraId="45F2B6F7" w14:textId="77777777">
        <w:tblPrEx>
          <w:tblCellMar>
            <w:top w:w="0" w:type="dxa"/>
            <w:bottom w:w="0" w:type="dxa"/>
          </w:tblCellMar>
        </w:tblPrEx>
        <w:trPr>
          <w:cantSplit/>
        </w:trPr>
        <w:tc>
          <w:tcPr>
            <w:tcW w:w="13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A3D356A" w14:textId="77777777" w:rsidR="00A321B4" w:rsidRDefault="00000000">
            <w:r>
              <w:rPr>
                <w:color w:val="000000"/>
                <w:sz w:val="20"/>
                <w:szCs w:val="20"/>
              </w:rPr>
              <w:t>PC5</w:t>
            </w:r>
          </w:p>
        </w:tc>
        <w:tc>
          <w:tcPr>
            <w:tcW w:w="11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9371552" w14:textId="77777777" w:rsidR="00A321B4" w:rsidRDefault="00000000">
            <w:r>
              <w:rPr>
                <w:color w:val="000000"/>
                <w:sz w:val="20"/>
                <w:szCs w:val="20"/>
              </w:rPr>
              <w:t>10.8%</w:t>
            </w:r>
          </w:p>
        </w:tc>
        <w:tc>
          <w:tcPr>
            <w:tcW w:w="39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139E79E" w14:textId="77777777" w:rsidR="00A321B4" w:rsidRDefault="00000000">
            <w:r>
              <w:rPr>
                <w:color w:val="000000"/>
                <w:sz w:val="20"/>
                <w:szCs w:val="20"/>
              </w:rPr>
              <w:t>Nitrogen (0.58), phosphorus (0.31), against humidity (−0.47)</w:t>
            </w:r>
          </w:p>
        </w:tc>
        <w:tc>
          <w:tcPr>
            <w:tcW w:w="27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57789EA" w14:textId="77777777" w:rsidR="00A321B4" w:rsidRDefault="00000000">
            <w:r>
              <w:rPr>
                <w:color w:val="000000"/>
                <w:sz w:val="20"/>
                <w:szCs w:val="20"/>
              </w:rPr>
              <w:t>Nitrogen–phosphorus supply</w:t>
            </w:r>
          </w:p>
        </w:tc>
      </w:tr>
    </w:tbl>
    <w:p w14:paraId="0B61FD39" w14:textId="77777777" w:rsidR="00A321B4" w:rsidRDefault="00A321B4">
      <w:pPr>
        <w:spacing w:after="160"/>
      </w:pPr>
    </w:p>
    <w:p w14:paraId="493C1EDE" w14:textId="77777777" w:rsidR="00A321B4" w:rsidRDefault="00000000">
      <w:pPr>
        <w:spacing w:after="140" w:line="300" w:lineRule="auto"/>
        <w:jc w:val="both"/>
      </w:pPr>
      <w:r>
        <w:t xml:space="preserve">PC1 is a water-availability factor: the moisture index, rainfall and humidity all load strongly and positively. PC2 is the potassium–phosphorus reserve, reflecting the strong P–K correlation. PC3 contrasts humid, nitrogen-rich soils with high-rainfall ones. PC4 is almost entirely soil pH, which is only weakly correlated with the other features, so it forms its own axis. PC5 mainly describes nitrogen and phosphorus supply set against humidity. The signs of loadings are arbitrary in PCA, so only the relative pattern within a component </w:t>
      </w:r>
      <w:proofErr w:type="gramStart"/>
      <w:r>
        <w:t>matters</w:t>
      </w:r>
      <w:proofErr w:type="gramEnd"/>
      <w:r>
        <w:t>.</w:t>
      </w:r>
    </w:p>
    <w:p w14:paraId="2278F61A" w14:textId="77777777" w:rsidR="00A321B4" w:rsidRDefault="00000000">
      <w:pPr>
        <w:pStyle w:val="Heading2"/>
        <w:keepNext/>
      </w:pPr>
      <w:r>
        <w:lastRenderedPageBreak/>
        <w:t xml:space="preserve">9.3 Soil Samples in </w:t>
      </w:r>
      <w:proofErr w:type="gramStart"/>
      <w:r>
        <w:t>Principal</w:t>
      </w:r>
      <w:proofErr w:type="gramEnd"/>
      <w:r>
        <w:t>-Component Space</w:t>
      </w:r>
    </w:p>
    <w:p w14:paraId="158619EA" w14:textId="77777777" w:rsidR="00A321B4" w:rsidRDefault="00000000">
      <w:pPr>
        <w:keepNext/>
        <w:spacing w:before="120" w:after="60"/>
        <w:jc w:val="center"/>
      </w:pPr>
      <w:r>
        <w:rPr>
          <w:noProof/>
        </w:rPr>
        <w:drawing>
          <wp:inline distT="0" distB="0" distL="0" distR="0" wp14:anchorId="038E3590" wp14:editId="01A98485">
            <wp:extent cx="4848225" cy="3286125"/>
            <wp:effectExtent l="0" t="0" r="0" b="0"/>
            <wp:docPr id="1558491022" name="Figure 9.2: Samples of six crops projected on PC1 and PC2" descr="Figure 9.2: Samples of six crops projected on PC1 and PC2" title="Figure 9.2: Samples of six crops projected on PC1 and 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8225" cy="3286125"/>
                    </a:xfrm>
                    <a:prstGeom prst="rect">
                      <a:avLst/>
                    </a:prstGeom>
                  </pic:spPr>
                </pic:pic>
              </a:graphicData>
            </a:graphic>
          </wp:inline>
        </w:drawing>
      </w:r>
    </w:p>
    <w:p w14:paraId="549CF103" w14:textId="77777777" w:rsidR="00A321B4" w:rsidRDefault="00000000">
      <w:pPr>
        <w:spacing w:after="160"/>
        <w:jc w:val="center"/>
      </w:pPr>
      <w:r>
        <w:rPr>
          <w:b/>
          <w:bCs/>
          <w:sz w:val="22"/>
          <w:szCs w:val="22"/>
        </w:rPr>
        <w:t>Figure 9.2: Samples of six crops projected on PC1 and PC2</w:t>
      </w:r>
    </w:p>
    <w:p w14:paraId="23D6D31D" w14:textId="77777777" w:rsidR="00A321B4" w:rsidRDefault="00000000">
      <w:pPr>
        <w:spacing w:after="140" w:line="300" w:lineRule="auto"/>
        <w:jc w:val="both"/>
      </w:pPr>
      <w:r>
        <w:t xml:space="preserve">Figure 9.2 shows that the first two components separate crops with distinct soil requirements. Rice lies far to the right on PC1 because it grows with high rainfall and humidity. Apple and grapes lie high on PC2 because of their very high potassium and phosphorus levels. Chickpea, </w:t>
      </w:r>
      <w:proofErr w:type="spellStart"/>
      <w:r>
        <w:t>mothbeans</w:t>
      </w:r>
      <w:proofErr w:type="spellEnd"/>
      <w:r>
        <w:t xml:space="preserve"> and maize sit together at low PC1, and chickpea and </w:t>
      </w:r>
      <w:proofErr w:type="spellStart"/>
      <w:r>
        <w:t>mothbeans</w:t>
      </w:r>
      <w:proofErr w:type="spellEnd"/>
      <w:r>
        <w:t xml:space="preserve"> overlap in this plane, so further components or the original features are needed to separate them.</w:t>
      </w:r>
    </w:p>
    <w:p w14:paraId="036DBCE8" w14:textId="77777777" w:rsidR="00A321B4" w:rsidRDefault="00000000">
      <w:pPr>
        <w:pStyle w:val="Heading2"/>
        <w:keepNext/>
      </w:pPr>
      <w:r>
        <w:t>9.4 Effect of Dimensionality Reduction on Classification</w:t>
      </w:r>
    </w:p>
    <w:p w14:paraId="23F4BAB1" w14:textId="77777777" w:rsidR="00A321B4" w:rsidRDefault="00000000">
      <w:pPr>
        <w:keepNext/>
        <w:spacing w:before="120" w:after="100"/>
        <w:jc w:val="center"/>
      </w:pPr>
      <w:r>
        <w:rPr>
          <w:b/>
          <w:bCs/>
          <w:sz w:val="22"/>
          <w:szCs w:val="22"/>
        </w:rPr>
        <w:t>Table 9.4: k-NN accuracy on the test set (94 samples)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800"/>
        <w:gridCol w:w="2000"/>
        <w:gridCol w:w="2126"/>
      </w:tblGrid>
      <w:tr w:rsidR="00A321B4" w14:paraId="7E40E7CB" w14:textId="77777777">
        <w:tblPrEx>
          <w:tblCellMar>
            <w:top w:w="0" w:type="dxa"/>
            <w:bottom w:w="0" w:type="dxa"/>
          </w:tblCellMar>
        </w:tblPrEx>
        <w:trPr>
          <w:cantSplit/>
          <w:tblHeader/>
        </w:trPr>
        <w:tc>
          <w:tcPr>
            <w:tcW w:w="31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EAAEACB" w14:textId="77777777" w:rsidR="00A321B4" w:rsidRDefault="00000000">
            <w:r>
              <w:rPr>
                <w:b/>
                <w:bCs/>
                <w:color w:val="FFFFFF"/>
                <w:sz w:val="21"/>
                <w:szCs w:val="21"/>
              </w:rPr>
              <w:t>Feature set</w:t>
            </w:r>
          </w:p>
        </w:tc>
        <w:tc>
          <w:tcPr>
            <w:tcW w:w="18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DFE6D6C" w14:textId="77777777" w:rsidR="00A321B4" w:rsidRDefault="00000000">
            <w:r>
              <w:rPr>
                <w:b/>
                <w:bCs/>
                <w:color w:val="FFFFFF"/>
                <w:sz w:val="21"/>
                <w:szCs w:val="21"/>
              </w:rPr>
              <w:t>Number of features</w:t>
            </w:r>
          </w:p>
        </w:tc>
        <w:tc>
          <w:tcPr>
            <w:tcW w:w="20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24B8B5DB" w14:textId="77777777" w:rsidR="00A321B4" w:rsidRDefault="00000000">
            <w:r>
              <w:rPr>
                <w:b/>
                <w:bCs/>
                <w:color w:val="FFFFFF"/>
                <w:sz w:val="21"/>
                <w:szCs w:val="21"/>
              </w:rPr>
              <w:t>Source data (%)</w:t>
            </w:r>
          </w:p>
        </w:tc>
        <w:tc>
          <w:tcPr>
            <w:tcW w:w="21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5D256281" w14:textId="77777777" w:rsidR="00A321B4" w:rsidRDefault="00000000">
            <w:r>
              <w:rPr>
                <w:b/>
                <w:bCs/>
                <w:color w:val="FFFFFF"/>
                <w:sz w:val="21"/>
                <w:szCs w:val="21"/>
              </w:rPr>
              <w:t>Stress test (%)</w:t>
            </w:r>
          </w:p>
        </w:tc>
      </w:tr>
      <w:tr w:rsidR="00A321B4" w14:paraId="5224BA05" w14:textId="77777777">
        <w:tblPrEx>
          <w:tblCellMar>
            <w:top w:w="0" w:type="dxa"/>
            <w:bottom w:w="0" w:type="dxa"/>
          </w:tblCellMar>
        </w:tblPrEx>
        <w:trPr>
          <w:cantSplit/>
        </w:trPr>
        <w:tc>
          <w:tcPr>
            <w:tcW w:w="31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B095D65" w14:textId="77777777" w:rsidR="00A321B4" w:rsidRDefault="00000000">
            <w:r>
              <w:rPr>
                <w:color w:val="000000"/>
                <w:sz w:val="21"/>
                <w:szCs w:val="21"/>
              </w:rPr>
              <w:t>All standardised features</w:t>
            </w:r>
          </w:p>
        </w:tc>
        <w:tc>
          <w:tcPr>
            <w:tcW w:w="18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150AEE7" w14:textId="77777777" w:rsidR="00A321B4" w:rsidRDefault="00000000">
            <w:pPr>
              <w:jc w:val="center"/>
            </w:pPr>
            <w:r>
              <w:rPr>
                <w:color w:val="000000"/>
                <w:sz w:val="21"/>
                <w:szCs w:val="21"/>
              </w:rPr>
              <w:t>7</w:t>
            </w:r>
          </w:p>
        </w:tc>
        <w:tc>
          <w:tcPr>
            <w:tcW w:w="20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F52AB23" w14:textId="77777777" w:rsidR="00A321B4" w:rsidRDefault="00000000">
            <w:pPr>
              <w:jc w:val="center"/>
            </w:pPr>
            <w:r>
              <w:rPr>
                <w:color w:val="000000"/>
                <w:sz w:val="21"/>
                <w:szCs w:val="21"/>
              </w:rPr>
              <w:t>90.4</w:t>
            </w:r>
          </w:p>
        </w:tc>
        <w:tc>
          <w:tcPr>
            <w:tcW w:w="21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17C21AD" w14:textId="77777777" w:rsidR="00A321B4" w:rsidRDefault="00000000">
            <w:pPr>
              <w:jc w:val="center"/>
            </w:pPr>
            <w:r>
              <w:rPr>
                <w:color w:val="000000"/>
                <w:sz w:val="21"/>
                <w:szCs w:val="21"/>
              </w:rPr>
              <w:t>87.2</w:t>
            </w:r>
          </w:p>
        </w:tc>
      </w:tr>
      <w:tr w:rsidR="00A321B4" w14:paraId="1F32A803" w14:textId="77777777">
        <w:tblPrEx>
          <w:tblCellMar>
            <w:top w:w="0" w:type="dxa"/>
            <w:bottom w:w="0" w:type="dxa"/>
          </w:tblCellMar>
        </w:tblPrEx>
        <w:trPr>
          <w:cantSplit/>
        </w:trPr>
        <w:tc>
          <w:tcPr>
            <w:tcW w:w="31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601394A" w14:textId="77777777" w:rsidR="00A321B4" w:rsidRDefault="00000000">
            <w:r>
              <w:rPr>
                <w:color w:val="000000"/>
                <w:sz w:val="21"/>
                <w:szCs w:val="21"/>
              </w:rPr>
              <w:t>First 3 principal components</w:t>
            </w:r>
          </w:p>
        </w:tc>
        <w:tc>
          <w:tcPr>
            <w:tcW w:w="18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7FFC62A" w14:textId="77777777" w:rsidR="00A321B4" w:rsidRDefault="00000000">
            <w:pPr>
              <w:jc w:val="center"/>
            </w:pPr>
            <w:r>
              <w:rPr>
                <w:color w:val="000000"/>
                <w:sz w:val="21"/>
                <w:szCs w:val="21"/>
              </w:rPr>
              <w:t>3</w:t>
            </w:r>
          </w:p>
        </w:tc>
        <w:tc>
          <w:tcPr>
            <w:tcW w:w="20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A6223E2" w14:textId="77777777" w:rsidR="00A321B4" w:rsidRDefault="00000000">
            <w:pPr>
              <w:jc w:val="center"/>
            </w:pPr>
            <w:r>
              <w:rPr>
                <w:color w:val="000000"/>
                <w:sz w:val="21"/>
                <w:szCs w:val="21"/>
              </w:rPr>
              <w:t>77.7</w:t>
            </w:r>
          </w:p>
        </w:tc>
        <w:tc>
          <w:tcPr>
            <w:tcW w:w="21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2075AC8" w14:textId="77777777" w:rsidR="00A321B4" w:rsidRDefault="00000000">
            <w:pPr>
              <w:jc w:val="center"/>
            </w:pPr>
            <w:r>
              <w:rPr>
                <w:color w:val="000000"/>
                <w:sz w:val="21"/>
                <w:szCs w:val="21"/>
              </w:rPr>
              <w:t>75.5</w:t>
            </w:r>
          </w:p>
        </w:tc>
      </w:tr>
    </w:tbl>
    <w:p w14:paraId="75645095" w14:textId="77777777" w:rsidR="00A321B4" w:rsidRDefault="00A321B4">
      <w:pPr>
        <w:spacing w:after="160"/>
      </w:pPr>
    </w:p>
    <w:p w14:paraId="247447A3" w14:textId="77777777" w:rsidR="00A321B4" w:rsidRDefault="00000000">
      <w:pPr>
        <w:keepNext/>
        <w:spacing w:before="120" w:after="60"/>
        <w:jc w:val="center"/>
      </w:pPr>
      <w:r>
        <w:rPr>
          <w:noProof/>
        </w:rPr>
        <w:lastRenderedPageBreak/>
        <w:drawing>
          <wp:inline distT="0" distB="0" distL="0" distR="0" wp14:anchorId="5F4DA66D" wp14:editId="40F681B6">
            <wp:extent cx="3752850" cy="2609850"/>
            <wp:effectExtent l="0" t="0" r="0" b="0"/>
            <wp:docPr id="1503506994" name="Figure 9.3: Accuracy with all features versus three components" descr="Figure 9.3: Accuracy with all features versus three components" title="Figure 9.3: Accuracy with all features versus thre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52850" cy="2609850"/>
                    </a:xfrm>
                    <a:prstGeom prst="rect">
                      <a:avLst/>
                    </a:prstGeom>
                  </pic:spPr>
                </pic:pic>
              </a:graphicData>
            </a:graphic>
          </wp:inline>
        </w:drawing>
      </w:r>
    </w:p>
    <w:p w14:paraId="1BECF416" w14:textId="77777777" w:rsidR="00A321B4" w:rsidRDefault="00000000">
      <w:pPr>
        <w:spacing w:after="160"/>
        <w:jc w:val="center"/>
      </w:pPr>
      <w:r>
        <w:rPr>
          <w:b/>
          <w:bCs/>
          <w:sz w:val="22"/>
          <w:szCs w:val="22"/>
        </w:rPr>
        <w:t>Figure 9.3: Accuracy with all features versus three components</w:t>
      </w:r>
    </w:p>
    <w:p w14:paraId="6C5CA87C" w14:textId="77777777" w:rsidR="00A321B4" w:rsidRDefault="00000000">
      <w:pPr>
        <w:spacing w:after="140" w:line="300" w:lineRule="auto"/>
        <w:jc w:val="both"/>
      </w:pPr>
      <w:r>
        <w:t>With all seven features the classifier reaches 90.4% accuracy. With three principal components it reaches 77.7%, which is about 86% of the baseline accuracy using 57% fewer features, at a cost of 12.7 percentage points. The loss is consistent with the variance figures: three components keep 72.8% of the variance, so some class-distinguishing information in the remaining 27.2% is lost. The stress-test data show the same pattern (87.2% against 75.5%), and the cleaning steps keep the accuracy loss from the injected errors to a few percentage points. The trade-off is therefore real: three components are best suited to visualisation and interpretation, while a classifier needing the highest accuracy would use more components or the original features.</w:t>
      </w:r>
    </w:p>
    <w:p w14:paraId="39B89B9A" w14:textId="77777777" w:rsidR="00A321B4" w:rsidRDefault="00000000">
      <w:pPr>
        <w:pStyle w:val="Heading2"/>
        <w:keepNext/>
      </w:pPr>
      <w:r>
        <w:t>9.5 Per-Crop Results</w:t>
      </w:r>
    </w:p>
    <w:p w14:paraId="7A3634D7" w14:textId="77777777" w:rsidR="00A321B4" w:rsidRDefault="00000000">
      <w:pPr>
        <w:keepNext/>
        <w:spacing w:before="120" w:after="100"/>
        <w:jc w:val="center"/>
      </w:pPr>
      <w:r>
        <w:rPr>
          <w:b/>
          <w:bCs/>
          <w:sz w:val="22"/>
          <w:szCs w:val="22"/>
        </w:rPr>
        <w:t>Table 9.5: Per-crop precision, recall and F1 with three components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826"/>
      </w:tblGrid>
      <w:tr w:rsidR="00A321B4" w14:paraId="52E48B48" w14:textId="77777777">
        <w:tblPrEx>
          <w:tblCellMar>
            <w:top w:w="0" w:type="dxa"/>
            <w:bottom w:w="0" w:type="dxa"/>
          </w:tblCellMar>
        </w:tblPrEx>
        <w:trPr>
          <w:cantSplit/>
          <w:tblHeader/>
        </w:trPr>
        <w:tc>
          <w:tcPr>
            <w:tcW w:w="24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0C960A67" w14:textId="77777777" w:rsidR="00A321B4" w:rsidRDefault="00000000">
            <w:r>
              <w:rPr>
                <w:b/>
                <w:bCs/>
                <w:color w:val="FFFFFF"/>
                <w:sz w:val="19"/>
                <w:szCs w:val="19"/>
              </w:rPr>
              <w:t>Crop</w:t>
            </w:r>
          </w:p>
        </w:tc>
        <w:tc>
          <w:tcPr>
            <w:tcW w:w="16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319D347" w14:textId="77777777" w:rsidR="00A321B4" w:rsidRDefault="00000000">
            <w:r>
              <w:rPr>
                <w:b/>
                <w:bCs/>
                <w:color w:val="FFFFFF"/>
                <w:sz w:val="19"/>
                <w:szCs w:val="19"/>
              </w:rPr>
              <w:t>Precision</w:t>
            </w:r>
          </w:p>
        </w:tc>
        <w:tc>
          <w:tcPr>
            <w:tcW w:w="16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40CB3E08" w14:textId="77777777" w:rsidR="00A321B4" w:rsidRDefault="00000000">
            <w:r>
              <w:rPr>
                <w:b/>
                <w:bCs/>
                <w:color w:val="FFFFFF"/>
                <w:sz w:val="19"/>
                <w:szCs w:val="19"/>
              </w:rPr>
              <w:t>Recall</w:t>
            </w:r>
          </w:p>
        </w:tc>
        <w:tc>
          <w:tcPr>
            <w:tcW w:w="16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5017A0D5" w14:textId="77777777" w:rsidR="00A321B4" w:rsidRDefault="00000000">
            <w:r>
              <w:rPr>
                <w:b/>
                <w:bCs/>
                <w:color w:val="FFFFFF"/>
                <w:sz w:val="19"/>
                <w:szCs w:val="19"/>
              </w:rPr>
              <w:t>F1</w:t>
            </w:r>
          </w:p>
        </w:tc>
        <w:tc>
          <w:tcPr>
            <w:tcW w:w="18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3581E2BF" w14:textId="77777777" w:rsidR="00A321B4" w:rsidRDefault="00000000">
            <w:r>
              <w:rPr>
                <w:b/>
                <w:bCs/>
                <w:color w:val="FFFFFF"/>
                <w:sz w:val="19"/>
                <w:szCs w:val="19"/>
              </w:rPr>
              <w:t>Test samples</w:t>
            </w:r>
          </w:p>
        </w:tc>
      </w:tr>
      <w:tr w:rsidR="00A321B4" w14:paraId="16DBCC79"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4C03774" w14:textId="77777777" w:rsidR="00A321B4" w:rsidRDefault="00000000">
            <w:r>
              <w:rPr>
                <w:color w:val="000000"/>
                <w:sz w:val="19"/>
                <w:szCs w:val="19"/>
              </w:rPr>
              <w:t>apple</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D1C1F00"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ADE363E"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9D3AA15" w14:textId="77777777" w:rsidR="00A321B4" w:rsidRDefault="00000000">
            <w:pPr>
              <w:jc w:val="center"/>
            </w:pPr>
            <w:r>
              <w:rPr>
                <w:color w:val="000000"/>
                <w:sz w:val="19"/>
                <w:szCs w:val="19"/>
              </w:rPr>
              <w:t>100.0</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830E55C" w14:textId="77777777" w:rsidR="00A321B4" w:rsidRDefault="00000000">
            <w:pPr>
              <w:jc w:val="center"/>
            </w:pPr>
            <w:r>
              <w:rPr>
                <w:color w:val="000000"/>
                <w:sz w:val="19"/>
                <w:szCs w:val="19"/>
              </w:rPr>
              <w:t>2</w:t>
            </w:r>
          </w:p>
        </w:tc>
      </w:tr>
      <w:tr w:rsidR="00A321B4" w14:paraId="2E2222E0"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93FED77" w14:textId="77777777" w:rsidR="00A321B4" w:rsidRDefault="00000000">
            <w:r>
              <w:rPr>
                <w:color w:val="000000"/>
                <w:sz w:val="19"/>
                <w:szCs w:val="19"/>
              </w:rPr>
              <w:t>banana</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485A7D9"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68523D2" w14:textId="77777777" w:rsidR="00A321B4" w:rsidRDefault="00000000">
            <w:pPr>
              <w:jc w:val="center"/>
            </w:pPr>
            <w:r>
              <w:rPr>
                <w:color w:val="000000"/>
                <w:sz w:val="19"/>
                <w:szCs w:val="19"/>
              </w:rPr>
              <w:t>80.0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CBC1005" w14:textId="77777777" w:rsidR="00A321B4" w:rsidRDefault="00000000">
            <w:pPr>
              <w:jc w:val="center"/>
            </w:pPr>
            <w:r>
              <w:rPr>
                <w:color w:val="000000"/>
                <w:sz w:val="19"/>
                <w:szCs w:val="19"/>
              </w:rPr>
              <w:t>88.9</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5BF7CC3" w14:textId="77777777" w:rsidR="00A321B4" w:rsidRDefault="00000000">
            <w:pPr>
              <w:jc w:val="center"/>
            </w:pPr>
            <w:r>
              <w:rPr>
                <w:color w:val="000000"/>
                <w:sz w:val="19"/>
                <w:szCs w:val="19"/>
              </w:rPr>
              <w:t>5</w:t>
            </w:r>
          </w:p>
        </w:tc>
      </w:tr>
      <w:tr w:rsidR="00A321B4" w14:paraId="6E51C02A"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EA0C3A3" w14:textId="77777777" w:rsidR="00A321B4" w:rsidRDefault="00000000">
            <w:proofErr w:type="spellStart"/>
            <w:r>
              <w:rPr>
                <w:color w:val="000000"/>
                <w:sz w:val="19"/>
                <w:szCs w:val="19"/>
              </w:rPr>
              <w:t>blackgram</w:t>
            </w:r>
            <w:proofErr w:type="spellEnd"/>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87E435F" w14:textId="77777777" w:rsidR="00A321B4" w:rsidRDefault="00000000">
            <w:pPr>
              <w:jc w:val="center"/>
            </w:pPr>
            <w:r>
              <w:rPr>
                <w:color w:val="000000"/>
                <w:sz w:val="19"/>
                <w:szCs w:val="19"/>
              </w:rPr>
              <w:t>25.0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EEB506F"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4795949" w14:textId="77777777" w:rsidR="00A321B4" w:rsidRDefault="00000000">
            <w:pPr>
              <w:jc w:val="center"/>
            </w:pPr>
            <w:r>
              <w:rPr>
                <w:color w:val="000000"/>
                <w:sz w:val="19"/>
                <w:szCs w:val="19"/>
              </w:rPr>
              <w:t>40.0</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E6330BD" w14:textId="77777777" w:rsidR="00A321B4" w:rsidRDefault="00000000">
            <w:pPr>
              <w:jc w:val="center"/>
            </w:pPr>
            <w:r>
              <w:rPr>
                <w:color w:val="000000"/>
                <w:sz w:val="19"/>
                <w:szCs w:val="19"/>
              </w:rPr>
              <w:t>2</w:t>
            </w:r>
          </w:p>
        </w:tc>
      </w:tr>
      <w:tr w:rsidR="00A321B4" w14:paraId="3C822CD7"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145EEB0" w14:textId="77777777" w:rsidR="00A321B4" w:rsidRDefault="00000000">
            <w:r>
              <w:rPr>
                <w:color w:val="000000"/>
                <w:sz w:val="19"/>
                <w:szCs w:val="19"/>
              </w:rPr>
              <w:t>chickpea</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2E2B147"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DB7B461"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B8FC0F0" w14:textId="77777777" w:rsidR="00A321B4" w:rsidRDefault="00000000">
            <w:pPr>
              <w:jc w:val="center"/>
            </w:pPr>
            <w:r>
              <w:rPr>
                <w:color w:val="000000"/>
                <w:sz w:val="19"/>
                <w:szCs w:val="19"/>
              </w:rPr>
              <w:t>100.0</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4E97D8B" w14:textId="77777777" w:rsidR="00A321B4" w:rsidRDefault="00000000">
            <w:pPr>
              <w:jc w:val="center"/>
            </w:pPr>
            <w:r>
              <w:rPr>
                <w:color w:val="000000"/>
                <w:sz w:val="19"/>
                <w:szCs w:val="19"/>
              </w:rPr>
              <w:t>4</w:t>
            </w:r>
          </w:p>
        </w:tc>
      </w:tr>
      <w:tr w:rsidR="00A321B4" w14:paraId="7C3B21DC"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8FF0AF2" w14:textId="77777777" w:rsidR="00A321B4" w:rsidRDefault="00000000">
            <w:r>
              <w:rPr>
                <w:color w:val="000000"/>
                <w:sz w:val="19"/>
                <w:szCs w:val="19"/>
              </w:rPr>
              <w:t>coconut</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B53D3C3"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9EF9E40" w14:textId="77777777" w:rsidR="00A321B4" w:rsidRDefault="00000000">
            <w:pPr>
              <w:jc w:val="center"/>
            </w:pPr>
            <w:r>
              <w:rPr>
                <w:color w:val="000000"/>
                <w:sz w:val="19"/>
                <w:szCs w:val="19"/>
              </w:rPr>
              <w:t>83.3</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8970937" w14:textId="77777777" w:rsidR="00A321B4" w:rsidRDefault="00000000">
            <w:pPr>
              <w:jc w:val="center"/>
            </w:pPr>
            <w:r>
              <w:rPr>
                <w:color w:val="000000"/>
                <w:sz w:val="19"/>
                <w:szCs w:val="19"/>
              </w:rPr>
              <w:t>90.9</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5496882" w14:textId="77777777" w:rsidR="00A321B4" w:rsidRDefault="00000000">
            <w:pPr>
              <w:jc w:val="center"/>
            </w:pPr>
            <w:r>
              <w:rPr>
                <w:color w:val="000000"/>
                <w:sz w:val="19"/>
                <w:szCs w:val="19"/>
              </w:rPr>
              <w:t>6</w:t>
            </w:r>
          </w:p>
        </w:tc>
      </w:tr>
      <w:tr w:rsidR="00A321B4" w14:paraId="4D7D6787"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38EDE93" w14:textId="77777777" w:rsidR="00A321B4" w:rsidRDefault="00000000">
            <w:r>
              <w:rPr>
                <w:color w:val="000000"/>
                <w:sz w:val="19"/>
                <w:szCs w:val="19"/>
              </w:rPr>
              <w:t>coffee</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AFD6560"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626E1A8" w14:textId="77777777" w:rsidR="00A321B4" w:rsidRDefault="00000000">
            <w:pPr>
              <w:jc w:val="center"/>
            </w:pPr>
            <w:r>
              <w:rPr>
                <w:color w:val="000000"/>
                <w:sz w:val="19"/>
                <w:szCs w:val="19"/>
              </w:rPr>
              <w:t>40.0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CAB8BFA" w14:textId="77777777" w:rsidR="00A321B4" w:rsidRDefault="00000000">
            <w:pPr>
              <w:jc w:val="center"/>
            </w:pPr>
            <w:r>
              <w:rPr>
                <w:color w:val="000000"/>
                <w:sz w:val="19"/>
                <w:szCs w:val="19"/>
              </w:rPr>
              <w:t>57.1</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C25B428" w14:textId="77777777" w:rsidR="00A321B4" w:rsidRDefault="00000000">
            <w:pPr>
              <w:jc w:val="center"/>
            </w:pPr>
            <w:r>
              <w:rPr>
                <w:color w:val="000000"/>
                <w:sz w:val="19"/>
                <w:szCs w:val="19"/>
              </w:rPr>
              <w:t>5</w:t>
            </w:r>
          </w:p>
        </w:tc>
      </w:tr>
      <w:tr w:rsidR="00A321B4" w14:paraId="468CB966"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EF98FC4" w14:textId="77777777" w:rsidR="00A321B4" w:rsidRDefault="00000000">
            <w:r>
              <w:rPr>
                <w:color w:val="000000"/>
                <w:sz w:val="19"/>
                <w:szCs w:val="19"/>
              </w:rPr>
              <w:t>cotton</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70D375C"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1118024" w14:textId="77777777" w:rsidR="00A321B4" w:rsidRDefault="00000000">
            <w:pPr>
              <w:jc w:val="center"/>
            </w:pPr>
            <w:r>
              <w:rPr>
                <w:color w:val="000000"/>
                <w:sz w:val="19"/>
                <w:szCs w:val="19"/>
              </w:rPr>
              <w:t>57.1</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76DB600" w14:textId="77777777" w:rsidR="00A321B4" w:rsidRDefault="00000000">
            <w:pPr>
              <w:jc w:val="center"/>
            </w:pPr>
            <w:r>
              <w:rPr>
                <w:color w:val="000000"/>
                <w:sz w:val="19"/>
                <w:szCs w:val="19"/>
              </w:rPr>
              <w:t>72.7</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6EBFE6F" w14:textId="77777777" w:rsidR="00A321B4" w:rsidRDefault="00000000">
            <w:pPr>
              <w:jc w:val="center"/>
            </w:pPr>
            <w:r>
              <w:rPr>
                <w:color w:val="000000"/>
                <w:sz w:val="19"/>
                <w:szCs w:val="19"/>
              </w:rPr>
              <w:t>7</w:t>
            </w:r>
          </w:p>
        </w:tc>
      </w:tr>
      <w:tr w:rsidR="00A321B4" w14:paraId="72F0B62A"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FB14610" w14:textId="77777777" w:rsidR="00A321B4" w:rsidRDefault="00000000">
            <w:r>
              <w:rPr>
                <w:color w:val="000000"/>
                <w:sz w:val="19"/>
                <w:szCs w:val="19"/>
              </w:rPr>
              <w:t>grapes</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ED99CA4"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D5B2EB3"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E1B4AE4" w14:textId="77777777" w:rsidR="00A321B4" w:rsidRDefault="00000000">
            <w:pPr>
              <w:jc w:val="center"/>
            </w:pPr>
            <w:r>
              <w:rPr>
                <w:color w:val="000000"/>
                <w:sz w:val="19"/>
                <w:szCs w:val="19"/>
              </w:rPr>
              <w:t>100.0</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814D9B5" w14:textId="77777777" w:rsidR="00A321B4" w:rsidRDefault="00000000">
            <w:pPr>
              <w:jc w:val="center"/>
            </w:pPr>
            <w:r>
              <w:rPr>
                <w:color w:val="000000"/>
                <w:sz w:val="19"/>
                <w:szCs w:val="19"/>
              </w:rPr>
              <w:t>5</w:t>
            </w:r>
          </w:p>
        </w:tc>
      </w:tr>
      <w:tr w:rsidR="00A321B4" w14:paraId="45BE02BC"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789590E" w14:textId="77777777" w:rsidR="00A321B4" w:rsidRDefault="00000000">
            <w:r>
              <w:rPr>
                <w:color w:val="000000"/>
                <w:sz w:val="19"/>
                <w:szCs w:val="19"/>
              </w:rPr>
              <w:t>jute</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B2A21DD" w14:textId="77777777" w:rsidR="00A321B4" w:rsidRDefault="00000000">
            <w:pPr>
              <w:jc w:val="center"/>
            </w:pPr>
            <w:r>
              <w:rPr>
                <w:color w:val="000000"/>
                <w:sz w:val="19"/>
                <w:szCs w:val="19"/>
              </w:rPr>
              <w:t>66.7</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A61E277" w14:textId="77777777" w:rsidR="00A321B4" w:rsidRDefault="00000000">
            <w:pPr>
              <w:jc w:val="center"/>
            </w:pPr>
            <w:r>
              <w:rPr>
                <w:color w:val="000000"/>
                <w:sz w:val="19"/>
                <w:szCs w:val="19"/>
              </w:rPr>
              <w:t>50.0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839DE80" w14:textId="77777777" w:rsidR="00A321B4" w:rsidRDefault="00000000">
            <w:pPr>
              <w:jc w:val="center"/>
            </w:pPr>
            <w:r>
              <w:rPr>
                <w:color w:val="000000"/>
                <w:sz w:val="19"/>
                <w:szCs w:val="19"/>
              </w:rPr>
              <w:t>57.1</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F19A439" w14:textId="77777777" w:rsidR="00A321B4" w:rsidRDefault="00000000">
            <w:pPr>
              <w:jc w:val="center"/>
            </w:pPr>
            <w:r>
              <w:rPr>
                <w:color w:val="000000"/>
                <w:sz w:val="19"/>
                <w:szCs w:val="19"/>
              </w:rPr>
              <w:t>4</w:t>
            </w:r>
          </w:p>
        </w:tc>
      </w:tr>
      <w:tr w:rsidR="00A321B4" w14:paraId="317A65E8"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57BD305" w14:textId="77777777" w:rsidR="00A321B4" w:rsidRDefault="00000000">
            <w:proofErr w:type="spellStart"/>
            <w:r>
              <w:rPr>
                <w:color w:val="000000"/>
                <w:sz w:val="19"/>
                <w:szCs w:val="19"/>
              </w:rPr>
              <w:t>kidneybeans</w:t>
            </w:r>
            <w:proofErr w:type="spellEnd"/>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A5B2FCD"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7457BCD"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FAB4761" w14:textId="77777777" w:rsidR="00A321B4" w:rsidRDefault="00000000">
            <w:pPr>
              <w:jc w:val="center"/>
            </w:pPr>
            <w:r>
              <w:rPr>
                <w:color w:val="000000"/>
                <w:sz w:val="19"/>
                <w:szCs w:val="19"/>
              </w:rPr>
              <w:t>100.0</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8DE4142" w14:textId="77777777" w:rsidR="00A321B4" w:rsidRDefault="00000000">
            <w:pPr>
              <w:jc w:val="center"/>
            </w:pPr>
            <w:r>
              <w:rPr>
                <w:color w:val="000000"/>
                <w:sz w:val="19"/>
                <w:szCs w:val="19"/>
              </w:rPr>
              <w:t>3</w:t>
            </w:r>
          </w:p>
        </w:tc>
      </w:tr>
      <w:tr w:rsidR="00A321B4" w14:paraId="4D26AD76"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FA44275" w14:textId="77777777" w:rsidR="00A321B4" w:rsidRDefault="00000000">
            <w:r>
              <w:rPr>
                <w:color w:val="000000"/>
                <w:sz w:val="19"/>
                <w:szCs w:val="19"/>
              </w:rPr>
              <w:t>lentil</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B965FCB" w14:textId="77777777" w:rsidR="00A321B4" w:rsidRDefault="00000000">
            <w:pPr>
              <w:jc w:val="center"/>
            </w:pPr>
            <w:r>
              <w:rPr>
                <w:color w:val="000000"/>
                <w:sz w:val="19"/>
                <w:szCs w:val="19"/>
              </w:rPr>
              <w:t>83.3</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2E5A7B0" w14:textId="77777777" w:rsidR="00A321B4" w:rsidRDefault="00000000">
            <w:pPr>
              <w:jc w:val="center"/>
            </w:pPr>
            <w:r>
              <w:rPr>
                <w:color w:val="000000"/>
                <w:sz w:val="19"/>
                <w:szCs w:val="19"/>
              </w:rPr>
              <w:t>83.3</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F5F0CEF" w14:textId="77777777" w:rsidR="00A321B4" w:rsidRDefault="00000000">
            <w:pPr>
              <w:jc w:val="center"/>
            </w:pPr>
            <w:r>
              <w:rPr>
                <w:color w:val="000000"/>
                <w:sz w:val="19"/>
                <w:szCs w:val="19"/>
              </w:rPr>
              <w:t>83.3</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C8032B9" w14:textId="77777777" w:rsidR="00A321B4" w:rsidRDefault="00000000">
            <w:pPr>
              <w:jc w:val="center"/>
            </w:pPr>
            <w:r>
              <w:rPr>
                <w:color w:val="000000"/>
                <w:sz w:val="19"/>
                <w:szCs w:val="19"/>
              </w:rPr>
              <w:t>6</w:t>
            </w:r>
          </w:p>
        </w:tc>
      </w:tr>
      <w:tr w:rsidR="00A321B4" w14:paraId="74951E4A"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FD961EE" w14:textId="77777777" w:rsidR="00A321B4" w:rsidRDefault="00000000">
            <w:r>
              <w:rPr>
                <w:color w:val="000000"/>
                <w:sz w:val="19"/>
                <w:szCs w:val="19"/>
              </w:rPr>
              <w:t>maize</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18ECE0A"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E8322A9" w14:textId="77777777" w:rsidR="00A321B4" w:rsidRDefault="00000000">
            <w:pPr>
              <w:jc w:val="center"/>
            </w:pPr>
            <w:r>
              <w:rPr>
                <w:color w:val="000000"/>
                <w:sz w:val="19"/>
                <w:szCs w:val="19"/>
              </w:rPr>
              <w:t>70.0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7D57CBF" w14:textId="77777777" w:rsidR="00A321B4" w:rsidRDefault="00000000">
            <w:pPr>
              <w:jc w:val="center"/>
            </w:pPr>
            <w:r>
              <w:rPr>
                <w:color w:val="000000"/>
                <w:sz w:val="19"/>
                <w:szCs w:val="19"/>
              </w:rPr>
              <w:t>82.4</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41F6C92" w14:textId="77777777" w:rsidR="00A321B4" w:rsidRDefault="00000000">
            <w:pPr>
              <w:jc w:val="center"/>
            </w:pPr>
            <w:r>
              <w:rPr>
                <w:color w:val="000000"/>
                <w:sz w:val="19"/>
                <w:szCs w:val="19"/>
              </w:rPr>
              <w:t>10</w:t>
            </w:r>
          </w:p>
        </w:tc>
      </w:tr>
      <w:tr w:rsidR="00A321B4" w14:paraId="5984DFBD"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7B7E376" w14:textId="77777777" w:rsidR="00A321B4" w:rsidRDefault="00000000">
            <w:r>
              <w:rPr>
                <w:color w:val="000000"/>
                <w:sz w:val="19"/>
                <w:szCs w:val="19"/>
              </w:rPr>
              <w:t>mango</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49DF2F9" w14:textId="77777777" w:rsidR="00A321B4" w:rsidRDefault="00000000">
            <w:pPr>
              <w:jc w:val="center"/>
            </w:pPr>
            <w:r>
              <w:rPr>
                <w:color w:val="000000"/>
                <w:sz w:val="19"/>
                <w:szCs w:val="19"/>
              </w:rPr>
              <w:t>40.0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A7EEA69"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1F3A193" w14:textId="77777777" w:rsidR="00A321B4" w:rsidRDefault="00000000">
            <w:pPr>
              <w:jc w:val="center"/>
            </w:pPr>
            <w:r>
              <w:rPr>
                <w:color w:val="000000"/>
                <w:sz w:val="19"/>
                <w:szCs w:val="19"/>
              </w:rPr>
              <w:t>57.1</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A8A5FAA" w14:textId="77777777" w:rsidR="00A321B4" w:rsidRDefault="00000000">
            <w:pPr>
              <w:jc w:val="center"/>
            </w:pPr>
            <w:r>
              <w:rPr>
                <w:color w:val="000000"/>
                <w:sz w:val="19"/>
                <w:szCs w:val="19"/>
              </w:rPr>
              <w:t>2</w:t>
            </w:r>
          </w:p>
        </w:tc>
      </w:tr>
      <w:tr w:rsidR="00A321B4" w14:paraId="698BBFE6"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9882D7A" w14:textId="77777777" w:rsidR="00A321B4" w:rsidRDefault="00000000">
            <w:proofErr w:type="spellStart"/>
            <w:r>
              <w:rPr>
                <w:color w:val="000000"/>
                <w:sz w:val="19"/>
                <w:szCs w:val="19"/>
              </w:rPr>
              <w:t>mothbeans</w:t>
            </w:r>
            <w:proofErr w:type="spellEnd"/>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84576AA" w14:textId="77777777" w:rsidR="00A321B4" w:rsidRDefault="00000000">
            <w:pPr>
              <w:jc w:val="center"/>
            </w:pPr>
            <w:r>
              <w:rPr>
                <w:color w:val="000000"/>
                <w:sz w:val="19"/>
                <w:szCs w:val="19"/>
              </w:rPr>
              <w:t>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BE62D53" w14:textId="77777777" w:rsidR="00A321B4" w:rsidRDefault="00000000">
            <w:pPr>
              <w:jc w:val="center"/>
            </w:pPr>
            <w:r>
              <w:rPr>
                <w:color w:val="000000"/>
                <w:sz w:val="19"/>
                <w:szCs w:val="19"/>
              </w:rPr>
              <w:t>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865B3A0" w14:textId="77777777" w:rsidR="00A321B4" w:rsidRDefault="00000000">
            <w:pPr>
              <w:jc w:val="center"/>
            </w:pPr>
            <w:r>
              <w:rPr>
                <w:color w:val="000000"/>
                <w:sz w:val="19"/>
                <w:szCs w:val="19"/>
              </w:rPr>
              <w:t>0.0</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0A8DF50" w14:textId="77777777" w:rsidR="00A321B4" w:rsidRDefault="00000000">
            <w:pPr>
              <w:jc w:val="center"/>
            </w:pPr>
            <w:r>
              <w:rPr>
                <w:color w:val="000000"/>
                <w:sz w:val="19"/>
                <w:szCs w:val="19"/>
              </w:rPr>
              <w:t>1</w:t>
            </w:r>
          </w:p>
        </w:tc>
      </w:tr>
      <w:tr w:rsidR="00A321B4" w14:paraId="058A41AB"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14DD178" w14:textId="77777777" w:rsidR="00A321B4" w:rsidRDefault="00000000">
            <w:proofErr w:type="spellStart"/>
            <w:r>
              <w:rPr>
                <w:color w:val="000000"/>
                <w:sz w:val="19"/>
                <w:szCs w:val="19"/>
              </w:rPr>
              <w:lastRenderedPageBreak/>
              <w:t>mungbean</w:t>
            </w:r>
            <w:proofErr w:type="spellEnd"/>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169B1A7"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ED10AF8" w14:textId="77777777" w:rsidR="00A321B4" w:rsidRDefault="00000000">
            <w:pPr>
              <w:jc w:val="center"/>
            </w:pPr>
            <w:r>
              <w:rPr>
                <w:color w:val="000000"/>
                <w:sz w:val="19"/>
                <w:szCs w:val="19"/>
              </w:rPr>
              <w:t>60.0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49E8184" w14:textId="77777777" w:rsidR="00A321B4" w:rsidRDefault="00000000">
            <w:pPr>
              <w:jc w:val="center"/>
            </w:pPr>
            <w:r>
              <w:rPr>
                <w:color w:val="000000"/>
                <w:sz w:val="19"/>
                <w:szCs w:val="19"/>
              </w:rPr>
              <w:t>75.0</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FDB9259" w14:textId="77777777" w:rsidR="00A321B4" w:rsidRDefault="00000000">
            <w:pPr>
              <w:jc w:val="center"/>
            </w:pPr>
            <w:r>
              <w:rPr>
                <w:color w:val="000000"/>
                <w:sz w:val="19"/>
                <w:szCs w:val="19"/>
              </w:rPr>
              <w:t>5</w:t>
            </w:r>
          </w:p>
        </w:tc>
      </w:tr>
      <w:tr w:rsidR="00A321B4" w14:paraId="628D85FD"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405EEBA" w14:textId="77777777" w:rsidR="00A321B4" w:rsidRDefault="00000000">
            <w:r>
              <w:rPr>
                <w:color w:val="000000"/>
                <w:sz w:val="19"/>
                <w:szCs w:val="19"/>
              </w:rPr>
              <w:t>muskmelon</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2A4127D" w14:textId="77777777" w:rsidR="00A321B4" w:rsidRDefault="00000000">
            <w:pPr>
              <w:jc w:val="center"/>
            </w:pPr>
            <w:r>
              <w:rPr>
                <w:color w:val="000000"/>
                <w:sz w:val="19"/>
                <w:szCs w:val="19"/>
              </w:rPr>
              <w:t>75.0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B6612BD"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5E9A185" w14:textId="77777777" w:rsidR="00A321B4" w:rsidRDefault="00000000">
            <w:pPr>
              <w:jc w:val="center"/>
            </w:pPr>
            <w:r>
              <w:rPr>
                <w:color w:val="000000"/>
                <w:sz w:val="19"/>
                <w:szCs w:val="19"/>
              </w:rPr>
              <w:t>85.7</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EE64261" w14:textId="77777777" w:rsidR="00A321B4" w:rsidRDefault="00000000">
            <w:pPr>
              <w:jc w:val="center"/>
            </w:pPr>
            <w:r>
              <w:rPr>
                <w:color w:val="000000"/>
                <w:sz w:val="19"/>
                <w:szCs w:val="19"/>
              </w:rPr>
              <w:t>3</w:t>
            </w:r>
          </w:p>
        </w:tc>
      </w:tr>
      <w:tr w:rsidR="00A321B4" w14:paraId="3D4D7670"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A5A1366" w14:textId="77777777" w:rsidR="00A321B4" w:rsidRDefault="00000000">
            <w:r>
              <w:rPr>
                <w:color w:val="000000"/>
                <w:sz w:val="19"/>
                <w:szCs w:val="19"/>
              </w:rPr>
              <w:t>orange</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1CA71DC1" w14:textId="77777777" w:rsidR="00A321B4" w:rsidRDefault="00000000">
            <w:pPr>
              <w:jc w:val="center"/>
            </w:pPr>
            <w:r>
              <w:rPr>
                <w:color w:val="000000"/>
                <w:sz w:val="19"/>
                <w:szCs w:val="19"/>
              </w:rPr>
              <w:t>66.7</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22D2597"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907FFB4" w14:textId="77777777" w:rsidR="00A321B4" w:rsidRDefault="00000000">
            <w:pPr>
              <w:jc w:val="center"/>
            </w:pPr>
            <w:r>
              <w:rPr>
                <w:color w:val="000000"/>
                <w:sz w:val="19"/>
                <w:szCs w:val="19"/>
              </w:rPr>
              <w:t>80.0</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2E95ACF" w14:textId="77777777" w:rsidR="00A321B4" w:rsidRDefault="00000000">
            <w:pPr>
              <w:jc w:val="center"/>
            </w:pPr>
            <w:r>
              <w:rPr>
                <w:color w:val="000000"/>
                <w:sz w:val="19"/>
                <w:szCs w:val="19"/>
              </w:rPr>
              <w:t>6</w:t>
            </w:r>
          </w:p>
        </w:tc>
      </w:tr>
      <w:tr w:rsidR="00A321B4" w14:paraId="52A9DB64"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FC58C37" w14:textId="77777777" w:rsidR="00A321B4" w:rsidRDefault="00000000">
            <w:r>
              <w:rPr>
                <w:color w:val="000000"/>
                <w:sz w:val="19"/>
                <w:szCs w:val="19"/>
              </w:rPr>
              <w:t>papaya</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8A0F88A" w14:textId="77777777" w:rsidR="00A321B4" w:rsidRDefault="00000000">
            <w:pPr>
              <w:jc w:val="center"/>
            </w:pPr>
            <w:r>
              <w:rPr>
                <w:color w:val="000000"/>
                <w:sz w:val="19"/>
                <w:szCs w:val="19"/>
              </w:rPr>
              <w:t>66.7</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26BA8D1"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73815DE" w14:textId="77777777" w:rsidR="00A321B4" w:rsidRDefault="00000000">
            <w:pPr>
              <w:jc w:val="center"/>
            </w:pPr>
            <w:r>
              <w:rPr>
                <w:color w:val="000000"/>
                <w:sz w:val="19"/>
                <w:szCs w:val="19"/>
              </w:rPr>
              <w:t>80.0</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DABCB7A" w14:textId="77777777" w:rsidR="00A321B4" w:rsidRDefault="00000000">
            <w:pPr>
              <w:jc w:val="center"/>
            </w:pPr>
            <w:r>
              <w:rPr>
                <w:color w:val="000000"/>
                <w:sz w:val="19"/>
                <w:szCs w:val="19"/>
              </w:rPr>
              <w:t>2</w:t>
            </w:r>
          </w:p>
        </w:tc>
      </w:tr>
      <w:tr w:rsidR="00A321B4" w14:paraId="666A895B"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9525D86" w14:textId="77777777" w:rsidR="00A321B4" w:rsidRDefault="00000000">
            <w:proofErr w:type="spellStart"/>
            <w:r>
              <w:rPr>
                <w:color w:val="000000"/>
                <w:sz w:val="19"/>
                <w:szCs w:val="19"/>
              </w:rPr>
              <w:t>pigeonpeas</w:t>
            </w:r>
            <w:proofErr w:type="spellEnd"/>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7DAC17C"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E3D89CA" w14:textId="77777777" w:rsidR="00A321B4" w:rsidRDefault="00000000">
            <w:pPr>
              <w:jc w:val="center"/>
            </w:pPr>
            <w:r>
              <w:rPr>
                <w:color w:val="000000"/>
                <w:sz w:val="19"/>
                <w:szCs w:val="19"/>
              </w:rPr>
              <w:t>40.0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9DBD8C3" w14:textId="77777777" w:rsidR="00A321B4" w:rsidRDefault="00000000">
            <w:pPr>
              <w:jc w:val="center"/>
            </w:pPr>
            <w:r>
              <w:rPr>
                <w:color w:val="000000"/>
                <w:sz w:val="19"/>
                <w:szCs w:val="19"/>
              </w:rPr>
              <w:t>57.1</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217642A" w14:textId="77777777" w:rsidR="00A321B4" w:rsidRDefault="00000000">
            <w:pPr>
              <w:jc w:val="center"/>
            </w:pPr>
            <w:r>
              <w:rPr>
                <w:color w:val="000000"/>
                <w:sz w:val="19"/>
                <w:szCs w:val="19"/>
              </w:rPr>
              <w:t>5</w:t>
            </w:r>
          </w:p>
        </w:tc>
      </w:tr>
      <w:tr w:rsidR="00A321B4" w14:paraId="59310D34"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02449B1" w14:textId="77777777" w:rsidR="00A321B4" w:rsidRDefault="00000000">
            <w:r>
              <w:rPr>
                <w:color w:val="000000"/>
                <w:sz w:val="19"/>
                <w:szCs w:val="19"/>
              </w:rPr>
              <w:t>pomegranate</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B2BD8C7" w14:textId="77777777" w:rsidR="00A321B4" w:rsidRDefault="00000000">
            <w:pPr>
              <w:jc w:val="center"/>
            </w:pPr>
            <w:r>
              <w:rPr>
                <w:color w:val="000000"/>
                <w:sz w:val="19"/>
                <w:szCs w:val="19"/>
              </w:rPr>
              <w:t>50.0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C281D17"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9F0CA2E" w14:textId="77777777" w:rsidR="00A321B4" w:rsidRDefault="00000000">
            <w:pPr>
              <w:jc w:val="center"/>
            </w:pPr>
            <w:r>
              <w:rPr>
                <w:color w:val="000000"/>
                <w:sz w:val="19"/>
                <w:szCs w:val="19"/>
              </w:rPr>
              <w:t>66.7</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58923D8" w14:textId="77777777" w:rsidR="00A321B4" w:rsidRDefault="00000000">
            <w:pPr>
              <w:jc w:val="center"/>
            </w:pPr>
            <w:r>
              <w:rPr>
                <w:color w:val="000000"/>
                <w:sz w:val="19"/>
                <w:szCs w:val="19"/>
              </w:rPr>
              <w:t>1</w:t>
            </w:r>
          </w:p>
        </w:tc>
      </w:tr>
      <w:tr w:rsidR="00A321B4" w14:paraId="2FB37EA1"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9D467C5" w14:textId="77777777" w:rsidR="00A321B4" w:rsidRDefault="00000000">
            <w:r>
              <w:rPr>
                <w:color w:val="000000"/>
                <w:sz w:val="19"/>
                <w:szCs w:val="19"/>
              </w:rPr>
              <w:t>rice</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49DCF46" w14:textId="77777777" w:rsidR="00A321B4" w:rsidRDefault="00000000">
            <w:pPr>
              <w:jc w:val="center"/>
            </w:pPr>
            <w:r>
              <w:rPr>
                <w:color w:val="000000"/>
                <w:sz w:val="19"/>
                <w:szCs w:val="19"/>
              </w:rPr>
              <w:t>83.3</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525A10C" w14:textId="77777777" w:rsidR="00A321B4" w:rsidRDefault="00000000">
            <w:pPr>
              <w:jc w:val="center"/>
            </w:pPr>
            <w:r>
              <w:rPr>
                <w:color w:val="000000"/>
                <w:sz w:val="19"/>
                <w:szCs w:val="19"/>
              </w:rPr>
              <w:t>100.0</w:t>
            </w:r>
          </w:p>
        </w:tc>
        <w:tc>
          <w:tcPr>
            <w:tcW w:w="1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FA0237F" w14:textId="77777777" w:rsidR="00A321B4" w:rsidRDefault="00000000">
            <w:pPr>
              <w:jc w:val="center"/>
            </w:pPr>
            <w:r>
              <w:rPr>
                <w:color w:val="000000"/>
                <w:sz w:val="19"/>
                <w:szCs w:val="19"/>
              </w:rPr>
              <w:t>90.9</w:t>
            </w:r>
          </w:p>
        </w:tc>
        <w:tc>
          <w:tcPr>
            <w:tcW w:w="18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D7EACAE" w14:textId="77777777" w:rsidR="00A321B4" w:rsidRDefault="00000000">
            <w:pPr>
              <w:jc w:val="center"/>
            </w:pPr>
            <w:r>
              <w:rPr>
                <w:color w:val="000000"/>
                <w:sz w:val="19"/>
                <w:szCs w:val="19"/>
              </w:rPr>
              <w:t>5</w:t>
            </w:r>
          </w:p>
        </w:tc>
      </w:tr>
      <w:tr w:rsidR="00A321B4" w14:paraId="3778B3CC" w14:textId="77777777">
        <w:tblPrEx>
          <w:tblCellMar>
            <w:top w:w="0" w:type="dxa"/>
            <w:bottom w:w="0" w:type="dxa"/>
          </w:tblCellMar>
        </w:tblPrEx>
        <w:trPr>
          <w:cantSplit/>
        </w:trPr>
        <w:tc>
          <w:tcPr>
            <w:tcW w:w="24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40DC43A" w14:textId="77777777" w:rsidR="00A321B4" w:rsidRDefault="00000000">
            <w:r>
              <w:rPr>
                <w:color w:val="000000"/>
                <w:sz w:val="19"/>
                <w:szCs w:val="19"/>
              </w:rPr>
              <w:t>watermelon</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F2DA176" w14:textId="77777777" w:rsidR="00A321B4" w:rsidRDefault="00000000">
            <w:pPr>
              <w:jc w:val="center"/>
            </w:pPr>
            <w:r>
              <w:rPr>
                <w:color w:val="000000"/>
                <w:sz w:val="19"/>
                <w:szCs w:val="19"/>
              </w:rPr>
              <w:t>57.1</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4981524" w14:textId="77777777" w:rsidR="00A321B4" w:rsidRDefault="00000000">
            <w:pPr>
              <w:jc w:val="center"/>
            </w:pPr>
            <w:r>
              <w:rPr>
                <w:color w:val="000000"/>
                <w:sz w:val="19"/>
                <w:szCs w:val="19"/>
              </w:rPr>
              <w:t>80.0</w:t>
            </w:r>
          </w:p>
        </w:tc>
        <w:tc>
          <w:tcPr>
            <w:tcW w:w="1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96FE7DD" w14:textId="77777777" w:rsidR="00A321B4" w:rsidRDefault="00000000">
            <w:pPr>
              <w:jc w:val="center"/>
            </w:pPr>
            <w:r>
              <w:rPr>
                <w:color w:val="000000"/>
                <w:sz w:val="19"/>
                <w:szCs w:val="19"/>
              </w:rPr>
              <w:t>66.7</w:t>
            </w:r>
          </w:p>
        </w:tc>
        <w:tc>
          <w:tcPr>
            <w:tcW w:w="18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51EBE55" w14:textId="77777777" w:rsidR="00A321B4" w:rsidRDefault="00000000">
            <w:pPr>
              <w:jc w:val="center"/>
            </w:pPr>
            <w:r>
              <w:rPr>
                <w:color w:val="000000"/>
                <w:sz w:val="19"/>
                <w:szCs w:val="19"/>
              </w:rPr>
              <w:t>5</w:t>
            </w:r>
          </w:p>
        </w:tc>
      </w:tr>
    </w:tbl>
    <w:p w14:paraId="2C9668C2" w14:textId="77777777" w:rsidR="00A321B4" w:rsidRDefault="00A321B4">
      <w:pPr>
        <w:spacing w:after="160"/>
      </w:pPr>
    </w:p>
    <w:p w14:paraId="213DB78A" w14:textId="77777777" w:rsidR="00A321B4" w:rsidRDefault="00000000">
      <w:pPr>
        <w:spacing w:after="140" w:line="300" w:lineRule="auto"/>
        <w:jc w:val="both"/>
      </w:pPr>
      <w:r>
        <w:t xml:space="preserve">Apple, chickpea, grapes and kidney beans are classified perfectly, which agrees with their distinct positions in component space. </w:t>
      </w:r>
      <w:proofErr w:type="spellStart"/>
      <w:r>
        <w:t>Mothbeans</w:t>
      </w:r>
      <w:proofErr w:type="spellEnd"/>
      <w:r>
        <w:t xml:space="preserve">, </w:t>
      </w:r>
      <w:proofErr w:type="spellStart"/>
      <w:r>
        <w:t>blackgram</w:t>
      </w:r>
      <w:proofErr w:type="spellEnd"/>
      <w:r>
        <w:t>, coffee and jute are weakest. Each crop has only one to ten test samples, so a single error changes a crop’s figures substantially and these per-crop values should be read as indicative only.</w:t>
      </w:r>
    </w:p>
    <w:p w14:paraId="57B6F389" w14:textId="77777777" w:rsidR="00A321B4" w:rsidRDefault="00000000">
      <w:pPr>
        <w:pStyle w:val="Heading2"/>
        <w:keepNext/>
      </w:pPr>
      <w:r>
        <w:t>9.6 Factors Affecting the Results</w:t>
      </w:r>
    </w:p>
    <w:p w14:paraId="20A9B6C6" w14:textId="77777777" w:rsidR="00A321B4" w:rsidRDefault="00000000">
      <w:pPr>
        <w:keepNext/>
        <w:spacing w:before="120" w:after="100"/>
        <w:jc w:val="center"/>
      </w:pPr>
      <w:r>
        <w:rPr>
          <w:b/>
          <w:bCs/>
          <w:sz w:val="22"/>
          <w:szCs w:val="22"/>
        </w:rPr>
        <w:t>Table 9.6: Factors that may affect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321B4" w14:paraId="3D229CF8" w14:textId="77777777">
        <w:tblPrEx>
          <w:tblCellMar>
            <w:top w:w="0" w:type="dxa"/>
            <w:bottom w:w="0" w:type="dxa"/>
          </w:tblCellMar>
        </w:tblPrEx>
        <w:trPr>
          <w:cantSplit/>
          <w:tblHeader/>
        </w:trPr>
        <w:tc>
          <w:tcPr>
            <w:tcW w:w="26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29D581E7" w14:textId="77777777" w:rsidR="00A321B4" w:rsidRDefault="00000000">
            <w:r>
              <w:rPr>
                <w:b/>
                <w:bCs/>
                <w:color w:val="FFFFFF"/>
                <w:sz w:val="20"/>
                <w:szCs w:val="20"/>
              </w:rPr>
              <w:t>Factor</w:t>
            </w:r>
          </w:p>
        </w:tc>
        <w:tc>
          <w:tcPr>
            <w:tcW w:w="64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7EE548B1" w14:textId="77777777" w:rsidR="00A321B4" w:rsidRDefault="00000000">
            <w:r>
              <w:rPr>
                <w:b/>
                <w:bCs/>
                <w:color w:val="FFFFFF"/>
                <w:sz w:val="20"/>
                <w:szCs w:val="20"/>
              </w:rPr>
              <w:t>Effect</w:t>
            </w:r>
          </w:p>
        </w:tc>
      </w:tr>
      <w:tr w:rsidR="00A321B4" w14:paraId="6B078690"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3ECBADF" w14:textId="77777777" w:rsidR="00A321B4" w:rsidRDefault="00000000">
            <w:r>
              <w:rPr>
                <w:color w:val="000000"/>
                <w:sz w:val="20"/>
                <w:szCs w:val="20"/>
              </w:rPr>
              <w:t>Dataset size</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BC9E29D" w14:textId="77777777" w:rsidR="00A321B4" w:rsidRDefault="00000000">
            <w:r>
              <w:rPr>
                <w:color w:val="000000"/>
                <w:sz w:val="20"/>
                <w:szCs w:val="20"/>
              </w:rPr>
              <w:t>With 470 samples and few per crop, per-crop results are uncertain</w:t>
            </w:r>
          </w:p>
        </w:tc>
      </w:tr>
      <w:tr w:rsidR="00A321B4" w14:paraId="0E78415A"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AC220E0" w14:textId="77777777" w:rsidR="00A321B4" w:rsidRDefault="00000000">
            <w:r>
              <w:rPr>
                <w:color w:val="000000"/>
                <w:sz w:val="20"/>
                <w:szCs w:val="20"/>
              </w:rPr>
              <w:t>Choice of features</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473EDD8" w14:textId="77777777" w:rsidR="00A321B4" w:rsidRDefault="00000000">
            <w:r>
              <w:rPr>
                <w:color w:val="000000"/>
                <w:sz w:val="20"/>
                <w:szCs w:val="20"/>
              </w:rPr>
              <w:t>Adding or removing features changes the components; derived totals and ratios repeat N, P and K</w:t>
            </w:r>
          </w:p>
        </w:tc>
      </w:tr>
      <w:tr w:rsidR="00A321B4" w14:paraId="17AACEF5"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66FD0EB" w14:textId="77777777" w:rsidR="00A321B4" w:rsidRDefault="00000000">
            <w:r>
              <w:rPr>
                <w:color w:val="000000"/>
                <w:sz w:val="20"/>
                <w:szCs w:val="20"/>
              </w:rPr>
              <w:t>Number of components</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AAE9C30" w14:textId="77777777" w:rsidR="00A321B4" w:rsidRDefault="00000000">
            <w:r>
              <w:rPr>
                <w:color w:val="000000"/>
                <w:sz w:val="20"/>
                <w:szCs w:val="20"/>
              </w:rPr>
              <w:t>Fewer components give simpler data but lower classification accuracy</w:t>
            </w:r>
          </w:p>
        </w:tc>
      </w:tr>
      <w:tr w:rsidR="00A321B4" w14:paraId="0FB0B1F4"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ED247AD" w14:textId="77777777" w:rsidR="00A321B4" w:rsidRDefault="00000000">
            <w:r>
              <w:rPr>
                <w:color w:val="000000"/>
                <w:sz w:val="20"/>
                <w:szCs w:val="20"/>
              </w:rPr>
              <w:t>Standardisation</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41473F1" w14:textId="77777777" w:rsidR="00A321B4" w:rsidRDefault="00000000">
            <w:r>
              <w:rPr>
                <w:color w:val="000000"/>
                <w:sz w:val="20"/>
                <w:szCs w:val="20"/>
              </w:rPr>
              <w:t>Without it, large-scale variables such as rainfall would dominate</w:t>
            </w:r>
          </w:p>
        </w:tc>
      </w:tr>
      <w:tr w:rsidR="00A321B4" w14:paraId="324F11E5"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8A7A979" w14:textId="77777777" w:rsidR="00A321B4" w:rsidRDefault="00000000">
            <w:r>
              <w:rPr>
                <w:color w:val="000000"/>
                <w:sz w:val="20"/>
                <w:szCs w:val="20"/>
              </w:rPr>
              <w:t>Outlier treatment</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31D338B" w14:textId="77777777" w:rsidR="00A321B4" w:rsidRDefault="00000000">
            <w:r>
              <w:rPr>
                <w:color w:val="000000"/>
                <w:sz w:val="20"/>
                <w:szCs w:val="20"/>
              </w:rPr>
              <w:t>Flagging keeps genuine extremes; removing them could change the components</w:t>
            </w:r>
          </w:p>
        </w:tc>
      </w:tr>
      <w:tr w:rsidR="00A321B4" w14:paraId="19464660"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1E6E5316" w14:textId="77777777" w:rsidR="00A321B4" w:rsidRDefault="00000000">
            <w:r>
              <w:rPr>
                <w:color w:val="000000"/>
                <w:sz w:val="20"/>
                <w:szCs w:val="20"/>
              </w:rPr>
              <w:t>Linearity</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0976451E" w14:textId="77777777" w:rsidR="00A321B4" w:rsidRDefault="00000000">
            <w:r>
              <w:rPr>
                <w:color w:val="000000"/>
                <w:sz w:val="20"/>
                <w:szCs w:val="20"/>
              </w:rPr>
              <w:t>PCA captures only linear structure and may miss non-linear patterns</w:t>
            </w:r>
          </w:p>
        </w:tc>
      </w:tr>
      <w:tr w:rsidR="00A321B4" w14:paraId="453C1496"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38068660" w14:textId="77777777" w:rsidR="00A321B4" w:rsidRDefault="00000000">
            <w:r>
              <w:rPr>
                <w:color w:val="000000"/>
                <w:sz w:val="20"/>
                <w:szCs w:val="20"/>
              </w:rPr>
              <w:t>Single split</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D5DDEDF" w14:textId="77777777" w:rsidR="00A321B4" w:rsidRDefault="00000000">
            <w:r>
              <w:rPr>
                <w:color w:val="000000"/>
                <w:sz w:val="20"/>
                <w:szCs w:val="20"/>
              </w:rPr>
              <w:t>One 80/20 split is used; cross-validation would give a more stable estimate</w:t>
            </w:r>
          </w:p>
        </w:tc>
      </w:tr>
    </w:tbl>
    <w:p w14:paraId="2CEE96D6" w14:textId="77777777" w:rsidR="00A321B4" w:rsidRDefault="00A321B4">
      <w:pPr>
        <w:spacing w:after="160"/>
      </w:pPr>
    </w:p>
    <w:p w14:paraId="581D4923" w14:textId="77777777" w:rsidR="00A321B4" w:rsidRDefault="00000000">
      <w:r>
        <w:br w:type="page"/>
      </w:r>
    </w:p>
    <w:p w14:paraId="768BA2CC" w14:textId="77777777" w:rsidR="00A321B4" w:rsidRDefault="00000000">
      <w:pPr>
        <w:pStyle w:val="Heading1"/>
      </w:pPr>
      <w:r>
        <w:lastRenderedPageBreak/>
        <w:t>Chapter 10: Web Application (</w:t>
      </w:r>
      <w:proofErr w:type="spellStart"/>
      <w:r>
        <w:t>TerraPCA</w:t>
      </w:r>
      <w:proofErr w:type="spellEnd"/>
      <w:r>
        <w:t>)</w:t>
      </w:r>
    </w:p>
    <w:p w14:paraId="65F15934" w14:textId="77777777" w:rsidR="00A321B4" w:rsidRDefault="00000000">
      <w:pPr>
        <w:pStyle w:val="Heading2"/>
        <w:keepNext/>
      </w:pPr>
      <w:r>
        <w:t>10.1 Purpose</w:t>
      </w:r>
    </w:p>
    <w:p w14:paraId="76F80BB6" w14:textId="77777777" w:rsidR="00A321B4" w:rsidRDefault="00000000">
      <w:pPr>
        <w:spacing w:after="140" w:line="300" w:lineRule="auto"/>
        <w:jc w:val="both"/>
      </w:pPr>
      <w:proofErr w:type="spellStart"/>
      <w:r>
        <w:t>TerraPCA</w:t>
      </w:r>
      <w:proofErr w:type="spellEnd"/>
      <w:r>
        <w:t xml:space="preserve"> is an interactive web dashboard that presents each stage of the project. It is built with React and TypeScript using the Vite build tool and Tailwind CSS, and runs in a standard browser. All computation, including cleaning, PCA and k-NN, is carried out in the browser by the project’s own modules.</w:t>
      </w:r>
    </w:p>
    <w:p w14:paraId="24E62D92" w14:textId="77777777" w:rsidR="00A321B4" w:rsidRDefault="00000000">
      <w:pPr>
        <w:pStyle w:val="Heading2"/>
        <w:keepNext/>
      </w:pPr>
      <w:r>
        <w:t>10.2 Modules</w:t>
      </w:r>
    </w:p>
    <w:p w14:paraId="2D6EF59C" w14:textId="77777777" w:rsidR="00A321B4" w:rsidRDefault="00000000">
      <w:pPr>
        <w:keepNext/>
        <w:spacing w:before="120" w:after="100"/>
        <w:jc w:val="center"/>
      </w:pPr>
      <w:r>
        <w:rPr>
          <w:b/>
          <w:bCs/>
          <w:sz w:val="22"/>
          <w:szCs w:val="22"/>
        </w:rPr>
        <w:t>Table 10.1: Main sections of the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321B4" w14:paraId="3AE4D514" w14:textId="77777777">
        <w:tblPrEx>
          <w:tblCellMar>
            <w:top w:w="0" w:type="dxa"/>
            <w:bottom w:w="0" w:type="dxa"/>
          </w:tblCellMar>
        </w:tblPrEx>
        <w:trPr>
          <w:cantSplit/>
          <w:tblHeader/>
        </w:trPr>
        <w:tc>
          <w:tcPr>
            <w:tcW w:w="2600"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14D124A9" w14:textId="77777777" w:rsidR="00A321B4" w:rsidRDefault="00000000">
            <w:r>
              <w:rPr>
                <w:b/>
                <w:bCs/>
                <w:color w:val="FFFFFF"/>
                <w:sz w:val="20"/>
                <w:szCs w:val="20"/>
              </w:rPr>
              <w:t>Section</w:t>
            </w:r>
          </w:p>
        </w:tc>
        <w:tc>
          <w:tcPr>
            <w:tcW w:w="6426" w:type="dxa"/>
            <w:tcBorders>
              <w:top w:val="single" w:sz="4" w:space="0" w:color="BFAE9F"/>
              <w:left w:val="single" w:sz="4" w:space="0" w:color="BFAE9F"/>
              <w:bottom w:val="single" w:sz="4" w:space="0" w:color="BFAE9F"/>
              <w:right w:val="single" w:sz="4" w:space="0" w:color="BFAE9F"/>
            </w:tcBorders>
            <w:shd w:val="clear" w:color="auto" w:fill="5A3A22"/>
            <w:tcMar>
              <w:top w:w="60" w:type="dxa"/>
              <w:left w:w="100" w:type="dxa"/>
              <w:bottom w:w="60" w:type="dxa"/>
              <w:right w:w="100" w:type="dxa"/>
            </w:tcMar>
          </w:tcPr>
          <w:p w14:paraId="367829B5" w14:textId="77777777" w:rsidR="00A321B4" w:rsidRDefault="00000000">
            <w:r>
              <w:rPr>
                <w:b/>
                <w:bCs/>
                <w:color w:val="FFFFFF"/>
                <w:sz w:val="20"/>
                <w:szCs w:val="20"/>
              </w:rPr>
              <w:t>Description</w:t>
            </w:r>
          </w:p>
        </w:tc>
      </w:tr>
      <w:tr w:rsidR="00A321B4" w14:paraId="3EF88AF8"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7CF2F50" w14:textId="77777777" w:rsidR="00A321B4" w:rsidRDefault="00000000">
            <w:r>
              <w:rPr>
                <w:color w:val="000000"/>
                <w:sz w:val="20"/>
                <w:szCs w:val="20"/>
              </w:rPr>
              <w:t>Login</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257021A" w14:textId="77777777" w:rsidR="00A321B4" w:rsidRDefault="00000000">
            <w:r>
              <w:rPr>
                <w:color w:val="000000"/>
                <w:sz w:val="20"/>
                <w:szCs w:val="20"/>
              </w:rPr>
              <w:t>Sign-in screen with researcher profiles before the dashboard is shown</w:t>
            </w:r>
          </w:p>
        </w:tc>
      </w:tr>
      <w:tr w:rsidR="00A321B4" w14:paraId="1D4D91E2"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5FF818AB" w14:textId="77777777" w:rsidR="00A321B4" w:rsidRDefault="00000000">
            <w:r>
              <w:rPr>
                <w:color w:val="000000"/>
                <w:sz w:val="20"/>
                <w:szCs w:val="20"/>
              </w:rPr>
              <w:t>Abstract and Scope</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BD74A63" w14:textId="77777777" w:rsidR="00A321B4" w:rsidRDefault="00000000">
            <w:r>
              <w:rPr>
                <w:color w:val="000000"/>
                <w:sz w:val="20"/>
                <w:szCs w:val="20"/>
              </w:rPr>
              <w:t>Overview of the project, abstract and workflow</w:t>
            </w:r>
          </w:p>
        </w:tc>
      </w:tr>
      <w:tr w:rsidR="00A321B4" w14:paraId="5AB054D3"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43E23D61" w14:textId="77777777" w:rsidR="00A321B4" w:rsidRDefault="00000000">
            <w:r>
              <w:rPr>
                <w:color w:val="000000"/>
                <w:sz w:val="20"/>
                <w:szCs w:val="20"/>
              </w:rPr>
              <w:t>1. Data Cleaning</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9598781" w14:textId="77777777" w:rsidR="00A321B4" w:rsidRDefault="00000000">
            <w:r>
              <w:rPr>
                <w:color w:val="000000"/>
                <w:sz w:val="20"/>
                <w:szCs w:val="20"/>
              </w:rPr>
              <w:t>Missing-value, duplicate, invalid-value and outlier settings, a before-and-after comparison and the cleaning audit; optional noise injection</w:t>
            </w:r>
          </w:p>
        </w:tc>
      </w:tr>
      <w:tr w:rsidR="00A321B4" w14:paraId="71F86584"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39B3113F" w14:textId="77777777" w:rsidR="00A321B4" w:rsidRDefault="00000000">
            <w:r>
              <w:rPr>
                <w:color w:val="000000"/>
                <w:sz w:val="20"/>
                <w:szCs w:val="20"/>
              </w:rPr>
              <w:t>2. Feature Engineering</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25A97BA0" w14:textId="77777777" w:rsidR="00A321B4" w:rsidRDefault="00000000">
            <w:r>
              <w:rPr>
                <w:color w:val="000000"/>
                <w:sz w:val="20"/>
                <w:szCs w:val="20"/>
              </w:rPr>
              <w:t>Derived features, selectable feature set, standardisation and correlation matrix</w:t>
            </w:r>
          </w:p>
        </w:tc>
      </w:tr>
      <w:tr w:rsidR="00A321B4" w14:paraId="2BC9829C"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615B623A" w14:textId="77777777" w:rsidR="00A321B4" w:rsidRDefault="00000000">
            <w:r>
              <w:rPr>
                <w:color w:val="000000"/>
                <w:sz w:val="20"/>
                <w:szCs w:val="20"/>
              </w:rPr>
              <w:t>3. PCA and Major Factors</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09D42CDB" w14:textId="77777777" w:rsidR="00A321B4" w:rsidRDefault="00000000">
            <w:r>
              <w:rPr>
                <w:color w:val="000000"/>
                <w:sz w:val="20"/>
                <w:szCs w:val="20"/>
              </w:rPr>
              <w:t>Eigenvalues, explained variance, loadings, projections and the major factors behind soil variation; adjustable number of components</w:t>
            </w:r>
          </w:p>
        </w:tc>
      </w:tr>
      <w:tr w:rsidR="00A321B4" w14:paraId="29995D30"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CA46539" w14:textId="77777777" w:rsidR="00A321B4" w:rsidRDefault="00000000">
            <w:r>
              <w:rPr>
                <w:color w:val="000000"/>
                <w:sz w:val="20"/>
                <w:szCs w:val="20"/>
              </w:rPr>
              <w:t>4. ML and Yield Predictor</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79CC31A4" w14:textId="77777777" w:rsidR="00A321B4" w:rsidRDefault="00000000">
            <w:r>
              <w:rPr>
                <w:color w:val="000000"/>
                <w:sz w:val="20"/>
                <w:szCs w:val="20"/>
              </w:rPr>
              <w:t>k-NN comparison of original and PCA features, class metrics, and crop suitability and yield estimates from slider inputs</w:t>
            </w:r>
          </w:p>
        </w:tc>
      </w:tr>
      <w:tr w:rsidR="00A321B4" w14:paraId="6E97BFD0"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7B98B09B" w14:textId="77777777" w:rsidR="00A321B4" w:rsidRDefault="00000000">
            <w:r>
              <w:rPr>
                <w:color w:val="000000"/>
                <w:sz w:val="20"/>
                <w:szCs w:val="20"/>
              </w:rPr>
              <w:t>Project Report</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BBC3707" w14:textId="77777777" w:rsidR="00A321B4" w:rsidRDefault="00000000">
            <w:r>
              <w:rPr>
                <w:color w:val="000000"/>
                <w:sz w:val="20"/>
                <w:szCs w:val="20"/>
              </w:rPr>
              <w:t>Summary of results with print and Markdown download</w:t>
            </w:r>
          </w:p>
        </w:tc>
      </w:tr>
      <w:tr w:rsidR="00A321B4" w14:paraId="3D78976B"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4EA67836" w14:textId="77777777" w:rsidR="00A321B4" w:rsidRDefault="00000000">
            <w:r>
              <w:rPr>
                <w:color w:val="000000"/>
                <w:sz w:val="20"/>
                <w:szCs w:val="20"/>
              </w:rPr>
              <w:t>Data Explorer</w:t>
            </w:r>
          </w:p>
        </w:tc>
        <w:tc>
          <w:tcPr>
            <w:tcW w:w="6426" w:type="dxa"/>
            <w:tcBorders>
              <w:top w:val="single" w:sz="4" w:space="0" w:color="BFAE9F"/>
              <w:left w:val="single" w:sz="4" w:space="0" w:color="BFAE9F"/>
              <w:bottom w:val="single" w:sz="4" w:space="0" w:color="BFAE9F"/>
              <w:right w:val="single" w:sz="4" w:space="0" w:color="BFAE9F"/>
            </w:tcBorders>
            <w:shd w:val="clear" w:color="auto" w:fill="F6EEE8"/>
            <w:tcMar>
              <w:top w:w="60" w:type="dxa"/>
              <w:left w:w="100" w:type="dxa"/>
              <w:bottom w:w="60" w:type="dxa"/>
              <w:right w:w="100" w:type="dxa"/>
            </w:tcMar>
          </w:tcPr>
          <w:p w14:paraId="635E8DF3" w14:textId="77777777" w:rsidR="00A321B4" w:rsidRDefault="00000000">
            <w:r>
              <w:rPr>
                <w:color w:val="000000"/>
                <w:sz w:val="20"/>
                <w:szCs w:val="20"/>
              </w:rPr>
              <w:t>Table view of the soil records</w:t>
            </w:r>
          </w:p>
        </w:tc>
      </w:tr>
      <w:tr w:rsidR="00A321B4" w14:paraId="38A3145C" w14:textId="77777777">
        <w:tblPrEx>
          <w:tblCellMar>
            <w:top w:w="0" w:type="dxa"/>
            <w:bottom w:w="0" w:type="dxa"/>
          </w:tblCellMar>
        </w:tblPrEx>
        <w:trPr>
          <w:cantSplit/>
        </w:trPr>
        <w:tc>
          <w:tcPr>
            <w:tcW w:w="2600"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5655AC2D" w14:textId="77777777" w:rsidR="00A321B4" w:rsidRDefault="00000000">
            <w:r>
              <w:rPr>
                <w:color w:val="000000"/>
                <w:sz w:val="20"/>
                <w:szCs w:val="20"/>
              </w:rPr>
              <w:t>Dataset Manager</w:t>
            </w:r>
          </w:p>
        </w:tc>
        <w:tc>
          <w:tcPr>
            <w:tcW w:w="6426" w:type="dxa"/>
            <w:tcBorders>
              <w:top w:val="single" w:sz="4" w:space="0" w:color="BFAE9F"/>
              <w:left w:val="single" w:sz="4" w:space="0" w:color="BFAE9F"/>
              <w:bottom w:val="single" w:sz="4" w:space="0" w:color="BFAE9F"/>
              <w:right w:val="single" w:sz="4" w:space="0" w:color="BFAE9F"/>
            </w:tcBorders>
            <w:shd w:val="clear" w:color="auto" w:fill="FFFFFF"/>
            <w:tcMar>
              <w:top w:w="60" w:type="dxa"/>
              <w:left w:w="100" w:type="dxa"/>
              <w:bottom w:w="60" w:type="dxa"/>
              <w:right w:w="100" w:type="dxa"/>
            </w:tcMar>
          </w:tcPr>
          <w:p w14:paraId="2FBB1F0D" w14:textId="77777777" w:rsidR="00A321B4" w:rsidRDefault="00000000">
            <w:r>
              <w:rPr>
                <w:color w:val="000000"/>
                <w:sz w:val="20"/>
                <w:szCs w:val="20"/>
              </w:rPr>
              <w:t>Choose a bundled dataset or upload a CSV with automatic delimiter detection and column mapping</w:t>
            </w:r>
          </w:p>
        </w:tc>
      </w:tr>
    </w:tbl>
    <w:p w14:paraId="6350D0B5" w14:textId="77777777" w:rsidR="00A321B4" w:rsidRDefault="00A321B4">
      <w:pPr>
        <w:spacing w:after="160"/>
      </w:pPr>
    </w:p>
    <w:p w14:paraId="2E638DF1" w14:textId="77777777" w:rsidR="00A321B4" w:rsidRDefault="00000000">
      <w:pPr>
        <w:pStyle w:val="Heading2"/>
        <w:keepNext/>
      </w:pPr>
      <w:r>
        <w:t>10.3 Prediction Flow</w:t>
      </w:r>
    </w:p>
    <w:p w14:paraId="3C491664" w14:textId="77777777" w:rsidR="00A321B4" w:rsidRDefault="00000000">
      <w:pPr>
        <w:spacing w:after="140" w:line="300" w:lineRule="auto"/>
        <w:jc w:val="both"/>
      </w:pPr>
      <w:r>
        <w:t>On the ML and Yield Predictor page the user sets N, P, K, temperature, humidity, pH and rainfall with sliders. The values are standardised with the stored means and deviations and projected onto the principal components, and the page shows the sample’s position in component space. Each crop profile is scored for suitability, and the page lists the best-matching crops with expected yield, limiting factors and suggested amendments.</w:t>
      </w:r>
    </w:p>
    <w:p w14:paraId="5AECCAE0" w14:textId="77777777" w:rsidR="00A321B4" w:rsidRDefault="00000000">
      <w:pPr>
        <w:pStyle w:val="Heading2"/>
        <w:keepNext/>
      </w:pPr>
      <w:r>
        <w:t>10.4 Implementation Status</w:t>
      </w:r>
    </w:p>
    <w:p w14:paraId="492FD754" w14:textId="77777777" w:rsidR="00A321B4" w:rsidRDefault="00000000">
      <w:pPr>
        <w:spacing w:after="140" w:line="300" w:lineRule="auto"/>
        <w:jc w:val="both"/>
      </w:pPr>
      <w:r>
        <w:t>The pipeline results in this report come from the actual dataset bundled with the application. The yield predictor is a rule-based estimator built on crop profiles of optimal ranges, so its yield figures are indicative and have not been validated against measured field yields. The application describes some bundled datasets with nominal sample counts larger than the rows actually included; the figures in this report refer only to the 470 rows analysed.</w:t>
      </w:r>
    </w:p>
    <w:p w14:paraId="4B649731" w14:textId="77777777" w:rsidR="00A321B4" w:rsidRDefault="00000000">
      <w:r>
        <w:br w:type="page"/>
      </w:r>
    </w:p>
    <w:p w14:paraId="6D091F4B" w14:textId="77777777" w:rsidR="00A321B4" w:rsidRDefault="00000000">
      <w:pPr>
        <w:pStyle w:val="Heading1"/>
      </w:pPr>
      <w:r>
        <w:lastRenderedPageBreak/>
        <w:t>Chapter 11: Applications, Advantages and Limitations</w:t>
      </w:r>
    </w:p>
    <w:p w14:paraId="1202810D" w14:textId="77777777" w:rsidR="00A321B4" w:rsidRDefault="00000000">
      <w:pPr>
        <w:pStyle w:val="Heading2"/>
        <w:keepNext/>
      </w:pPr>
      <w:r>
        <w:t>11.1 Applications</w:t>
      </w:r>
    </w:p>
    <w:p w14:paraId="051D8C7E" w14:textId="77777777" w:rsidR="00A321B4" w:rsidRDefault="00000000">
      <w:pPr>
        <w:pStyle w:val="ListParagraph"/>
        <w:numPr>
          <w:ilvl w:val="0"/>
          <w:numId w:val="3"/>
        </w:numPr>
        <w:spacing w:after="80" w:line="290" w:lineRule="auto"/>
        <w:jc w:val="both"/>
      </w:pPr>
      <w:r>
        <w:t>Precision agriculture: understanding the main factors of soil variation across fields.</w:t>
      </w:r>
    </w:p>
    <w:p w14:paraId="59A37D29" w14:textId="77777777" w:rsidR="00A321B4" w:rsidRDefault="00000000">
      <w:pPr>
        <w:pStyle w:val="ListParagraph"/>
        <w:numPr>
          <w:ilvl w:val="0"/>
          <w:numId w:val="3"/>
        </w:numPr>
        <w:spacing w:after="80" w:line="290" w:lineRule="auto"/>
        <w:jc w:val="both"/>
      </w:pPr>
      <w:r>
        <w:t>Crop recommendation: matching soil and climate conditions to suitable crops.</w:t>
      </w:r>
    </w:p>
    <w:p w14:paraId="7005815B" w14:textId="77777777" w:rsidR="00A321B4" w:rsidRDefault="00000000">
      <w:pPr>
        <w:pStyle w:val="ListParagraph"/>
        <w:numPr>
          <w:ilvl w:val="0"/>
          <w:numId w:val="3"/>
        </w:numPr>
        <w:spacing w:after="80" w:line="290" w:lineRule="auto"/>
        <w:jc w:val="both"/>
      </w:pPr>
      <w:r>
        <w:t>Fertiliser planning: identifying nutrient imbalances through ratios and factors.</w:t>
      </w:r>
    </w:p>
    <w:p w14:paraId="1E407CBE" w14:textId="77777777" w:rsidR="00A321B4" w:rsidRDefault="00000000">
      <w:pPr>
        <w:pStyle w:val="ListParagraph"/>
        <w:numPr>
          <w:ilvl w:val="0"/>
          <w:numId w:val="3"/>
        </w:numPr>
        <w:spacing w:after="80" w:line="290" w:lineRule="auto"/>
        <w:jc w:val="both"/>
      </w:pPr>
      <w:r>
        <w:t>Agricultural research: simplifying multi-variable soil data for analysis and teaching.</w:t>
      </w:r>
    </w:p>
    <w:p w14:paraId="2AFE4217" w14:textId="77777777" w:rsidR="00A321B4" w:rsidRDefault="00000000">
      <w:pPr>
        <w:pStyle w:val="ListParagraph"/>
        <w:numPr>
          <w:ilvl w:val="0"/>
          <w:numId w:val="3"/>
        </w:numPr>
        <w:spacing w:after="80" w:line="290" w:lineRule="auto"/>
        <w:jc w:val="both"/>
      </w:pPr>
      <w:r>
        <w:t>Soil classification: using components as compact inputs for classifiers.</w:t>
      </w:r>
    </w:p>
    <w:p w14:paraId="773A479D" w14:textId="77777777" w:rsidR="00A321B4" w:rsidRDefault="00000000">
      <w:pPr>
        <w:pStyle w:val="ListParagraph"/>
        <w:numPr>
          <w:ilvl w:val="0"/>
          <w:numId w:val="3"/>
        </w:numPr>
        <w:spacing w:after="80" w:line="290" w:lineRule="auto"/>
        <w:jc w:val="both"/>
      </w:pPr>
      <w:r>
        <w:t>Visualisation: displaying soil samples in two or three dimensions.</w:t>
      </w:r>
    </w:p>
    <w:p w14:paraId="11DA5B62" w14:textId="77777777" w:rsidR="00A321B4" w:rsidRDefault="00000000">
      <w:pPr>
        <w:pStyle w:val="Heading2"/>
        <w:keepNext/>
      </w:pPr>
      <w:r>
        <w:t>11.2 Advantages</w:t>
      </w:r>
    </w:p>
    <w:p w14:paraId="00F07022" w14:textId="77777777" w:rsidR="00A321B4" w:rsidRDefault="00000000">
      <w:pPr>
        <w:pStyle w:val="ListParagraph"/>
        <w:numPr>
          <w:ilvl w:val="0"/>
          <w:numId w:val="3"/>
        </w:numPr>
        <w:spacing w:after="80" w:line="290" w:lineRule="auto"/>
        <w:jc w:val="both"/>
      </w:pPr>
      <w:r>
        <w:t>Data cleaning protects the analysis from missing, duplicate and invalid entries.</w:t>
      </w:r>
    </w:p>
    <w:p w14:paraId="230A7E4D" w14:textId="77777777" w:rsidR="00A321B4" w:rsidRDefault="00000000">
      <w:pPr>
        <w:pStyle w:val="ListParagraph"/>
        <w:numPr>
          <w:ilvl w:val="0"/>
          <w:numId w:val="3"/>
        </w:numPr>
        <w:spacing w:after="80" w:line="290" w:lineRule="auto"/>
        <w:jc w:val="both"/>
      </w:pPr>
      <w:r>
        <w:t>Derived features capture agronomic relationships that raw columns miss.</w:t>
      </w:r>
    </w:p>
    <w:p w14:paraId="649C216B" w14:textId="77777777" w:rsidR="00A321B4" w:rsidRDefault="00000000">
      <w:pPr>
        <w:pStyle w:val="ListParagraph"/>
        <w:numPr>
          <w:ilvl w:val="0"/>
          <w:numId w:val="3"/>
        </w:numPr>
        <w:spacing w:after="80" w:line="290" w:lineRule="auto"/>
        <w:jc w:val="both"/>
      </w:pPr>
      <w:r>
        <w:t>PCA removes redundancy and reduces seven features to three while keeping 72.8% of the variance.</w:t>
      </w:r>
    </w:p>
    <w:p w14:paraId="54BAFC38" w14:textId="77777777" w:rsidR="00A321B4" w:rsidRDefault="00000000">
      <w:pPr>
        <w:pStyle w:val="ListParagraph"/>
        <w:numPr>
          <w:ilvl w:val="0"/>
          <w:numId w:val="3"/>
        </w:numPr>
        <w:spacing w:after="80" w:line="290" w:lineRule="auto"/>
        <w:jc w:val="both"/>
      </w:pPr>
      <w:r>
        <w:t>Components are explained through loadings as understandable soil factors.</w:t>
      </w:r>
    </w:p>
    <w:p w14:paraId="246AD98C" w14:textId="77777777" w:rsidR="00A321B4" w:rsidRDefault="00000000">
      <w:pPr>
        <w:pStyle w:val="ListParagraph"/>
        <w:numPr>
          <w:ilvl w:val="0"/>
          <w:numId w:val="3"/>
        </w:numPr>
        <w:spacing w:after="80" w:line="290" w:lineRule="auto"/>
        <w:jc w:val="both"/>
      </w:pPr>
      <w:r>
        <w:t>Computation is light and runs in a browser on ordinary hardware.</w:t>
      </w:r>
    </w:p>
    <w:p w14:paraId="3228843C" w14:textId="77777777" w:rsidR="00A321B4" w:rsidRDefault="00000000">
      <w:pPr>
        <w:pStyle w:val="ListParagraph"/>
        <w:numPr>
          <w:ilvl w:val="0"/>
          <w:numId w:val="3"/>
        </w:numPr>
        <w:spacing w:after="80" w:line="290" w:lineRule="auto"/>
        <w:jc w:val="both"/>
      </w:pPr>
      <w:r>
        <w:t>The dashboard lets users change every setting and see the effect immediately.</w:t>
      </w:r>
    </w:p>
    <w:p w14:paraId="5765CA5C" w14:textId="77777777" w:rsidR="00A321B4" w:rsidRDefault="00000000">
      <w:pPr>
        <w:pStyle w:val="Heading2"/>
        <w:keepNext/>
      </w:pPr>
      <w:r>
        <w:t>11.3 Limitations</w:t>
      </w:r>
    </w:p>
    <w:p w14:paraId="77112015" w14:textId="77777777" w:rsidR="00A321B4" w:rsidRDefault="00000000">
      <w:pPr>
        <w:pStyle w:val="ListParagraph"/>
        <w:numPr>
          <w:ilvl w:val="0"/>
          <w:numId w:val="3"/>
        </w:numPr>
        <w:spacing w:after="80" w:line="290" w:lineRule="auto"/>
        <w:jc w:val="both"/>
      </w:pPr>
      <w:r>
        <w:t>The dataset is small (470 samples, 20 to 40 per crop), so per-crop results are uncertain.</w:t>
      </w:r>
    </w:p>
    <w:p w14:paraId="6708BEB6" w14:textId="77777777" w:rsidR="00A321B4" w:rsidRDefault="00000000">
      <w:pPr>
        <w:pStyle w:val="ListParagraph"/>
        <w:numPr>
          <w:ilvl w:val="0"/>
          <w:numId w:val="3"/>
        </w:numPr>
        <w:spacing w:after="80" w:line="290" w:lineRule="auto"/>
        <w:jc w:val="both"/>
      </w:pPr>
      <w:r>
        <w:t>PCA is linear and unsupervised, so it does not target class separation; accuracy falls from 90.4% to 77.7% with three components.</w:t>
      </w:r>
    </w:p>
    <w:p w14:paraId="55893A56" w14:textId="77777777" w:rsidR="00A321B4" w:rsidRDefault="00000000">
      <w:pPr>
        <w:pStyle w:val="ListParagraph"/>
        <w:numPr>
          <w:ilvl w:val="0"/>
          <w:numId w:val="3"/>
        </w:numPr>
        <w:spacing w:after="80" w:line="290" w:lineRule="auto"/>
        <w:jc w:val="both"/>
      </w:pPr>
      <w:r>
        <w:t>Components are combinations of features and are less direct to explain than original variables.</w:t>
      </w:r>
    </w:p>
    <w:p w14:paraId="0C8FD681" w14:textId="77777777" w:rsidR="00A321B4" w:rsidRDefault="00000000">
      <w:pPr>
        <w:pStyle w:val="ListParagraph"/>
        <w:numPr>
          <w:ilvl w:val="0"/>
          <w:numId w:val="3"/>
        </w:numPr>
        <w:spacing w:after="80" w:line="290" w:lineRule="auto"/>
        <w:jc w:val="both"/>
      </w:pPr>
      <w:r>
        <w:t>The yield predictor is rule-based and not validated against measured yields.</w:t>
      </w:r>
    </w:p>
    <w:p w14:paraId="0524BD80" w14:textId="77777777" w:rsidR="00A321B4" w:rsidRDefault="00000000">
      <w:pPr>
        <w:pStyle w:val="ListParagraph"/>
        <w:numPr>
          <w:ilvl w:val="0"/>
          <w:numId w:val="3"/>
        </w:numPr>
        <w:spacing w:after="80" w:line="290" w:lineRule="auto"/>
        <w:jc w:val="both"/>
      </w:pPr>
      <w:r>
        <w:t>Only one 80/20 split is used; cross-validation was not performed.</w:t>
      </w:r>
    </w:p>
    <w:p w14:paraId="6D869889" w14:textId="77777777" w:rsidR="00A321B4" w:rsidRDefault="00000000">
      <w:pPr>
        <w:pStyle w:val="ListParagraph"/>
        <w:numPr>
          <w:ilvl w:val="0"/>
          <w:numId w:val="3"/>
        </w:numPr>
        <w:spacing w:after="80" w:line="290" w:lineRule="auto"/>
        <w:jc w:val="both"/>
      </w:pPr>
      <w:r>
        <w:t>The data do not include soil type, organic matter or micronutrients.</w:t>
      </w:r>
    </w:p>
    <w:p w14:paraId="5F96B315" w14:textId="77777777" w:rsidR="00A321B4" w:rsidRDefault="00000000">
      <w:r>
        <w:br w:type="page"/>
      </w:r>
    </w:p>
    <w:p w14:paraId="33611B73" w14:textId="77777777" w:rsidR="00A321B4" w:rsidRDefault="00000000">
      <w:pPr>
        <w:spacing w:after="240"/>
        <w:jc w:val="center"/>
      </w:pPr>
      <w:r>
        <w:rPr>
          <w:b/>
          <w:bCs/>
          <w:sz w:val="32"/>
          <w:szCs w:val="32"/>
        </w:rPr>
        <w:lastRenderedPageBreak/>
        <w:t>Conclusion</w:t>
      </w:r>
    </w:p>
    <w:p w14:paraId="2F66D70E" w14:textId="77777777" w:rsidR="00A321B4" w:rsidRDefault="00000000">
      <w:pPr>
        <w:spacing w:after="140" w:line="300" w:lineRule="auto"/>
        <w:jc w:val="both"/>
      </w:pPr>
      <w:r>
        <w:t>This project presented a pipeline that cleans soil nutrient data, creates useful agronomic features and uses PCA to reduce the number of features while preserving important information and patterns. Data cleaning handled missing, duplicate and invalid data and flagged outliers, and feature engineering added indicators such as the moisture index, nutrient ratios and a fertility index. After standardisation, PCA on seven features showed that three components keep 72.8% of the variance and five keep 96.9%.</w:t>
      </w:r>
    </w:p>
    <w:p w14:paraId="17550A7B" w14:textId="77777777" w:rsidR="00A321B4" w:rsidRDefault="00000000">
      <w:pPr>
        <w:spacing w:after="140" w:line="300" w:lineRule="auto"/>
        <w:jc w:val="both"/>
      </w:pPr>
      <w:r>
        <w:t xml:space="preserve">The components have clear agronomic meaning: water availability, the potassium–phosphorus reserve, a humidity–nitrogen balance, soil acidity and nitrogen–phosphorus supply. These are the major factors behind soil nutrient variation in the dataset. A k-NN check showed the trade-off in practice: three components give 77.7% accuracy against 90.4% for all features, so the reduced representation is well suited to visualisation and interpretation, while more components are needed when classification accuracy is the priority. The </w:t>
      </w:r>
      <w:proofErr w:type="spellStart"/>
      <w:r>
        <w:t>TerraPCA</w:t>
      </w:r>
      <w:proofErr w:type="spellEnd"/>
      <w:r>
        <w:t xml:space="preserve"> dashboard presents the whole workflow in an accessible form and can serve as a foundation for soil classification and agricultural decision-making.</w:t>
      </w:r>
    </w:p>
    <w:p w14:paraId="347FD4B8" w14:textId="77777777" w:rsidR="00A321B4" w:rsidRDefault="00000000">
      <w:pPr>
        <w:spacing w:before="240" w:after="160"/>
      </w:pPr>
      <w:r>
        <w:rPr>
          <w:b/>
          <w:bCs/>
          <w:sz w:val="28"/>
          <w:szCs w:val="28"/>
        </w:rPr>
        <w:t>Future Scope</w:t>
      </w:r>
    </w:p>
    <w:p w14:paraId="27106DFD" w14:textId="77777777" w:rsidR="00A321B4" w:rsidRDefault="00000000">
      <w:pPr>
        <w:pStyle w:val="ListParagraph"/>
        <w:numPr>
          <w:ilvl w:val="0"/>
          <w:numId w:val="3"/>
        </w:numPr>
        <w:spacing w:after="80" w:line="290" w:lineRule="auto"/>
        <w:jc w:val="both"/>
      </w:pPr>
      <w:r>
        <w:t>Larger and more diverse datasets with real field measurements, soil type and organic matter.</w:t>
      </w:r>
    </w:p>
    <w:p w14:paraId="3C583FE7" w14:textId="77777777" w:rsidR="00A321B4" w:rsidRDefault="00000000">
      <w:pPr>
        <w:pStyle w:val="ListParagraph"/>
        <w:numPr>
          <w:ilvl w:val="0"/>
          <w:numId w:val="3"/>
        </w:numPr>
        <w:spacing w:after="80" w:line="290" w:lineRule="auto"/>
        <w:jc w:val="both"/>
      </w:pPr>
      <w:r>
        <w:t>Cross-validation and tuning of the number of components and of k.</w:t>
      </w:r>
    </w:p>
    <w:p w14:paraId="20985537" w14:textId="77777777" w:rsidR="00A321B4" w:rsidRDefault="00000000">
      <w:pPr>
        <w:pStyle w:val="ListParagraph"/>
        <w:numPr>
          <w:ilvl w:val="0"/>
          <w:numId w:val="3"/>
        </w:numPr>
        <w:spacing w:after="80" w:line="290" w:lineRule="auto"/>
        <w:jc w:val="both"/>
      </w:pPr>
      <w:r>
        <w:t>Supervised and non-linear reduction such as LDA, kernel PCA or autoencoders for comparison.</w:t>
      </w:r>
    </w:p>
    <w:p w14:paraId="0F09DFB9" w14:textId="77777777" w:rsidR="00A321B4" w:rsidRDefault="00000000">
      <w:pPr>
        <w:pStyle w:val="ListParagraph"/>
        <w:numPr>
          <w:ilvl w:val="0"/>
          <w:numId w:val="3"/>
        </w:numPr>
        <w:spacing w:after="80" w:line="290" w:lineRule="auto"/>
        <w:jc w:val="both"/>
      </w:pPr>
      <w:r>
        <w:t>Trained models, for example random forests or gradient boosting, on the principal components.</w:t>
      </w:r>
    </w:p>
    <w:p w14:paraId="08D86D4A" w14:textId="77777777" w:rsidR="00A321B4" w:rsidRDefault="00000000">
      <w:pPr>
        <w:pStyle w:val="ListParagraph"/>
        <w:numPr>
          <w:ilvl w:val="0"/>
          <w:numId w:val="3"/>
        </w:numPr>
        <w:spacing w:after="80" w:line="290" w:lineRule="auto"/>
        <w:jc w:val="both"/>
      </w:pPr>
      <w:r>
        <w:t>A yield model trained on measured yields in place of the rule-based predictor.</w:t>
      </w:r>
    </w:p>
    <w:p w14:paraId="71E56262" w14:textId="77777777" w:rsidR="00A321B4" w:rsidRDefault="00000000">
      <w:pPr>
        <w:pStyle w:val="ListParagraph"/>
        <w:numPr>
          <w:ilvl w:val="0"/>
          <w:numId w:val="3"/>
        </w:numPr>
        <w:spacing w:after="80" w:line="290" w:lineRule="auto"/>
        <w:jc w:val="both"/>
      </w:pPr>
      <w:r>
        <w:t>Integration with live soil sensors and weather data for real-time recommendations.</w:t>
      </w:r>
    </w:p>
    <w:p w14:paraId="07FC33C7" w14:textId="77777777" w:rsidR="00A321B4" w:rsidRDefault="00000000">
      <w:pPr>
        <w:pStyle w:val="ListParagraph"/>
        <w:numPr>
          <w:ilvl w:val="0"/>
          <w:numId w:val="3"/>
        </w:numPr>
        <w:spacing w:after="80" w:line="290" w:lineRule="auto"/>
        <w:jc w:val="both"/>
      </w:pPr>
      <w:r>
        <w:t>Region-specific analysis with maps of component scores.</w:t>
      </w:r>
    </w:p>
    <w:p w14:paraId="715B1B9A" w14:textId="77777777" w:rsidR="00A321B4" w:rsidRDefault="00000000">
      <w:r>
        <w:br w:type="page"/>
      </w:r>
    </w:p>
    <w:p w14:paraId="4F3ED9A2" w14:textId="77777777" w:rsidR="00A321B4" w:rsidRDefault="00000000">
      <w:pPr>
        <w:spacing w:after="240"/>
        <w:jc w:val="center"/>
      </w:pPr>
      <w:r>
        <w:rPr>
          <w:b/>
          <w:bCs/>
          <w:sz w:val="32"/>
          <w:szCs w:val="32"/>
        </w:rPr>
        <w:lastRenderedPageBreak/>
        <w:t>References</w:t>
      </w:r>
    </w:p>
    <w:p w14:paraId="392FEAE7" w14:textId="77777777" w:rsidR="00A321B4" w:rsidRDefault="00000000">
      <w:pPr>
        <w:spacing w:after="120" w:line="280" w:lineRule="auto"/>
        <w:ind w:left="540" w:hanging="540"/>
      </w:pPr>
      <w:r>
        <w:rPr>
          <w:sz w:val="22"/>
          <w:szCs w:val="22"/>
        </w:rPr>
        <w:t>[1] Jolliffe, I. T. (2002). Principal Component Analysis (2nd ed.). Springer.</w:t>
      </w:r>
    </w:p>
    <w:p w14:paraId="7E536B98" w14:textId="77777777" w:rsidR="00A321B4" w:rsidRDefault="00000000">
      <w:pPr>
        <w:spacing w:after="120" w:line="280" w:lineRule="auto"/>
        <w:ind w:left="540" w:hanging="540"/>
      </w:pPr>
      <w:r>
        <w:rPr>
          <w:sz w:val="22"/>
          <w:szCs w:val="22"/>
        </w:rPr>
        <w:t>[2] Jolliffe, I. T., &amp; Cadima, J. (2016). Principal component analysis: a review and recent developments. Philosophical Transactions of the Royal Society A, 374(2065), 20150202.</w:t>
      </w:r>
    </w:p>
    <w:p w14:paraId="61539197" w14:textId="77777777" w:rsidR="00A321B4" w:rsidRDefault="00000000">
      <w:pPr>
        <w:spacing w:after="120" w:line="280" w:lineRule="auto"/>
        <w:ind w:left="540" w:hanging="540"/>
      </w:pPr>
      <w:r>
        <w:rPr>
          <w:sz w:val="22"/>
          <w:szCs w:val="22"/>
        </w:rPr>
        <w:t>[3] Abdi, H., &amp; Williams, L. J. (2010). Principal component analysis. WIREs Computational Statistics, 2(4), 433–459.</w:t>
      </w:r>
    </w:p>
    <w:p w14:paraId="5E0532EF" w14:textId="77777777" w:rsidR="00A321B4" w:rsidRDefault="00000000">
      <w:pPr>
        <w:spacing w:after="120" w:line="280" w:lineRule="auto"/>
        <w:ind w:left="540" w:hanging="540"/>
      </w:pPr>
      <w:r>
        <w:rPr>
          <w:sz w:val="22"/>
          <w:szCs w:val="22"/>
        </w:rPr>
        <w:t xml:space="preserve">[4] Cover, T., &amp; Hart, P. (1967). Nearest </w:t>
      </w:r>
      <w:proofErr w:type="spellStart"/>
      <w:r>
        <w:rPr>
          <w:sz w:val="22"/>
          <w:szCs w:val="22"/>
        </w:rPr>
        <w:t>neighbor</w:t>
      </w:r>
      <w:proofErr w:type="spellEnd"/>
      <w:r>
        <w:rPr>
          <w:sz w:val="22"/>
          <w:szCs w:val="22"/>
        </w:rPr>
        <w:t xml:space="preserve"> pattern classification. IEEE Transactions on Information Theory, 13(1), 21–27.</w:t>
      </w:r>
    </w:p>
    <w:p w14:paraId="087FD5F1" w14:textId="77777777" w:rsidR="00A321B4" w:rsidRDefault="00000000">
      <w:pPr>
        <w:spacing w:after="120" w:line="280" w:lineRule="auto"/>
        <w:ind w:left="540" w:hanging="540"/>
      </w:pPr>
      <w:r>
        <w:rPr>
          <w:sz w:val="22"/>
          <w:szCs w:val="22"/>
        </w:rPr>
        <w:t>[5] Pedregosa, F., et al. (2011). Scikit-learn: Machine learning in Python. Journal of Machine Learning Research, 12, 2825–2830.</w:t>
      </w:r>
    </w:p>
    <w:p w14:paraId="2B3F2D3C" w14:textId="77777777" w:rsidR="00A321B4" w:rsidRDefault="00000000">
      <w:pPr>
        <w:spacing w:after="120" w:line="280" w:lineRule="auto"/>
        <w:ind w:left="540" w:hanging="540"/>
      </w:pPr>
      <w:r>
        <w:rPr>
          <w:sz w:val="22"/>
          <w:szCs w:val="22"/>
        </w:rPr>
        <w:t xml:space="preserve">[6] Kuhn, M., &amp; Johnson, K. (2013). Applied Predictive </w:t>
      </w:r>
      <w:proofErr w:type="spellStart"/>
      <w:r>
        <w:rPr>
          <w:sz w:val="22"/>
          <w:szCs w:val="22"/>
        </w:rPr>
        <w:t>Modeling</w:t>
      </w:r>
      <w:proofErr w:type="spellEnd"/>
      <w:r>
        <w:rPr>
          <w:sz w:val="22"/>
          <w:szCs w:val="22"/>
        </w:rPr>
        <w:t>. Springer.</w:t>
      </w:r>
    </w:p>
    <w:p w14:paraId="31B7107E" w14:textId="77777777" w:rsidR="00A321B4" w:rsidRDefault="00000000">
      <w:pPr>
        <w:spacing w:after="120" w:line="280" w:lineRule="auto"/>
        <w:ind w:left="540" w:hanging="540"/>
      </w:pPr>
      <w:r>
        <w:rPr>
          <w:sz w:val="22"/>
          <w:szCs w:val="22"/>
        </w:rPr>
        <w:t>[7] Tukey, J. W. (1977). Exploratory Data Analysis. Addison-Wesley.</w:t>
      </w:r>
    </w:p>
    <w:p w14:paraId="5700865E" w14:textId="77777777" w:rsidR="00A321B4" w:rsidRDefault="00000000">
      <w:pPr>
        <w:spacing w:after="120" w:line="280" w:lineRule="auto"/>
        <w:ind w:left="540" w:hanging="540"/>
      </w:pPr>
      <w:r>
        <w:rPr>
          <w:sz w:val="22"/>
          <w:szCs w:val="22"/>
        </w:rPr>
        <w:t>[8] Brady, N. C., &amp; Weil, R. R. (2016). The Nature and Properties of Soils (15th ed.). Pearson.</w:t>
      </w:r>
    </w:p>
    <w:p w14:paraId="4A2FA0C2" w14:textId="77777777" w:rsidR="00A321B4" w:rsidRDefault="00000000">
      <w:pPr>
        <w:spacing w:after="120" w:line="280" w:lineRule="auto"/>
        <w:ind w:left="540" w:hanging="540"/>
      </w:pPr>
      <w:r>
        <w:rPr>
          <w:sz w:val="22"/>
          <w:szCs w:val="22"/>
        </w:rPr>
        <w:t xml:space="preserve">[9] Press, W. H., Teukolsky, S. A., </w:t>
      </w:r>
      <w:proofErr w:type="spellStart"/>
      <w:r>
        <w:rPr>
          <w:sz w:val="22"/>
          <w:szCs w:val="22"/>
        </w:rPr>
        <w:t>Vetterling</w:t>
      </w:r>
      <w:proofErr w:type="spellEnd"/>
      <w:r>
        <w:rPr>
          <w:sz w:val="22"/>
          <w:szCs w:val="22"/>
        </w:rPr>
        <w:t>, W. T., &amp; Flannery, B. P. (2007). Numerical Recipes: The Art of Scientific Computing (3rd ed.). Cambridge University Press.</w:t>
      </w:r>
    </w:p>
    <w:p w14:paraId="20371FCD" w14:textId="77777777" w:rsidR="00A321B4" w:rsidRDefault="00000000">
      <w:pPr>
        <w:spacing w:after="120" w:line="280" w:lineRule="auto"/>
        <w:ind w:left="540" w:hanging="540"/>
      </w:pPr>
      <w:r>
        <w:rPr>
          <w:sz w:val="22"/>
          <w:szCs w:val="22"/>
        </w:rPr>
        <w:t xml:space="preserve">[10] Hastie, T., </w:t>
      </w:r>
      <w:proofErr w:type="spellStart"/>
      <w:r>
        <w:rPr>
          <w:sz w:val="22"/>
          <w:szCs w:val="22"/>
        </w:rPr>
        <w:t>Tibshirani</w:t>
      </w:r>
      <w:proofErr w:type="spellEnd"/>
      <w:r>
        <w:rPr>
          <w:sz w:val="22"/>
          <w:szCs w:val="22"/>
        </w:rPr>
        <w:t>, R., &amp; Friedman, J. (2009). The Elements of Statistical Learning (2nd ed.). Springer.</w:t>
      </w:r>
    </w:p>
    <w:sectPr w:rsidR="00A321B4">
      <w:footerReference w:type="default" r:id="rId11"/>
      <w:footerReference w:type="first" r:id="rId1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1B9CA" w14:textId="77777777" w:rsidR="00317C86" w:rsidRDefault="00317C86">
      <w:r>
        <w:separator/>
      </w:r>
    </w:p>
  </w:endnote>
  <w:endnote w:type="continuationSeparator" w:id="0">
    <w:p w14:paraId="3D3827F0" w14:textId="77777777" w:rsidR="00317C86" w:rsidRDefault="00317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056C4" w14:textId="77777777" w:rsidR="00A321B4" w:rsidRDefault="00000000">
    <w:pPr>
      <w:jc w:val="center"/>
    </w:pPr>
    <w:r>
      <w:rPr>
        <w:color w:val="555555"/>
        <w:sz w:val="18"/>
        <w:szCs w:val="18"/>
      </w:rPr>
      <w:t xml:space="preserve">Soil Nutrients with PCA and Feature Engineering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69308A">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04B4" w14:textId="77777777" w:rsidR="00A321B4" w:rsidRDefault="00A321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1DF93" w14:textId="77777777" w:rsidR="00317C86" w:rsidRDefault="00317C86">
      <w:r>
        <w:separator/>
      </w:r>
    </w:p>
  </w:footnote>
  <w:footnote w:type="continuationSeparator" w:id="0">
    <w:p w14:paraId="70F2188B" w14:textId="77777777" w:rsidR="00317C86" w:rsidRDefault="00317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6F30"/>
    <w:multiLevelType w:val="hybridMultilevel"/>
    <w:tmpl w:val="B172F19A"/>
    <w:lvl w:ilvl="0" w:tplc="33222374">
      <w:start w:val="1"/>
      <w:numFmt w:val="decimal"/>
      <w:lvlText w:val="%1."/>
      <w:lvlJc w:val="left"/>
      <w:pPr>
        <w:ind w:left="540" w:hanging="360"/>
      </w:pPr>
    </w:lvl>
    <w:lvl w:ilvl="1" w:tplc="5CD23E74">
      <w:numFmt w:val="decimal"/>
      <w:lvlText w:val=""/>
      <w:lvlJc w:val="left"/>
    </w:lvl>
    <w:lvl w:ilvl="2" w:tplc="7636609E">
      <w:numFmt w:val="decimal"/>
      <w:lvlText w:val=""/>
      <w:lvlJc w:val="left"/>
    </w:lvl>
    <w:lvl w:ilvl="3" w:tplc="F0CC8866">
      <w:numFmt w:val="decimal"/>
      <w:lvlText w:val=""/>
      <w:lvlJc w:val="left"/>
    </w:lvl>
    <w:lvl w:ilvl="4" w:tplc="1AD23224">
      <w:numFmt w:val="decimal"/>
      <w:lvlText w:val=""/>
      <w:lvlJc w:val="left"/>
    </w:lvl>
    <w:lvl w:ilvl="5" w:tplc="E8325B4C">
      <w:numFmt w:val="decimal"/>
      <w:lvlText w:val=""/>
      <w:lvlJc w:val="left"/>
    </w:lvl>
    <w:lvl w:ilvl="6" w:tplc="D3FAB46E">
      <w:numFmt w:val="decimal"/>
      <w:lvlText w:val=""/>
      <w:lvlJc w:val="left"/>
    </w:lvl>
    <w:lvl w:ilvl="7" w:tplc="7FE87494">
      <w:numFmt w:val="decimal"/>
      <w:lvlText w:val=""/>
      <w:lvlJc w:val="left"/>
    </w:lvl>
    <w:lvl w:ilvl="8" w:tplc="DD8864FE">
      <w:numFmt w:val="decimal"/>
      <w:lvlText w:val=""/>
      <w:lvlJc w:val="left"/>
    </w:lvl>
  </w:abstractNum>
  <w:abstractNum w:abstractNumId="1" w15:restartNumberingAfterBreak="0">
    <w:nsid w:val="0F850DC1"/>
    <w:multiLevelType w:val="hybridMultilevel"/>
    <w:tmpl w:val="9086E510"/>
    <w:lvl w:ilvl="0" w:tplc="293E974A">
      <w:start w:val="1"/>
      <w:numFmt w:val="bullet"/>
      <w:lvlText w:val="•"/>
      <w:lvlJc w:val="left"/>
      <w:pPr>
        <w:ind w:left="540" w:hanging="270"/>
      </w:pPr>
    </w:lvl>
    <w:lvl w:ilvl="1" w:tplc="5C66271C">
      <w:numFmt w:val="decimal"/>
      <w:lvlText w:val=""/>
      <w:lvlJc w:val="left"/>
    </w:lvl>
    <w:lvl w:ilvl="2" w:tplc="C7F0E2EC">
      <w:numFmt w:val="decimal"/>
      <w:lvlText w:val=""/>
      <w:lvlJc w:val="left"/>
    </w:lvl>
    <w:lvl w:ilvl="3" w:tplc="066A6DBE">
      <w:numFmt w:val="decimal"/>
      <w:lvlText w:val=""/>
      <w:lvlJc w:val="left"/>
    </w:lvl>
    <w:lvl w:ilvl="4" w:tplc="969EA1AC">
      <w:numFmt w:val="decimal"/>
      <w:lvlText w:val=""/>
      <w:lvlJc w:val="left"/>
    </w:lvl>
    <w:lvl w:ilvl="5" w:tplc="DE04BAD4">
      <w:numFmt w:val="decimal"/>
      <w:lvlText w:val=""/>
      <w:lvlJc w:val="left"/>
    </w:lvl>
    <w:lvl w:ilvl="6" w:tplc="F7564376">
      <w:numFmt w:val="decimal"/>
      <w:lvlText w:val=""/>
      <w:lvlJc w:val="left"/>
    </w:lvl>
    <w:lvl w:ilvl="7" w:tplc="8736B5E0">
      <w:numFmt w:val="decimal"/>
      <w:lvlText w:val=""/>
      <w:lvlJc w:val="left"/>
    </w:lvl>
    <w:lvl w:ilvl="8" w:tplc="F83015A4">
      <w:numFmt w:val="decimal"/>
      <w:lvlText w:val=""/>
      <w:lvlJc w:val="left"/>
    </w:lvl>
  </w:abstractNum>
  <w:abstractNum w:abstractNumId="2" w15:restartNumberingAfterBreak="0">
    <w:nsid w:val="1FD85F8B"/>
    <w:multiLevelType w:val="hybridMultilevel"/>
    <w:tmpl w:val="333C0DD4"/>
    <w:lvl w:ilvl="0" w:tplc="D7F21108">
      <w:start w:val="1"/>
      <w:numFmt w:val="decimal"/>
      <w:lvlText w:val="%1."/>
      <w:lvlJc w:val="left"/>
      <w:pPr>
        <w:ind w:left="540" w:hanging="360"/>
      </w:pPr>
    </w:lvl>
    <w:lvl w:ilvl="1" w:tplc="ABC29B4C">
      <w:numFmt w:val="decimal"/>
      <w:lvlText w:val=""/>
      <w:lvlJc w:val="left"/>
    </w:lvl>
    <w:lvl w:ilvl="2" w:tplc="246EDD7C">
      <w:numFmt w:val="decimal"/>
      <w:lvlText w:val=""/>
      <w:lvlJc w:val="left"/>
    </w:lvl>
    <w:lvl w:ilvl="3" w:tplc="A05C5CE0">
      <w:numFmt w:val="decimal"/>
      <w:lvlText w:val=""/>
      <w:lvlJc w:val="left"/>
    </w:lvl>
    <w:lvl w:ilvl="4" w:tplc="70780804">
      <w:numFmt w:val="decimal"/>
      <w:lvlText w:val=""/>
      <w:lvlJc w:val="left"/>
    </w:lvl>
    <w:lvl w:ilvl="5" w:tplc="069A7E00">
      <w:numFmt w:val="decimal"/>
      <w:lvlText w:val=""/>
      <w:lvlJc w:val="left"/>
    </w:lvl>
    <w:lvl w:ilvl="6" w:tplc="345AEE2C">
      <w:numFmt w:val="decimal"/>
      <w:lvlText w:val=""/>
      <w:lvlJc w:val="left"/>
    </w:lvl>
    <w:lvl w:ilvl="7" w:tplc="9FD2DC38">
      <w:numFmt w:val="decimal"/>
      <w:lvlText w:val=""/>
      <w:lvlJc w:val="left"/>
    </w:lvl>
    <w:lvl w:ilvl="8" w:tplc="D8C0E706">
      <w:numFmt w:val="decimal"/>
      <w:lvlText w:val=""/>
      <w:lvlJc w:val="left"/>
    </w:lvl>
  </w:abstractNum>
  <w:abstractNum w:abstractNumId="3" w15:restartNumberingAfterBreak="0">
    <w:nsid w:val="494062F1"/>
    <w:multiLevelType w:val="hybridMultilevel"/>
    <w:tmpl w:val="25AA5C92"/>
    <w:lvl w:ilvl="0" w:tplc="BB08B3EE">
      <w:start w:val="1"/>
      <w:numFmt w:val="decimal"/>
      <w:lvlText w:val="%1."/>
      <w:lvlJc w:val="left"/>
      <w:pPr>
        <w:ind w:left="540" w:hanging="360"/>
      </w:pPr>
    </w:lvl>
    <w:lvl w:ilvl="1" w:tplc="5C8280C2">
      <w:numFmt w:val="decimal"/>
      <w:lvlText w:val=""/>
      <w:lvlJc w:val="left"/>
    </w:lvl>
    <w:lvl w:ilvl="2" w:tplc="37FC1A30">
      <w:numFmt w:val="decimal"/>
      <w:lvlText w:val=""/>
      <w:lvlJc w:val="left"/>
    </w:lvl>
    <w:lvl w:ilvl="3" w:tplc="F27ADCF8">
      <w:numFmt w:val="decimal"/>
      <w:lvlText w:val=""/>
      <w:lvlJc w:val="left"/>
    </w:lvl>
    <w:lvl w:ilvl="4" w:tplc="C8027BC4">
      <w:numFmt w:val="decimal"/>
      <w:lvlText w:val=""/>
      <w:lvlJc w:val="left"/>
    </w:lvl>
    <w:lvl w:ilvl="5" w:tplc="7B6EB27A">
      <w:numFmt w:val="decimal"/>
      <w:lvlText w:val=""/>
      <w:lvlJc w:val="left"/>
    </w:lvl>
    <w:lvl w:ilvl="6" w:tplc="6486BE82">
      <w:numFmt w:val="decimal"/>
      <w:lvlText w:val=""/>
      <w:lvlJc w:val="left"/>
    </w:lvl>
    <w:lvl w:ilvl="7" w:tplc="12C8F53E">
      <w:numFmt w:val="decimal"/>
      <w:lvlText w:val=""/>
      <w:lvlJc w:val="left"/>
    </w:lvl>
    <w:lvl w:ilvl="8" w:tplc="118A5B9E">
      <w:numFmt w:val="decimal"/>
      <w:lvlText w:val=""/>
      <w:lvlJc w:val="left"/>
    </w:lvl>
  </w:abstractNum>
  <w:abstractNum w:abstractNumId="4" w15:restartNumberingAfterBreak="0">
    <w:nsid w:val="4BD3160F"/>
    <w:multiLevelType w:val="hybridMultilevel"/>
    <w:tmpl w:val="ADC29F02"/>
    <w:lvl w:ilvl="0" w:tplc="82020232">
      <w:start w:val="1"/>
      <w:numFmt w:val="bullet"/>
      <w:lvlText w:val="●"/>
      <w:lvlJc w:val="left"/>
      <w:pPr>
        <w:ind w:left="720" w:hanging="360"/>
      </w:pPr>
    </w:lvl>
    <w:lvl w:ilvl="1" w:tplc="AE5A4D32">
      <w:start w:val="1"/>
      <w:numFmt w:val="bullet"/>
      <w:lvlText w:val="○"/>
      <w:lvlJc w:val="left"/>
      <w:pPr>
        <w:ind w:left="1440" w:hanging="360"/>
      </w:pPr>
    </w:lvl>
    <w:lvl w:ilvl="2" w:tplc="F184F31C">
      <w:start w:val="1"/>
      <w:numFmt w:val="bullet"/>
      <w:lvlText w:val="■"/>
      <w:lvlJc w:val="left"/>
      <w:pPr>
        <w:ind w:left="2160" w:hanging="360"/>
      </w:pPr>
    </w:lvl>
    <w:lvl w:ilvl="3" w:tplc="20943658">
      <w:start w:val="1"/>
      <w:numFmt w:val="bullet"/>
      <w:lvlText w:val="●"/>
      <w:lvlJc w:val="left"/>
      <w:pPr>
        <w:ind w:left="2880" w:hanging="360"/>
      </w:pPr>
    </w:lvl>
    <w:lvl w:ilvl="4" w:tplc="204445EC">
      <w:start w:val="1"/>
      <w:numFmt w:val="bullet"/>
      <w:lvlText w:val="○"/>
      <w:lvlJc w:val="left"/>
      <w:pPr>
        <w:ind w:left="3600" w:hanging="360"/>
      </w:pPr>
    </w:lvl>
    <w:lvl w:ilvl="5" w:tplc="00F637DA">
      <w:start w:val="1"/>
      <w:numFmt w:val="bullet"/>
      <w:lvlText w:val="■"/>
      <w:lvlJc w:val="left"/>
      <w:pPr>
        <w:ind w:left="4320" w:hanging="360"/>
      </w:pPr>
    </w:lvl>
    <w:lvl w:ilvl="6" w:tplc="1480C664">
      <w:start w:val="1"/>
      <w:numFmt w:val="bullet"/>
      <w:lvlText w:val="●"/>
      <w:lvlJc w:val="left"/>
      <w:pPr>
        <w:ind w:left="5040" w:hanging="360"/>
      </w:pPr>
    </w:lvl>
    <w:lvl w:ilvl="7" w:tplc="5DFAC80E">
      <w:start w:val="1"/>
      <w:numFmt w:val="bullet"/>
      <w:lvlText w:val="●"/>
      <w:lvlJc w:val="left"/>
      <w:pPr>
        <w:ind w:left="5760" w:hanging="360"/>
      </w:pPr>
    </w:lvl>
    <w:lvl w:ilvl="8" w:tplc="35707564">
      <w:start w:val="1"/>
      <w:numFmt w:val="bullet"/>
      <w:lvlText w:val="●"/>
      <w:lvlJc w:val="left"/>
      <w:pPr>
        <w:ind w:left="6480" w:hanging="360"/>
      </w:pPr>
    </w:lvl>
  </w:abstractNum>
  <w:num w:numId="1" w16cid:durableId="1150439164">
    <w:abstractNumId w:val="4"/>
    <w:lvlOverride w:ilvl="0">
      <w:startOverride w:val="1"/>
    </w:lvlOverride>
  </w:num>
  <w:num w:numId="2" w16cid:durableId="1485318411">
    <w:abstractNumId w:val="3"/>
    <w:lvlOverride w:ilvl="0">
      <w:startOverride w:val="1"/>
    </w:lvlOverride>
  </w:num>
  <w:num w:numId="3" w16cid:durableId="594558078">
    <w:abstractNumId w:val="1"/>
    <w:lvlOverride w:ilvl="0">
      <w:startOverride w:val="1"/>
    </w:lvlOverride>
  </w:num>
  <w:num w:numId="4" w16cid:durableId="1544825080">
    <w:abstractNumId w:val="2"/>
    <w:lvlOverride w:ilvl="0">
      <w:startOverride w:val="1"/>
    </w:lvlOverride>
  </w:num>
  <w:num w:numId="5" w16cid:durableId="417017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1B4"/>
    <w:rsid w:val="00317C86"/>
    <w:rsid w:val="0069308A"/>
    <w:rsid w:val="00A321B4"/>
    <w:rsid w:val="00B41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DF49"/>
  <w15:docId w15:val="{A2A884CC-3051-4110-B425-21810B1A3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2"/>
      <w:szCs w:val="32"/>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6528</Words>
  <Characters>37211</Characters>
  <Application>Microsoft Office Word</Application>
  <DocSecurity>0</DocSecurity>
  <Lines>310</Lines>
  <Paragraphs>87</Paragraphs>
  <ScaleCrop>false</ScaleCrop>
  <Company/>
  <LinksUpToDate>false</LinksUpToDate>
  <CharactersWithSpaces>43652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Nutrients with PCA and Feature Engineering</dc:title>
  <dc:creator>Team 17</dc:creator>
  <cp:lastModifiedBy>Mannem Mohana Asmitha</cp:lastModifiedBy>
  <cp:revision>2</cp:revision>
  <dcterms:created xsi:type="dcterms:W3CDTF">2026-10-06T10:33:00Z</dcterms:created>
  <dcterms:modified xsi:type="dcterms:W3CDTF">2026-10-06T10:40:00Z</dcterms:modified>
</cp:coreProperties>
</file>