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D0" w:rsidRDefault="003C357D">
      <w:r>
        <w:rPr>
          <w:noProof/>
          <w:lang w:eastAsia="en-GB"/>
        </w:rPr>
        <w:drawing>
          <wp:inline distT="0" distB="0" distL="0" distR="0" wp14:anchorId="6D59F22C" wp14:editId="168CEC2A">
            <wp:extent cx="6314714" cy="960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736" cy="96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5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57D" w:rsidRDefault="003C357D" w:rsidP="003C357D">
      <w:pPr>
        <w:spacing w:after="0" w:line="240" w:lineRule="auto"/>
      </w:pPr>
      <w:r>
        <w:separator/>
      </w:r>
    </w:p>
  </w:endnote>
  <w:endnote w:type="continuationSeparator" w:id="0">
    <w:p w:rsidR="003C357D" w:rsidRDefault="003C357D" w:rsidP="003C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57D" w:rsidRDefault="003C357D" w:rsidP="003C357D">
      <w:pPr>
        <w:spacing w:after="0" w:line="240" w:lineRule="auto"/>
      </w:pPr>
      <w:r>
        <w:separator/>
      </w:r>
    </w:p>
  </w:footnote>
  <w:footnote w:type="continuationSeparator" w:id="0">
    <w:p w:rsidR="003C357D" w:rsidRDefault="003C357D" w:rsidP="003C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57D" w:rsidRDefault="003C357D">
    <w:pPr>
      <w:pStyle w:val="Header"/>
    </w:pPr>
    <w:r>
      <w:t>Light switch Flowchart</w:t>
    </w:r>
  </w:p>
  <w:p w:rsidR="003C357D" w:rsidRDefault="003C3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29"/>
    <w:rsid w:val="003C357D"/>
    <w:rsid w:val="00452F29"/>
    <w:rsid w:val="0049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AFF6"/>
  <w15:chartTrackingRefBased/>
  <w15:docId w15:val="{F1E543DA-AC9B-4331-883A-EFD9B55B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7D"/>
  </w:style>
  <w:style w:type="paragraph" w:styleId="Footer">
    <w:name w:val="footer"/>
    <w:basedOn w:val="Normal"/>
    <w:link w:val="FooterChar"/>
    <w:uiPriority w:val="99"/>
    <w:unhideWhenUsed/>
    <w:rsid w:val="003C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Brunel University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Burakcan Cihan</dc:creator>
  <cp:keywords/>
  <dc:description/>
  <cp:lastModifiedBy>Burakcan Cihan</cp:lastModifiedBy>
  <cp:revision>2</cp:revision>
  <dcterms:created xsi:type="dcterms:W3CDTF">2017-12-06T16:05:00Z</dcterms:created>
  <dcterms:modified xsi:type="dcterms:W3CDTF">2017-12-06T16:05:00Z</dcterms:modified>
</cp:coreProperties>
</file>