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TRƯỜNG ĐẠI HỌC KHOA HỌC TỰ NHIÊN TPHCM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KHOA CÔNG NGHỆ THÔNG TIN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mbria" w:cs="Cambria" w:eastAsia="Cambria" w:hAnsi="Cambria"/>
          <w:b w:val="1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b w:val="1"/>
          <w:sz w:val="48"/>
          <w:szCs w:val="48"/>
        </w:rPr>
        <w:drawing>
          <wp:inline distB="114300" distT="114300" distL="114300" distR="114300">
            <wp:extent cx="3534045" cy="30277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9109" l="10707" r="10167" t="12954"/>
                    <a:stretch>
                      <a:fillRect/>
                    </a:stretch>
                  </pic:blipFill>
                  <pic:spPr>
                    <a:xfrm>
                      <a:off x="0" y="0"/>
                      <a:ext cx="3534045" cy="3027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mbria" w:cs="Cambria" w:eastAsia="Cambria" w:hAnsi="Cambri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mbria" w:cs="Cambria" w:eastAsia="Cambria" w:hAnsi="Cambria"/>
          <w:b w:val="1"/>
          <w:sz w:val="72"/>
          <w:szCs w:val="72"/>
        </w:rPr>
      </w:pPr>
      <w:r w:rsidDel="00000000" w:rsidR="00000000" w:rsidRPr="00000000">
        <w:rPr>
          <w:rFonts w:ascii="Cambria" w:cs="Cambria" w:eastAsia="Cambria" w:hAnsi="Cambria"/>
          <w:b w:val="1"/>
          <w:sz w:val="72"/>
          <w:szCs w:val="72"/>
          <w:rtl w:val="0"/>
        </w:rPr>
        <w:t xml:space="preserve">NHÓM 14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mbria" w:cs="Cambria" w:eastAsia="Cambria" w:hAnsi="Cambri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rFonts w:ascii="Cambria" w:cs="Cambria" w:eastAsia="Cambria" w:hAnsi="Cambria"/>
          <w:b w:val="1"/>
          <w:sz w:val="44"/>
          <w:szCs w:val="44"/>
        </w:rPr>
      </w:pPr>
      <w:bookmarkStart w:colFirst="0" w:colLast="0" w:name="_p3bfp3v0yofl" w:id="0"/>
      <w:bookmarkEnd w:id="0"/>
      <w:r w:rsidDel="00000000" w:rsidR="00000000" w:rsidRPr="00000000">
        <w:rPr>
          <w:rFonts w:ascii="Cambria" w:cs="Cambria" w:eastAsia="Cambria" w:hAnsi="Cambria"/>
          <w:b w:val="1"/>
          <w:sz w:val="44"/>
          <w:szCs w:val="44"/>
          <w:rtl w:val="0"/>
        </w:rPr>
        <w:t xml:space="preserve">Hệ thống thông tin phục vụ trí tuệ kinh doanh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4320" w:firstLine="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20127122 - Phạm Thái Bình</w:t>
      </w:r>
    </w:p>
    <w:p w:rsidR="00000000" w:rsidDel="00000000" w:rsidP="00000000" w:rsidRDefault="00000000" w:rsidRPr="00000000" w14:paraId="0000000B">
      <w:pPr>
        <w:ind w:left="4320" w:firstLine="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20127223 - Nguyễn Bùi Hoàng Lam</w:t>
      </w:r>
    </w:p>
    <w:p w:rsidR="00000000" w:rsidDel="00000000" w:rsidP="00000000" w:rsidRDefault="00000000" w:rsidRPr="00000000" w14:paraId="0000000C">
      <w:pPr>
        <w:ind w:left="4320" w:firstLine="0"/>
        <w:rPr>
          <w:rFonts w:ascii="Cambria" w:cs="Cambria" w:eastAsia="Cambria" w:hAnsi="Cambria"/>
          <w:b w:val="1"/>
          <w:sz w:val="32"/>
          <w:szCs w:val="32"/>
          <w:u w:val="single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20127561 - Nguyễn Hoài Mẫn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4320" w:firstLine="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20127649 - Nguyễn Trí Trạch</w:t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GVHD: Hồ Thị Hoàng Vy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Câu 1:</w:t>
      </w:r>
    </w:p>
    <w:p w:rsidR="00000000" w:rsidDel="00000000" w:rsidP="00000000" w:rsidRDefault="00000000" w:rsidRPr="00000000" w14:paraId="00000013">
      <w:pPr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NDS</w:t>
      </w:r>
    </w:p>
    <w:p w:rsidR="00000000" w:rsidDel="00000000" w:rsidP="00000000" w:rsidRDefault="00000000" w:rsidRPr="00000000" w14:paraId="00000014">
      <w:pPr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</w:rPr>
        <w:drawing>
          <wp:inline distB="114300" distT="114300" distL="114300" distR="114300">
            <wp:extent cx="5744426" cy="762476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4426" cy="762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DDS:</w:t>
      </w:r>
    </w:p>
    <w:p w:rsidR="00000000" w:rsidDel="00000000" w:rsidP="00000000" w:rsidRDefault="00000000" w:rsidRPr="00000000" w14:paraId="00000016">
      <w:pPr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</w:rPr>
        <w:drawing>
          <wp:inline distB="114300" distT="114300" distL="114300" distR="114300">
            <wp:extent cx="5943600" cy="75184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Câu 2: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b w:val="1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Source -&gt; NDS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/>
        <w:ind w:left="1440" w:hanging="36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BENHNHAN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2160" w:hanging="36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Các Thuộc Tính Mang Giá Trị Tương Nhau Được Đổi Tên</w:t>
      </w:r>
    </w:p>
    <w:tbl>
      <w:tblPr>
        <w:tblStyle w:val="Table1"/>
        <w:tblW w:w="81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0"/>
        <w:gridCol w:w="2850"/>
        <w:gridCol w:w="2415"/>
        <w:tblGridChange w:id="0">
          <w:tblGrid>
            <w:gridCol w:w="2880"/>
            <w:gridCol w:w="2850"/>
            <w:gridCol w:w="241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20" w:firstLine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BENHNHAN_TPHCM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20" w:firstLine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BENHNHAN_HANOI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20" w:firstLine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BENH_NHAN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20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MaBN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20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20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MABN_NK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20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Hoten_BN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20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HoTen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20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HOTEN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20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Phai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20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GioiTinh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20" w:firstLine="0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GIOITINH</w:t>
            </w:r>
          </w:p>
        </w:tc>
      </w:tr>
    </w:tbl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2160" w:hanging="36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3 Thuộc Tính Ngày Sinh, Tháng Sinh, Năm Sinh Của BENHNHAN_HANOI Được Biến Đổi Thành Thuộc NGAYSINH(Chứa Ngày, Tháng, Năm) Giống  Thuộc Tính Ngày Sinh Của Bảng BENHNHAN_TPHCM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2160" w:hanging="36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Thuộc Tính Số Điện Thoại Được Giữ Nguyên  (Sdt)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beforeAutospacing="0" w:lineRule="auto"/>
        <w:ind w:left="2160" w:hanging="36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Thuộc Tính Số Nhà, Đường, Phường, Quận Của BENHNHAN_TPHCM Được Biến Đổi Tương Đương Thuộc Tính Địa Chỉ Của BENHNHAN_HANOI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=&gt; BENHNHAN(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MABN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, HOTEN, GIOITINH, NGAYSINH, SDT, DIACHI)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1440" w:hanging="36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BENHAN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216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Các thuộc tính MABA, NGAYNHAPVIEN,NGAYRAVIEN, TINHTRANG được giữ nguyên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216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Bảng chi tiết chẩn đoán của Hà Nội được gộp thành thuộc tính chẩn đoản như TPHCM</w:t>
      </w:r>
    </w:p>
    <w:p w:rsidR="00000000" w:rsidDel="00000000" w:rsidP="00000000" w:rsidRDefault="00000000" w:rsidRPr="00000000" w14:paraId="0000002F">
      <w:pPr>
        <w:ind w:left="144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=&gt;BENHAN(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MABA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, NGAYNHAPVIEN, NGAYRAVIEN, CHANDOAN, TINHTRANG)</w:t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1440" w:hanging="36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DONTHUOC_NOITRU</w:t>
      </w:r>
    </w:p>
    <w:p w:rsidR="00000000" w:rsidDel="00000000" w:rsidP="00000000" w:rsidRDefault="00000000" w:rsidRPr="00000000" w14:paraId="00000033">
      <w:pPr>
        <w:ind w:left="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=&gt;DONTHUOC_NOITRU(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MADIEUTRI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, MABA,MATHUOC, SLDIEUTRI, CACHDIEUTRI, NGAYDIEUTRI, GIABAN)</w:t>
      </w:r>
    </w:p>
    <w:p w:rsidR="00000000" w:rsidDel="00000000" w:rsidP="00000000" w:rsidRDefault="00000000" w:rsidRPr="00000000" w14:paraId="00000034">
      <w:pPr>
        <w:ind w:left="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1440" w:hanging="36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DONTHUOC_NGOAITRU</w:t>
      </w:r>
    </w:p>
    <w:p w:rsidR="00000000" w:rsidDel="00000000" w:rsidP="00000000" w:rsidRDefault="00000000" w:rsidRPr="00000000" w14:paraId="00000036">
      <w:pPr>
        <w:ind w:left="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=&gt;DONTHUOC_NGOAITRU(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MADT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MATHUOC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, MABN, NGAYKEDON, TENBACSI, MADT, SOLUONG, DONGIA, CACHDUNG)</w:t>
      </w:r>
    </w:p>
    <w:p w:rsidR="00000000" w:rsidDel="00000000" w:rsidP="00000000" w:rsidRDefault="00000000" w:rsidRPr="00000000" w14:paraId="00000037">
      <w:pPr>
        <w:ind w:left="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ind w:left="1440" w:hanging="36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THUOC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216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Thuộc tính MaNSX và TENNSX được tách ra thành bảng NHASANXUAT đối với TPHCM và thuộc tính NSX_TenNSX cũng được tách ra tương tự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216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Các thuộc tính khác được giữ nguyên</w:t>
      </w:r>
    </w:p>
    <w:p w:rsidR="00000000" w:rsidDel="00000000" w:rsidP="00000000" w:rsidRDefault="00000000" w:rsidRPr="00000000" w14:paraId="0000003B">
      <w:pPr>
        <w:ind w:left="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=&gt;THUOC(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MATHUOC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, TENTHUOC, ĐVT, MANSX, GIABAN, HANDUNG)</w:t>
      </w:r>
    </w:p>
    <w:p w:rsidR="00000000" w:rsidDel="00000000" w:rsidP="00000000" w:rsidRDefault="00000000" w:rsidRPr="00000000" w14:paraId="0000003C">
      <w:pPr>
        <w:ind w:left="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1440" w:hanging="36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NHASANXUAT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216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Bảng được sinh ra từ 2 thuộc tính MaNSX, TenNSX của TPHCM và thuộc tính NSX_TenNSX của Hà Nội</w:t>
      </w:r>
    </w:p>
    <w:p w:rsidR="00000000" w:rsidDel="00000000" w:rsidP="00000000" w:rsidRDefault="00000000" w:rsidRPr="00000000" w14:paraId="0000003F">
      <w:pPr>
        <w:ind w:left="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=&gt; NHASANXUAT(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MANSX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, DVT)</w:t>
      </w:r>
    </w:p>
    <w:p w:rsidR="00000000" w:rsidDel="00000000" w:rsidP="00000000" w:rsidRDefault="00000000" w:rsidRPr="00000000" w14:paraId="00000040">
      <w:pPr>
        <w:ind w:left="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1440" w:hanging="36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THOIGIAN</w:t>
      </w:r>
    </w:p>
    <w:p w:rsidR="00000000" w:rsidDel="00000000" w:rsidP="00000000" w:rsidRDefault="00000000" w:rsidRPr="00000000" w14:paraId="00000042">
      <w:pPr>
        <w:ind w:left="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=&gt;THOIGIAN(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MATHOIGIAN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, NGAY, THANG, NAM)</w:t>
      </w:r>
    </w:p>
    <w:p w:rsidR="00000000" w:rsidDel="00000000" w:rsidP="00000000" w:rsidRDefault="00000000" w:rsidRPr="00000000" w14:paraId="00000043">
      <w:pPr>
        <w:ind w:left="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ind w:left="1440" w:hanging="36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KHUVUC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216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Bảng khu vực được sinh ra nhằm mục đích biết chi tiết địa chỉ Bệnh nhân để phục vụ yêu cầu 1c(Số bệnh nhân nội trú/ ngoại trú theo từng quận) </w:t>
      </w:r>
    </w:p>
    <w:p w:rsidR="00000000" w:rsidDel="00000000" w:rsidP="00000000" w:rsidRDefault="00000000" w:rsidRPr="00000000" w14:paraId="00000046">
      <w:pPr>
        <w:ind w:left="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=&gt;KHUVUC(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MAKHUVUC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, SONHA_DUONG, PHUONG, QUAN, THANHPHO)</w:t>
      </w:r>
    </w:p>
    <w:p w:rsidR="00000000" w:rsidDel="00000000" w:rsidP="00000000" w:rsidRDefault="00000000" w:rsidRPr="00000000" w14:paraId="00000047">
      <w:pPr>
        <w:ind w:left="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ind w:left="1440" w:hanging="36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DONVITINH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=&gt;DONVITINH(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MADVT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, DVT)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216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Bảng được tách ra từ bảng thuốc nhằm mục đích lấy đơn vị tính của từng loại thuốc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b w:val="1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NDS-&gt;DDS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144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Tạo thành các bảng FACT_NHAPVIEN, FACT_TONGTIENTHUOC, FACT_SOLUONGTHUOC, FACT_SOLUONGDUNGDIEUTRI, FACT_BN_QUAN, FACT_SOLUONG_BN_TUVONG </w:t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ind w:left="270" w:hanging="630"/>
      <w:rPr/>
    </w:pP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