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6D" w:rsidRPr="003F62DB" w:rsidRDefault="0017756D" w:rsidP="0017756D">
      <w:pPr>
        <w:widowControl w:val="0"/>
        <w:snapToGrid w:val="0"/>
        <w:ind w:right="400"/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17756D" w:rsidRPr="003F62DB" w:rsidRDefault="0017756D" w:rsidP="0017756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17756D" w:rsidRPr="003F62DB" w:rsidRDefault="0017756D" w:rsidP="0017756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17756D" w:rsidRPr="003F62DB" w:rsidRDefault="0017756D" w:rsidP="0017756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17756D" w:rsidRPr="003F62DB" w:rsidRDefault="0017756D" w:rsidP="0017756D">
      <w:pPr>
        <w:jc w:val="center"/>
        <w:rPr>
          <w:b/>
          <w:sz w:val="28"/>
          <w:szCs w:val="28"/>
        </w:rPr>
      </w:pPr>
    </w:p>
    <w:p w:rsidR="0017756D" w:rsidRPr="003F62DB" w:rsidRDefault="0017756D" w:rsidP="0017756D">
      <w:pPr>
        <w:jc w:val="center"/>
        <w:rPr>
          <w:b/>
          <w:sz w:val="28"/>
          <w:szCs w:val="28"/>
        </w:rPr>
      </w:pPr>
    </w:p>
    <w:p w:rsidR="0017756D" w:rsidRPr="003F62DB" w:rsidRDefault="0017756D" w:rsidP="0017756D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УТВЕРЖДАЮ </w:t>
      </w:r>
    </w:p>
    <w:p w:rsidR="0017756D" w:rsidRPr="003F62DB" w:rsidRDefault="0017756D" w:rsidP="0017756D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>Директор школы</w:t>
      </w:r>
    </w:p>
    <w:p w:rsidR="0017756D" w:rsidRPr="003F62DB" w:rsidRDefault="0017756D" w:rsidP="0017756D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 ____________ </w:t>
      </w:r>
      <w:r>
        <w:rPr>
          <w:b/>
          <w:sz w:val="28"/>
          <w:szCs w:val="28"/>
        </w:rPr>
        <w:t>Н.В. Моисеева</w:t>
      </w:r>
    </w:p>
    <w:p w:rsidR="004D5DCB" w:rsidRDefault="004D5DCB" w:rsidP="0017756D">
      <w:pPr>
        <w:widowControl w:val="0"/>
        <w:snapToGrid w:val="0"/>
        <w:spacing w:before="420"/>
        <w:ind w:left="2160" w:right="220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17756D" w:rsidRPr="003F62DB" w:rsidRDefault="004D5DCB" w:rsidP="0017756D">
      <w:pPr>
        <w:widowControl w:val="0"/>
        <w:snapToGrid w:val="0"/>
        <w:spacing w:before="420"/>
        <w:ind w:left="2160" w:right="220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 № 83</w:t>
      </w:r>
    </w:p>
    <w:p w:rsidR="0017756D" w:rsidRPr="003F62DB" w:rsidRDefault="0017756D" w:rsidP="0017756D">
      <w:pPr>
        <w:widowControl w:val="0"/>
        <w:snapToGrid w:val="0"/>
        <w:ind w:left="1440" w:right="14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по охране труда при проведении</w:t>
      </w:r>
    </w:p>
    <w:p w:rsidR="0017756D" w:rsidRPr="003F62DB" w:rsidRDefault="0017756D" w:rsidP="0017756D">
      <w:pPr>
        <w:widowControl w:val="0"/>
        <w:snapToGrid w:val="0"/>
        <w:ind w:left="1440" w:right="14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лабораторных и практических работ по биоло</w:t>
      </w:r>
      <w:r w:rsidRPr="003F62DB">
        <w:rPr>
          <w:rFonts w:eastAsia="Times New Roman"/>
          <w:b/>
          <w:sz w:val="28"/>
          <w:szCs w:val="28"/>
          <w:lang w:eastAsia="ru-RU"/>
        </w:rPr>
        <w:softHyphen/>
        <w:t>гии</w:t>
      </w:r>
    </w:p>
    <w:p w:rsidR="0017756D" w:rsidRDefault="0017756D" w:rsidP="0017756D">
      <w:pPr>
        <w:widowControl w:val="0"/>
        <w:snapToGrid w:val="0"/>
        <w:ind w:left="1440" w:right="1400"/>
        <w:jc w:val="center"/>
        <w:rPr>
          <w:rFonts w:eastAsia="Times New Roman"/>
          <w:sz w:val="28"/>
          <w:szCs w:val="28"/>
          <w:lang w:eastAsia="ru-RU"/>
        </w:rPr>
      </w:pPr>
    </w:p>
    <w:p w:rsidR="0017756D" w:rsidRPr="003F62DB" w:rsidRDefault="0017756D" w:rsidP="0017756D">
      <w:pPr>
        <w:widowControl w:val="0"/>
        <w:snapToGrid w:val="0"/>
        <w:ind w:left="1440" w:right="14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4D5DCB">
        <w:rPr>
          <w:rFonts w:eastAsia="Times New Roman"/>
          <w:sz w:val="28"/>
          <w:szCs w:val="28"/>
          <w:lang w:eastAsia="ru-RU"/>
        </w:rPr>
        <w:t>–</w:t>
      </w:r>
      <w:r>
        <w:rPr>
          <w:rFonts w:eastAsia="Times New Roman"/>
          <w:sz w:val="28"/>
          <w:szCs w:val="28"/>
          <w:lang w:eastAsia="ru-RU"/>
        </w:rPr>
        <w:t xml:space="preserve"> 0</w:t>
      </w:r>
      <w:r w:rsidR="004D5DCB">
        <w:rPr>
          <w:rFonts w:eastAsia="Times New Roman"/>
          <w:sz w:val="28"/>
          <w:szCs w:val="28"/>
          <w:lang w:eastAsia="ru-RU"/>
        </w:rPr>
        <w:t xml:space="preserve">83 </w:t>
      </w:r>
      <w:r w:rsidRPr="0036303E">
        <w:rPr>
          <w:rFonts w:eastAsia="Times New Roman"/>
          <w:sz w:val="28"/>
          <w:szCs w:val="28"/>
          <w:lang w:eastAsia="ru-RU"/>
        </w:rPr>
        <w:t>-</w:t>
      </w:r>
      <w:r w:rsidR="004D5DCB">
        <w:rPr>
          <w:rFonts w:eastAsia="Times New Roman"/>
          <w:sz w:val="28"/>
          <w:szCs w:val="28"/>
          <w:lang w:eastAsia="ru-RU"/>
        </w:rPr>
        <w:t xml:space="preserve"> </w:t>
      </w:r>
      <w:r w:rsidRPr="0036303E">
        <w:rPr>
          <w:rFonts w:eastAsia="Times New Roman"/>
          <w:sz w:val="28"/>
          <w:szCs w:val="28"/>
          <w:lang w:eastAsia="ru-RU"/>
        </w:rPr>
        <w:t>20</w:t>
      </w:r>
      <w:r w:rsidR="004D5DCB"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17756D" w:rsidRPr="003F62DB" w:rsidRDefault="0017756D" w:rsidP="0017756D">
      <w:pPr>
        <w:widowControl w:val="0"/>
        <w:snapToGrid w:val="0"/>
        <w:spacing w:before="200"/>
        <w:ind w:left="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17756D" w:rsidRPr="003F62DB" w:rsidRDefault="0017756D" w:rsidP="0017756D">
      <w:pPr>
        <w:widowControl w:val="0"/>
        <w:snapToGrid w:val="0"/>
        <w:spacing w:before="18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проведению  лабораторных и практических работ по биоло</w:t>
      </w:r>
      <w:r w:rsidRPr="003F62DB">
        <w:rPr>
          <w:rFonts w:eastAsia="Times New Roman"/>
          <w:sz w:val="28"/>
          <w:szCs w:val="28"/>
          <w:lang w:eastAsia="ru-RU"/>
        </w:rPr>
        <w:softHyphen/>
        <w:t>гии допускаются обучающиеся с 6-го класса,  прошедшие медицинский ос</w:t>
      </w:r>
      <w:r w:rsidRPr="003F62DB">
        <w:rPr>
          <w:rFonts w:eastAsia="Times New Roman"/>
          <w:sz w:val="28"/>
          <w:szCs w:val="28"/>
          <w:lang w:eastAsia="ru-RU"/>
        </w:rPr>
        <w:softHyphen/>
        <w:t>мотр и инструктаж по охране труда.</w:t>
      </w:r>
    </w:p>
    <w:p w:rsidR="0017756D" w:rsidRPr="003F62DB" w:rsidRDefault="0017756D" w:rsidP="0017756D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производственные факторы:</w:t>
      </w:r>
    </w:p>
    <w:p w:rsidR="0017756D" w:rsidRPr="003F62DB" w:rsidRDefault="0017756D" w:rsidP="0017756D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химические ожоги при работе с химреактивами;</w:t>
      </w:r>
    </w:p>
    <w:p w:rsidR="0017756D" w:rsidRPr="003F62DB" w:rsidRDefault="0017756D" w:rsidP="0017756D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термические ожоги при неаккуратном обращении со спиртовками и нагревании жидкостей;</w:t>
      </w:r>
    </w:p>
    <w:p w:rsidR="0017756D" w:rsidRPr="003F62DB" w:rsidRDefault="0017756D" w:rsidP="0017756D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порезы и уколы рук при небрежном обращении  с  лабораторной посудой, режущим и колющим инструментом;</w:t>
      </w:r>
    </w:p>
    <w:p w:rsidR="0017756D" w:rsidRPr="003F62DB" w:rsidRDefault="0017756D" w:rsidP="0017756D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отравления ядовитыми растениями и ядовитыми веществами гри</w:t>
      </w:r>
      <w:r w:rsidRPr="003F62DB">
        <w:rPr>
          <w:rFonts w:eastAsia="Times New Roman"/>
          <w:sz w:val="28"/>
          <w:szCs w:val="28"/>
          <w:lang w:eastAsia="ru-RU"/>
        </w:rPr>
        <w:softHyphen/>
        <w:t>бов.</w:t>
      </w:r>
    </w:p>
    <w:p w:rsidR="0017756D" w:rsidRPr="003F62DB" w:rsidRDefault="0017756D" w:rsidP="0017756D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1.3.При получении травмы оказать первую помощь пострадавшему, сообщить об этом администрации учреждения и родителям (законным представителям)  пострадавше</w:t>
      </w:r>
      <w:r w:rsidRPr="003F62DB">
        <w:rPr>
          <w:rFonts w:eastAsia="Times New Roman"/>
          <w:sz w:val="28"/>
          <w:szCs w:val="28"/>
          <w:lang w:eastAsia="ru-RU"/>
        </w:rPr>
        <w:softHyphen/>
        <w:t>го, при необходимости отправить пострадавшего в  лечебное учреждение.</w:t>
      </w:r>
    </w:p>
    <w:p w:rsidR="0017756D" w:rsidRPr="003F62DB" w:rsidRDefault="0017756D" w:rsidP="0017756D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1.5.После окончания лабораторных и  практических  работ  тща</w:t>
      </w:r>
      <w:r w:rsidRPr="003F62DB">
        <w:rPr>
          <w:rFonts w:eastAsia="Times New Roman"/>
          <w:sz w:val="28"/>
          <w:szCs w:val="28"/>
          <w:lang w:eastAsia="ru-RU"/>
        </w:rPr>
        <w:softHyphen/>
        <w:t>тельно вымыть руки с мылом.</w:t>
      </w:r>
    </w:p>
    <w:p w:rsidR="0017756D" w:rsidRPr="003F62DB" w:rsidRDefault="0017756D" w:rsidP="0017756D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17756D" w:rsidRPr="003F62DB" w:rsidRDefault="0017756D" w:rsidP="0017756D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 Внимательно изучить содержание и порядок выполнения рабо</w:t>
      </w:r>
      <w:r w:rsidRPr="003F62DB">
        <w:rPr>
          <w:rFonts w:eastAsia="Times New Roman"/>
          <w:sz w:val="28"/>
          <w:szCs w:val="28"/>
          <w:lang w:eastAsia="ru-RU"/>
        </w:rPr>
        <w:softHyphen/>
        <w:t>ты, а также безопасные приемы ее выполнения.</w:t>
      </w:r>
    </w:p>
    <w:p w:rsidR="0017756D" w:rsidRPr="003F62DB" w:rsidRDefault="0017756D" w:rsidP="0017756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2.2. Подготовить к  работе  рабочее место,  убрать посторонние предметы.</w:t>
      </w:r>
    </w:p>
    <w:p w:rsidR="0017756D" w:rsidRPr="003F62DB" w:rsidRDefault="0017756D" w:rsidP="0017756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Проверить исправность  оборудования,  инвентаря,  целост</w:t>
      </w:r>
      <w:r w:rsidRPr="003F62DB">
        <w:rPr>
          <w:rFonts w:eastAsia="Times New Roman"/>
          <w:sz w:val="28"/>
          <w:szCs w:val="28"/>
          <w:lang w:eastAsia="ru-RU"/>
        </w:rPr>
        <w:softHyphen/>
        <w:t>ность лабораторной посуды.</w:t>
      </w:r>
    </w:p>
    <w:p w:rsidR="0017756D" w:rsidRPr="00664EDC" w:rsidRDefault="0017756D" w:rsidP="0017756D">
      <w:pPr>
        <w:pStyle w:val="a3"/>
        <w:widowControl w:val="0"/>
        <w:numPr>
          <w:ilvl w:val="0"/>
          <w:numId w:val="1"/>
        </w:numPr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664EDC">
        <w:rPr>
          <w:rFonts w:eastAsia="Times New Roman"/>
          <w:b/>
          <w:sz w:val="28"/>
          <w:szCs w:val="28"/>
          <w:lang w:eastAsia="ru-RU"/>
        </w:rPr>
        <w:t>ТРЕБОВАНИЯ БЕЗОПАСНОСТИ ВО ВРЕМЯ РАБОТЫ</w:t>
      </w:r>
    </w:p>
    <w:p w:rsidR="0017756D" w:rsidRPr="003F62DB" w:rsidRDefault="0017756D" w:rsidP="0017756D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Точно выполнять указания учителя при про</w:t>
      </w:r>
      <w:r w:rsidRPr="003F62DB">
        <w:rPr>
          <w:rFonts w:eastAsia="Times New Roman"/>
          <w:sz w:val="28"/>
          <w:szCs w:val="28"/>
          <w:lang w:eastAsia="ru-RU"/>
        </w:rPr>
        <w:softHyphen/>
        <w:t>ведении работы, без его разрешения не выполнять самостоятельно ни</w:t>
      </w:r>
      <w:r w:rsidRPr="003F62DB">
        <w:rPr>
          <w:rFonts w:eastAsia="Times New Roman"/>
          <w:sz w:val="28"/>
          <w:szCs w:val="28"/>
          <w:lang w:eastAsia="ru-RU"/>
        </w:rPr>
        <w:softHyphen/>
        <w:t>каких работ.</w:t>
      </w:r>
    </w:p>
    <w:p w:rsidR="0017756D" w:rsidRPr="003F62DB" w:rsidRDefault="0017756D" w:rsidP="0017756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При использовании  режущих и колющих инструментов (скаль</w:t>
      </w:r>
      <w:r w:rsidRPr="003F62DB">
        <w:rPr>
          <w:rFonts w:eastAsia="Times New Roman"/>
          <w:sz w:val="28"/>
          <w:szCs w:val="28"/>
          <w:lang w:eastAsia="ru-RU"/>
        </w:rPr>
        <w:softHyphen/>
        <w:t>пелей, ножниц, препаровальных игл и др.) брать их только за ручки, не  направлять  их  заостренные  части  на себя и на своих товари</w:t>
      </w:r>
      <w:r w:rsidRPr="003F62DB">
        <w:rPr>
          <w:rFonts w:eastAsia="Times New Roman"/>
          <w:sz w:val="28"/>
          <w:szCs w:val="28"/>
          <w:lang w:eastAsia="ru-RU"/>
        </w:rPr>
        <w:softHyphen/>
        <w:t>щей, класть их на рабочее место заостренными концами от себя.</w:t>
      </w:r>
    </w:p>
    <w:p w:rsidR="0017756D" w:rsidRPr="003F62DB" w:rsidRDefault="0017756D" w:rsidP="0017756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При работе  со спиртовкой беречь одежду и волосы от воспламенения, не зажигать одну спиртовку от другой,  не извлекать  из горящей спиртовки  горелку с фитилем,  не задувать пламя спиртовки ртом, а гасить его, накрывая специальным колпачком.</w:t>
      </w:r>
    </w:p>
    <w:p w:rsidR="0017756D" w:rsidRPr="003F62DB" w:rsidRDefault="0017756D" w:rsidP="0017756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При нагревании жидкости в пробирке или колбе использовать специальные держатели (штативы),  отверстие пробирки или  горлышко колбы не  направлять на себя и на своих товарищей,  не наклоняться над сосудами и не заглядывать в них.</w:t>
      </w:r>
    </w:p>
    <w:p w:rsidR="0017756D" w:rsidRPr="003F62DB" w:rsidRDefault="0017756D" w:rsidP="0017756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Соблюдать осторожность при обращении с лабораторной посу</w:t>
      </w:r>
      <w:r w:rsidRPr="003F62DB">
        <w:rPr>
          <w:rFonts w:eastAsia="Times New Roman"/>
          <w:sz w:val="28"/>
          <w:szCs w:val="28"/>
          <w:lang w:eastAsia="ru-RU"/>
        </w:rPr>
        <w:softHyphen/>
        <w:t>дой и приборами из стекла, не бросать, не ронять и не ударять их.</w:t>
      </w:r>
    </w:p>
    <w:p w:rsidR="0017756D" w:rsidRPr="003F62DB" w:rsidRDefault="0017756D" w:rsidP="0017756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Изготавливая препараты  для рассматривания их под микрос</w:t>
      </w:r>
      <w:r w:rsidRPr="003F62DB">
        <w:rPr>
          <w:rFonts w:eastAsia="Times New Roman"/>
          <w:sz w:val="28"/>
          <w:szCs w:val="28"/>
          <w:lang w:eastAsia="ru-RU"/>
        </w:rPr>
        <w:softHyphen/>
        <w:t>копом, осторожно брать покровное  стекло  большим  и  указательным пальцами за  края  и аккуратно опускать на предметное стекло, чтобы оно свободно легло на препарат.</w:t>
      </w:r>
    </w:p>
    <w:p w:rsidR="0017756D" w:rsidRPr="003F62DB" w:rsidRDefault="0017756D" w:rsidP="0017756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При использовании растворов кислот и щелочей, наливать их только в посуду из стекла,  не допускать попадания их  на  кожу  и одежду.</w:t>
      </w:r>
    </w:p>
    <w:p w:rsidR="0017756D" w:rsidRPr="003F62DB" w:rsidRDefault="0017756D" w:rsidP="0017756D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3.8. При работе  с  твердыми   химреактивами    не    брать        их незащи</w:t>
      </w:r>
      <w:r w:rsidRPr="003F62DB">
        <w:rPr>
          <w:rFonts w:eastAsia="Times New Roman"/>
          <w:sz w:val="28"/>
          <w:szCs w:val="28"/>
          <w:lang w:eastAsia="ru-RU"/>
        </w:rPr>
        <w:softHyphen/>
        <w:t>щенными руками,  ни в коем случае не пробовать на  вкус,  набирать для опыта специальными ложечками (не металлическими).</w:t>
      </w:r>
    </w:p>
    <w:p w:rsidR="0017756D" w:rsidRPr="003F62DB" w:rsidRDefault="0017756D" w:rsidP="0017756D">
      <w:pPr>
        <w:widowControl w:val="0"/>
        <w:snapToGrid w:val="0"/>
        <w:ind w:firstLine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 Во избежание  отравлений и аллергических реакций,  не ню</w:t>
      </w:r>
      <w:r w:rsidRPr="003F62DB">
        <w:rPr>
          <w:rFonts w:eastAsia="Times New Roman"/>
          <w:sz w:val="28"/>
          <w:szCs w:val="28"/>
          <w:lang w:eastAsia="ru-RU"/>
        </w:rPr>
        <w:softHyphen/>
        <w:t>хать растения и грибы, не пробовать их на вкус.</w:t>
      </w:r>
    </w:p>
    <w:p w:rsidR="0017756D" w:rsidRPr="00664EDC" w:rsidRDefault="0017756D" w:rsidP="0017756D">
      <w:pPr>
        <w:pStyle w:val="a3"/>
        <w:widowControl w:val="0"/>
        <w:numPr>
          <w:ilvl w:val="0"/>
          <w:numId w:val="1"/>
        </w:numPr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664EDC">
        <w:rPr>
          <w:rFonts w:eastAsia="Times New Roman"/>
          <w:b/>
          <w:sz w:val="28"/>
          <w:szCs w:val="28"/>
          <w:lang w:eastAsia="ru-RU"/>
        </w:rPr>
        <w:t>ТРЕБОВАНИЯ БЕЗОПАСНОСТИ В АВАРИЙНЫХ СИТУАЦИЯХ</w:t>
      </w:r>
    </w:p>
    <w:p w:rsidR="0017756D" w:rsidRPr="003F62DB" w:rsidRDefault="0017756D" w:rsidP="0017756D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разливе легковоспламеняющихся жидкостей  или  органи</w:t>
      </w:r>
      <w:r w:rsidRPr="003F62DB">
        <w:rPr>
          <w:rFonts w:eastAsia="Times New Roman"/>
          <w:sz w:val="28"/>
          <w:szCs w:val="28"/>
          <w:lang w:eastAsia="ru-RU"/>
        </w:rPr>
        <w:softHyphen/>
        <w:t>ческих веществ,  немедленно  погасить  открытый  огонь спиртовки и сообщить об этом учителю,  не  убирать  самостоя</w:t>
      </w:r>
      <w:r w:rsidRPr="003F62DB">
        <w:rPr>
          <w:rFonts w:eastAsia="Times New Roman"/>
          <w:sz w:val="28"/>
          <w:szCs w:val="28"/>
          <w:lang w:eastAsia="ru-RU"/>
        </w:rPr>
        <w:softHyphen/>
        <w:t>тельные вещества.</w:t>
      </w:r>
    </w:p>
    <w:p w:rsidR="0017756D" w:rsidRPr="003F62DB" w:rsidRDefault="0017756D" w:rsidP="0017756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</w:t>
      </w:r>
      <w:r w:rsidRPr="003F62DB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F62DB">
        <w:rPr>
          <w:rFonts w:eastAsia="Times New Roman"/>
          <w:sz w:val="28"/>
          <w:szCs w:val="28"/>
          <w:lang w:eastAsia="ru-RU"/>
        </w:rPr>
        <w:t xml:space="preserve">В случае,  если разбилась лабораторная посуда или приборы из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стекла,  не собирать их осколки незащищенными руками, а исполь</w:t>
      </w:r>
      <w:r w:rsidRPr="003F62DB">
        <w:rPr>
          <w:rFonts w:eastAsia="Times New Roman"/>
          <w:sz w:val="28"/>
          <w:szCs w:val="28"/>
          <w:lang w:eastAsia="ru-RU"/>
        </w:rPr>
        <w:softHyphen/>
        <w:t>зовать для этой цели щетку и совок.</w:t>
      </w:r>
    </w:p>
    <w:p w:rsidR="0017756D" w:rsidRPr="003F62DB" w:rsidRDefault="0017756D" w:rsidP="0017756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При получении  травмы сообщить об этом учителю, которому оказать первую помощь пострадавшему, сообщить об этом  администрации учреждения, при необходимости отправить постра</w:t>
      </w:r>
      <w:r w:rsidRPr="003F62DB">
        <w:rPr>
          <w:rFonts w:eastAsia="Times New Roman"/>
          <w:sz w:val="28"/>
          <w:szCs w:val="28"/>
          <w:lang w:eastAsia="ru-RU"/>
        </w:rPr>
        <w:softHyphen/>
        <w:t>давшего в ближайшее лечебное учреждение.</w:t>
      </w:r>
    </w:p>
    <w:p w:rsidR="0017756D" w:rsidRPr="003F62DB" w:rsidRDefault="0017756D" w:rsidP="0017756D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РАБОТЫ</w:t>
      </w:r>
    </w:p>
    <w:p w:rsidR="0017756D" w:rsidRPr="003F62DB" w:rsidRDefault="0017756D" w:rsidP="0017756D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Привести в порядок рабочее место, сдать учителю   оборудование, приборы, инструменты, препараты.</w:t>
      </w:r>
    </w:p>
    <w:p w:rsidR="0017756D" w:rsidRPr="003F62DB" w:rsidRDefault="0017756D" w:rsidP="0017756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Отработанные водные растворы реактивов не сливать в кана</w:t>
      </w:r>
      <w:r w:rsidRPr="003F62DB">
        <w:rPr>
          <w:rFonts w:eastAsia="Times New Roman"/>
          <w:sz w:val="28"/>
          <w:szCs w:val="28"/>
          <w:lang w:eastAsia="ru-RU"/>
        </w:rPr>
        <w:softHyphen/>
        <w:t>лизацию,  а в закрывающийся стеклянный сосуд вместимостью не менее 3 л. для их последующего уничтожения.</w:t>
      </w:r>
    </w:p>
    <w:p w:rsidR="0017756D" w:rsidRPr="003F62DB" w:rsidRDefault="0017756D" w:rsidP="0017756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Тщательно вымыть руки с мылом.</w:t>
      </w:r>
    </w:p>
    <w:p w:rsidR="0017756D" w:rsidRPr="003F62DB" w:rsidRDefault="0017756D" w:rsidP="0017756D">
      <w:pPr>
        <w:widowControl w:val="0"/>
        <w:snapToGrid w:val="0"/>
        <w:spacing w:before="180"/>
        <w:rPr>
          <w:rFonts w:eastAsia="Times New Roman"/>
          <w:sz w:val="28"/>
          <w:szCs w:val="28"/>
          <w:lang w:eastAsia="ru-RU"/>
        </w:rPr>
      </w:pPr>
    </w:p>
    <w:p w:rsidR="0017756D" w:rsidRPr="003F62DB" w:rsidRDefault="0017756D" w:rsidP="0017756D">
      <w:pPr>
        <w:widowControl w:val="0"/>
        <w:snapToGrid w:val="0"/>
        <w:spacing w:before="180"/>
        <w:rPr>
          <w:rFonts w:eastAsia="Times New Roman"/>
          <w:snapToGrid w:val="0"/>
          <w:sz w:val="28"/>
          <w:szCs w:val="28"/>
          <w:lang w:eastAsia="ru-RU"/>
        </w:rPr>
        <w:sectPr w:rsidR="0017756D" w:rsidRPr="003F62DB">
          <w:pgSz w:w="11900" w:h="16820"/>
          <w:pgMar w:top="1440" w:right="1180" w:bottom="720" w:left="1160" w:header="720" w:footer="720" w:gutter="0"/>
          <w:cols w:space="720"/>
        </w:sectPr>
      </w:pPr>
      <w:r w:rsidRPr="003F62DB">
        <w:rPr>
          <w:rFonts w:eastAsia="Times New Roman"/>
          <w:sz w:val="28"/>
          <w:szCs w:val="28"/>
          <w:lang w:eastAsia="ru-RU"/>
        </w:rPr>
        <w:tab/>
      </w: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         _________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1524"/>
    <w:multiLevelType w:val="hybridMultilevel"/>
    <w:tmpl w:val="59568EF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6D"/>
    <w:rsid w:val="00164DC0"/>
    <w:rsid w:val="0017756D"/>
    <w:rsid w:val="004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56D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56D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2022-06-06T12:21:00Z</dcterms:created>
  <dcterms:modified xsi:type="dcterms:W3CDTF">2022-06-06T12:21:00Z</dcterms:modified>
</cp:coreProperties>
</file>