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2F" w:rsidRPr="003F62DB" w:rsidRDefault="00B5552F" w:rsidP="00B5552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5552F" w:rsidRPr="003F62DB" w:rsidRDefault="00B5552F" w:rsidP="00B5552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B5552F" w:rsidRPr="003F62DB" w:rsidRDefault="00B5552F" w:rsidP="00B5552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B5552F" w:rsidRPr="003F62DB" w:rsidRDefault="00B5552F" w:rsidP="00B5552F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5552F" w:rsidRPr="003F62DB" w:rsidRDefault="00B5552F" w:rsidP="00B5552F">
      <w:pPr>
        <w:jc w:val="center"/>
        <w:rPr>
          <w:b/>
          <w:sz w:val="28"/>
          <w:szCs w:val="28"/>
        </w:rPr>
      </w:pPr>
    </w:p>
    <w:p w:rsidR="00B5552F" w:rsidRPr="003F62DB" w:rsidRDefault="00B5552F" w:rsidP="00B5552F">
      <w:pPr>
        <w:jc w:val="center"/>
        <w:rPr>
          <w:b/>
          <w:sz w:val="28"/>
          <w:szCs w:val="28"/>
        </w:rPr>
      </w:pPr>
    </w:p>
    <w:p w:rsidR="00B5552F" w:rsidRPr="003F62DB" w:rsidRDefault="00B5552F" w:rsidP="00B5552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B5552F" w:rsidRPr="003F62DB" w:rsidRDefault="00B5552F" w:rsidP="00B5552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B5552F" w:rsidRPr="003F62DB" w:rsidRDefault="00B5552F" w:rsidP="00B5552F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B5552F" w:rsidRPr="003F62DB" w:rsidRDefault="00B5552F" w:rsidP="00B5552F">
      <w:pPr>
        <w:rPr>
          <w:b/>
          <w:sz w:val="28"/>
          <w:szCs w:val="28"/>
        </w:rPr>
      </w:pPr>
      <w:bookmarkStart w:id="0" w:name="_GoBack"/>
      <w:bookmarkEnd w:id="0"/>
    </w:p>
    <w:p w:rsidR="00B5552F" w:rsidRPr="003F62DB" w:rsidRDefault="00B5552F" w:rsidP="00B5552F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B5552F" w:rsidRPr="003F62DB" w:rsidRDefault="00B5552F" w:rsidP="00B5552F">
      <w:pPr>
        <w:widowControl w:val="0"/>
        <w:snapToGrid w:val="0"/>
        <w:spacing w:before="420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ИНСТРУКЦИЯ №</w:t>
      </w:r>
      <w:r w:rsidR="00B64FDF">
        <w:rPr>
          <w:rFonts w:eastAsia="Times New Roman"/>
          <w:b/>
          <w:sz w:val="28"/>
          <w:szCs w:val="28"/>
          <w:lang w:eastAsia="ru-RU"/>
        </w:rPr>
        <w:t xml:space="preserve"> 89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B5552F" w:rsidRPr="003F62DB" w:rsidRDefault="00B5552F" w:rsidP="00B5552F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по охране труда для работника, выполняющего работу по нарезке хлеба.</w:t>
      </w:r>
    </w:p>
    <w:p w:rsidR="00B5552F" w:rsidRPr="003F62DB" w:rsidRDefault="00B5552F" w:rsidP="00B5552F">
      <w:pPr>
        <w:jc w:val="center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</w:p>
    <w:p w:rsidR="00B5552F" w:rsidRDefault="00B5552F" w:rsidP="00B5552F">
      <w:pPr>
        <w:jc w:val="center"/>
        <w:rPr>
          <w:rFonts w:eastAsia="Times New Roman"/>
          <w:sz w:val="28"/>
          <w:szCs w:val="28"/>
          <w:lang w:eastAsia="ru-RU"/>
        </w:rPr>
      </w:pPr>
      <w:r w:rsidRPr="0036303E">
        <w:rPr>
          <w:rFonts w:eastAsia="Times New Roman"/>
          <w:sz w:val="28"/>
          <w:szCs w:val="28"/>
          <w:lang w:eastAsia="ru-RU"/>
        </w:rPr>
        <w:t xml:space="preserve">ИОТ </w:t>
      </w:r>
      <w:r w:rsidR="00B64FDF">
        <w:rPr>
          <w:rFonts w:eastAsia="Times New Roman"/>
          <w:sz w:val="28"/>
          <w:szCs w:val="28"/>
          <w:lang w:eastAsia="ru-RU"/>
        </w:rPr>
        <w:t>–</w:t>
      </w:r>
      <w:r w:rsidRPr="0036303E">
        <w:rPr>
          <w:rFonts w:eastAsia="Times New Roman"/>
          <w:sz w:val="28"/>
          <w:szCs w:val="28"/>
          <w:lang w:eastAsia="ru-RU"/>
        </w:rPr>
        <w:t xml:space="preserve"> 0</w:t>
      </w:r>
      <w:r w:rsidR="00B64FDF">
        <w:rPr>
          <w:rFonts w:eastAsia="Times New Roman"/>
          <w:sz w:val="28"/>
          <w:szCs w:val="28"/>
          <w:lang w:eastAsia="ru-RU"/>
        </w:rPr>
        <w:t xml:space="preserve">89 </w:t>
      </w:r>
      <w:r w:rsidRPr="0036303E">
        <w:rPr>
          <w:rFonts w:eastAsia="Times New Roman"/>
          <w:sz w:val="28"/>
          <w:szCs w:val="28"/>
          <w:lang w:eastAsia="ru-RU"/>
        </w:rPr>
        <w:t>-</w:t>
      </w:r>
      <w:r w:rsidR="00B64FDF">
        <w:rPr>
          <w:rFonts w:eastAsia="Times New Roman"/>
          <w:sz w:val="28"/>
          <w:szCs w:val="28"/>
          <w:lang w:eastAsia="ru-RU"/>
        </w:rPr>
        <w:t xml:space="preserve"> </w:t>
      </w:r>
      <w:r w:rsidRPr="0036303E">
        <w:rPr>
          <w:rFonts w:eastAsia="Times New Roman"/>
          <w:sz w:val="28"/>
          <w:szCs w:val="28"/>
          <w:lang w:eastAsia="ru-RU"/>
        </w:rPr>
        <w:t>20</w:t>
      </w:r>
      <w:r w:rsidR="00B64FDF">
        <w:rPr>
          <w:rFonts w:eastAsia="Times New Roman"/>
          <w:sz w:val="28"/>
          <w:szCs w:val="28"/>
          <w:lang w:eastAsia="ru-RU"/>
        </w:rPr>
        <w:t>22</w:t>
      </w:r>
    </w:p>
    <w:p w:rsidR="00B5552F" w:rsidRPr="003F62DB" w:rsidRDefault="00B5552F" w:rsidP="00B5552F">
      <w:pPr>
        <w:jc w:val="center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ind w:left="720"/>
        <w:contextualSpacing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1. ОБЩИЕ ТРЕБОВАНИЯ ОХРАНЫ ТРУДА  </w:t>
      </w:r>
    </w:p>
    <w:p w:rsidR="00B5552F" w:rsidRPr="003F62DB" w:rsidRDefault="00B5552F" w:rsidP="00B5552F">
      <w:pPr>
        <w:ind w:left="720"/>
        <w:contextualSpacing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tabs>
          <w:tab w:val="left" w:pos="101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1.1.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На основании настоящей инструкции разрабатывается инструкция по охране труда работника, выполняющего работу но нарезке хлеба, с учетом условий работы в конкретной организации.</w:t>
      </w:r>
    </w:p>
    <w:p w:rsidR="00B5552F" w:rsidRPr="003F62DB" w:rsidRDefault="00B5552F" w:rsidP="00B5552F">
      <w:pPr>
        <w:tabs>
          <w:tab w:val="left" w:pos="99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Работник, выполняющий работу по нарезке хлеба, обязан пройти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вводный инструктаж по охране пруда у специалиста по охране труда или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ответственного лица. О проведении вводного инструктажа делают запись в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журнале регистрации вводного инструктажа</w:t>
      </w:r>
    </w:p>
    <w:p w:rsidR="00B5552F" w:rsidRPr="003F62DB" w:rsidRDefault="00B5552F" w:rsidP="00B5552F">
      <w:pPr>
        <w:tabs>
          <w:tab w:val="left" w:pos="100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1.3.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На работника, выполняющего работу по нарезке хлеба, могут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воздействовать опасные и вредные производственные факторы: подвижные части механического оборудования, повышенное значение напряжения в электрической цепи; недостаточная освещенность рабочей зоны, острые кромки, заусенцы и неровности поверхностей оборудования, инструмента, инвентаря, тары, физические перегрузки; монотонность труда (при ручной нарезке хлеба).</w:t>
      </w:r>
    </w:p>
    <w:p w:rsidR="00B5552F" w:rsidRPr="003F62DB" w:rsidRDefault="00B5552F" w:rsidP="00B5552F">
      <w:pPr>
        <w:tabs>
          <w:tab w:val="left" w:pos="978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1.4.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Работник, выполняющий работу но нарезке хлеба, извещает своего непосредственного руководителя о любой ситуации, угрожающей жизни и здоровью людей, о каждом несчастном случае, происшедшем на производстве, об ухудшении состояния своего здоровья, в том числе о проявлении признаков острого заболевания.</w:t>
      </w:r>
    </w:p>
    <w:p w:rsidR="00B5552F" w:rsidRPr="003F62DB" w:rsidRDefault="00B5552F" w:rsidP="00B5552F">
      <w:pPr>
        <w:tabs>
          <w:tab w:val="left" w:pos="969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ab/>
        <w:t>1.5.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Работнику, выполняющему работу по нарезке хлеба, следует: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 1) оставлять верхнюю одежду, обувь, головной убор, личные вещи в гардеробной;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2) перед началом работы мыть руки с мылом, надевать чистую санитарную одежду, подбирать волосы под колпак (косынку) или надевать специальную сеточку для волос,</w:t>
      </w:r>
    </w:p>
    <w:p w:rsidR="00B5552F" w:rsidRDefault="00B5552F" w:rsidP="00B5552F">
      <w:pPr>
        <w:ind w:left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3) работать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в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чистой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санит</w:t>
      </w:r>
      <w:r>
        <w:rPr>
          <w:rFonts w:eastAsia="Courier New"/>
          <w:color w:val="000000"/>
          <w:sz w:val="28"/>
          <w:szCs w:val="28"/>
          <w:lang w:eastAsia="ru-RU"/>
        </w:rPr>
        <w:t>арной   одежде,   менять   ее   по    мере</w:t>
      </w:r>
    </w:p>
    <w:p w:rsidR="00B5552F" w:rsidRPr="003F62DB" w:rsidRDefault="00B5552F" w:rsidP="00B5552F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загрязнения;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4) после посещения туалета мыть руки с мылом;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5) при нарезке хлеба не носить ювелирные украшения, часы, коротко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стричь ногти и не покрывать их лаком;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6) не принимать пищу на рабочем месте.</w:t>
      </w:r>
    </w:p>
    <w:p w:rsidR="00B5552F" w:rsidRPr="003F62DB" w:rsidRDefault="00B5552F" w:rsidP="00B5552F">
      <w:pPr>
        <w:tabs>
          <w:tab w:val="left" w:pos="978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1.6.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Работник, выполняющий работу по нарезке хлеба, несет ответственность за нарушение требований настоящей инструкции в соответствии с действующим законодательством.</w:t>
      </w:r>
    </w:p>
    <w:p w:rsidR="00B5552F" w:rsidRPr="003F62DB" w:rsidRDefault="00B5552F" w:rsidP="00B5552F">
      <w:pPr>
        <w:tabs>
          <w:tab w:val="left" w:pos="100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1.7.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Инструкция по охране труда после прохождения работником,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выполняющим работу по нарезке хлеба, первичного инструктажа на рабочем месте выдается ему под расписку или вывешивается на рабочем месте. </w:t>
      </w:r>
    </w:p>
    <w:p w:rsidR="00B5552F" w:rsidRPr="003F62DB" w:rsidRDefault="00B5552F" w:rsidP="00B5552F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pStyle w:val="a3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2. ТРЕБОВАНИЯ ОХРАНЫ ТРУДА ПЕРЕД НАЧАЛОМ РАБОТЫ  </w:t>
      </w:r>
    </w:p>
    <w:p w:rsidR="00B5552F" w:rsidRPr="003F62DB" w:rsidRDefault="00B5552F" w:rsidP="00B5552F">
      <w:pPr>
        <w:pStyle w:val="a3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2.1. Застегнуть одетую санитарную одежду на все пуговицы (завязать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завязки), не допуская свисающих концов одежды.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Не закалывать одежду булавками, иголками, не держать в карманах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одежды острые, бьющиеся предметы.</w:t>
      </w:r>
    </w:p>
    <w:p w:rsidR="00B5552F" w:rsidRPr="003F62DB" w:rsidRDefault="00B5552F" w:rsidP="00B5552F">
      <w:pPr>
        <w:tabs>
          <w:tab w:val="left" w:pos="999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2.2.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Проверить оснащенность рабочего места необходимым для работы оборудованием, инвентарем, приспособлениями и инструментом.</w:t>
      </w:r>
    </w:p>
    <w:p w:rsidR="00B5552F" w:rsidRDefault="00B5552F" w:rsidP="00B5552F">
      <w:pPr>
        <w:tabs>
          <w:tab w:val="left" w:pos="970"/>
        </w:tabs>
        <w:ind w:left="708" w:firstLine="12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2.3.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Подготовить рабочее место для безопасной работы: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1) обеспечить наличие свобо</w:t>
      </w:r>
      <w:r>
        <w:rPr>
          <w:rFonts w:eastAsia="Courier New"/>
          <w:color w:val="000000"/>
          <w:sz w:val="28"/>
          <w:szCs w:val="28"/>
          <w:lang w:eastAsia="ru-RU"/>
        </w:rPr>
        <w:t>дных проходов между стеллажами,</w:t>
      </w:r>
    </w:p>
    <w:p w:rsidR="00B5552F" w:rsidRPr="003F62DB" w:rsidRDefault="00B5552F" w:rsidP="00B5552F">
      <w:pPr>
        <w:tabs>
          <w:tab w:val="left" w:pos="970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столами;</w:t>
      </w:r>
    </w:p>
    <w:p w:rsidR="00B5552F" w:rsidRPr="003F62DB" w:rsidRDefault="00B5552F" w:rsidP="00B5552F">
      <w:pPr>
        <w:ind w:firstLine="72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2) проверить устойчивость производственного стола, стеллажа, прочность крепления хлеборезки к подставке, передвижной тележке, столу;</w:t>
      </w:r>
    </w:p>
    <w:p w:rsidR="00B5552F" w:rsidRPr="003F62DB" w:rsidRDefault="00B5552F" w:rsidP="00B5552F">
      <w:pPr>
        <w:tabs>
          <w:tab w:val="left" w:pos="993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3) удобно и устойчиво разместить запасы хлеба, ножи, лотки, подносы;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проверить наличие и исправность деревянной решет</w:t>
      </w:r>
      <w:r>
        <w:rPr>
          <w:rFonts w:eastAsia="Courier New"/>
          <w:color w:val="000000"/>
          <w:sz w:val="28"/>
          <w:szCs w:val="28"/>
          <w:lang w:eastAsia="ru-RU"/>
        </w:rPr>
        <w:t>ки под ногами,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4)проверить вне</w:t>
      </w:r>
      <w:r>
        <w:rPr>
          <w:rFonts w:eastAsia="Courier New"/>
          <w:color w:val="000000"/>
          <w:sz w:val="28"/>
          <w:szCs w:val="28"/>
          <w:lang w:eastAsia="ru-RU"/>
        </w:rPr>
        <w:t>шним осмотром: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5)достаточность освещения рабоче</w:t>
      </w:r>
      <w:r>
        <w:rPr>
          <w:rFonts w:eastAsia="Courier New"/>
          <w:color w:val="000000"/>
          <w:sz w:val="28"/>
          <w:szCs w:val="28"/>
          <w:lang w:eastAsia="ru-RU"/>
        </w:rPr>
        <w:t>й поверхности;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6) отсутствие свисающих и оголенных концов электропроводки;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</w:r>
      <w:r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7) исправность розетки, кабеля (шнура) электропитания, вилки хлеборезки;</w:t>
      </w:r>
    </w:p>
    <w:p w:rsidR="00B5552F" w:rsidRPr="003F62DB" w:rsidRDefault="00B5552F" w:rsidP="00B5552F">
      <w:pPr>
        <w:tabs>
          <w:tab w:val="left" w:pos="99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8) надежность закрытия всех токоведущих и пусковых устройств  хлеборезки;</w:t>
      </w:r>
    </w:p>
    <w:p w:rsidR="00B5552F" w:rsidRPr="003F62DB" w:rsidRDefault="00B5552F" w:rsidP="00B5552F">
      <w:pPr>
        <w:tabs>
          <w:tab w:val="left" w:pos="99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9) наличие и надежность заземляющих соединений (отсутствие обрывов, прочность контакта между корпусом хлеборезки и заземляющим проводом). Не приступать к работе при отсутствии или ненадежности заземления;</w:t>
      </w:r>
    </w:p>
    <w:p w:rsidR="00B5552F" w:rsidRPr="003F62DB" w:rsidRDefault="00B5552F" w:rsidP="00B5552F">
      <w:pPr>
        <w:tabs>
          <w:tab w:val="left" w:pos="99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10) отсутствие посторонних предметов вокру</w:t>
      </w:r>
      <w:r>
        <w:rPr>
          <w:rFonts w:eastAsia="Courier New"/>
          <w:color w:val="000000"/>
          <w:sz w:val="28"/>
          <w:szCs w:val="28"/>
          <w:lang w:eastAsia="ru-RU"/>
        </w:rPr>
        <w:t>г оборудования;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11) исправность инвентаря, приспособлений и инструмента (поверхности спецтары, разделочных досок, рукоятки ножей и т.п. должны быть чистыми, гладкими, без сколов, трещин и заусениц, рукоятки ножей должны быть плотно насаженными, нескользкими и удобными для захвата, имеющими необходимый упор для пальцев руки; полотна ножей должны быть гладкими, отполированными, без вмятин и трещин).</w:t>
      </w:r>
    </w:p>
    <w:p w:rsidR="00B5552F" w:rsidRPr="003F62DB" w:rsidRDefault="00B5552F" w:rsidP="00B5552F">
      <w:pPr>
        <w:tabs>
          <w:tab w:val="left" w:pos="1002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2.4.Перед включением хлеборезки:</w:t>
      </w:r>
    </w:p>
    <w:p w:rsidR="00B5552F" w:rsidRPr="003F62DB" w:rsidRDefault="00B5552F" w:rsidP="00B5552F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1) проверить правильность ее сборки, работу регулятора толщины нарезаемых ломтиков, надежность крепления рукоятки заточного механизма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в верхнем положении;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2) на холостом ходу проверить исправность концевого выключателя,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отключающего электродвигатель в конце цикла нарезки;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3) убедиться в том, что нож вращается в направлении, указанном стрелкой на корпусе хлеборезки, и в отсутствии посторонних стуков.</w:t>
      </w:r>
    </w:p>
    <w:p w:rsidR="00B5552F" w:rsidRPr="003F62DB" w:rsidRDefault="00B5552F" w:rsidP="00B5552F">
      <w:pPr>
        <w:tabs>
          <w:tab w:val="left" w:pos="1018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2.5.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Обо всех обнаруженных неисправностях оборудования, инвентаря. электропроводки и других неполадках сообщить своему непосредственному руководителю и приступить к работе только после их устранения.</w:t>
      </w:r>
    </w:p>
    <w:p w:rsidR="00B5552F" w:rsidRPr="003F62DB" w:rsidRDefault="00B5552F" w:rsidP="00B5552F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pStyle w:val="a3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3. ТРЕБОВАНИЯ ОХРАНЫ ЬРУДА ВО ВРЕМЯ РАБОТЫ  </w:t>
      </w:r>
    </w:p>
    <w:p w:rsidR="00B5552F" w:rsidRPr="003F62DB" w:rsidRDefault="00B5552F" w:rsidP="00B5552F">
      <w:pPr>
        <w:pStyle w:val="a3"/>
        <w:rPr>
          <w:rFonts w:eastAsia="Courier New"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tabs>
          <w:tab w:val="left" w:pos="1056"/>
        </w:tabs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3.1.Выполнять только ту работу, по которой прошел обучение, инструктаж по охране труда и к которой допущен работником, ответственным за безопасное выполнение работ.</w:t>
      </w:r>
    </w:p>
    <w:p w:rsidR="00B5552F" w:rsidRPr="003F62DB" w:rsidRDefault="00B5552F" w:rsidP="00B5552F">
      <w:pPr>
        <w:tabs>
          <w:tab w:val="left" w:pos="1002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3.2. Не поручать свою работу необученным и посторонним лицам.</w:t>
      </w:r>
    </w:p>
    <w:p w:rsidR="00B5552F" w:rsidRPr="003F62DB" w:rsidRDefault="00B5552F" w:rsidP="00B5552F">
      <w:pPr>
        <w:tabs>
          <w:tab w:val="left" w:pos="1063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3.3. Применять исправную хлеборезку, инструмент, инвентарь; использовать их только для тех работ, для которых они предназначены.</w:t>
      </w:r>
    </w:p>
    <w:p w:rsidR="00B5552F" w:rsidRPr="003F62DB" w:rsidRDefault="00B5552F" w:rsidP="00B5552F">
      <w:pPr>
        <w:tabs>
          <w:tab w:val="left" w:pos="1093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3.4. Соблюдать правила перемещения в помещении, пользоваться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только установленными проходами.</w:t>
      </w:r>
    </w:p>
    <w:p w:rsidR="00B5552F" w:rsidRPr="003F62DB" w:rsidRDefault="00B5552F" w:rsidP="00B5552F">
      <w:pPr>
        <w:tabs>
          <w:tab w:val="left" w:pos="1040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ab/>
        <w:t>3.5. Содержат рабочее место в чистоте, своевременно убирать с пола упавшие куски хлеба.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3.6. Не загромождать рабочее место, проходы к нему и между оборудованием, столами, стеллажами, к пультам управления, рубильникам, пути эвакуации и другие проходы порожней тарой, инвентарем, излишними запасами хлеба.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3.7. При работе с ножом соблюдать осторожность, беречь руки </w:t>
      </w:r>
      <w:r w:rsidRPr="003F62DB">
        <w:rPr>
          <w:rFonts w:eastAsia="Courier New"/>
          <w:color w:val="000000"/>
          <w:sz w:val="28"/>
          <w:szCs w:val="28"/>
          <w:lang w:val="en-US" w:eastAsia="ru-RU"/>
        </w:rPr>
        <w:t>or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порезов.</w:t>
      </w:r>
    </w:p>
    <w:p w:rsidR="00B5552F" w:rsidRPr="003F62DB" w:rsidRDefault="00B5552F" w:rsidP="00B5552F">
      <w:pPr>
        <w:tabs>
          <w:tab w:val="left" w:pos="1134"/>
        </w:tabs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При перерывах в работе вкладывать нож в пенал (футляр). Не ходить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и не наклоняться с ножом в руках, не переносить нож, не вложенный в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футляр (пенал).</w:t>
      </w:r>
    </w:p>
    <w:p w:rsidR="00B5552F" w:rsidRPr="003F62DB" w:rsidRDefault="00B5552F" w:rsidP="00B5552F">
      <w:pPr>
        <w:tabs>
          <w:tab w:val="left" w:pos="1134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Во время работы с ножом не допускается:</w:t>
      </w:r>
    </w:p>
    <w:p w:rsidR="00B5552F" w:rsidRPr="003F62DB" w:rsidRDefault="00B5552F" w:rsidP="00B5552F">
      <w:pPr>
        <w:tabs>
          <w:tab w:val="left" w:pos="1134"/>
        </w:tabs>
        <w:ind w:firstLine="360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1) использовать   ножи   с непрочно   закрепленными  полотнами, с  рукоятками, хлеб на весу;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</w: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2) проверять   остроту   лезвия   рукой  имеющими  заусенцы,  с  затупившим</w:t>
      </w:r>
      <w:r>
        <w:rPr>
          <w:rFonts w:eastAsia="Courier New"/>
          <w:color w:val="000000"/>
          <w:sz w:val="28"/>
          <w:szCs w:val="28"/>
          <w:lang w:eastAsia="ru-RU"/>
        </w:rPr>
        <w:t>ися лезвиями;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3) производить резкие движения;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нарезать;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4) оставлять нож во время перерыва в работе на столе без футляра;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опираться на мусат при правке ножа. Править нож о мусат следует в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стороне от других работников.</w:t>
      </w:r>
    </w:p>
    <w:p w:rsidR="00B5552F" w:rsidRDefault="00B5552F" w:rsidP="00B5552F">
      <w:pPr>
        <w:ind w:left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3.8. Передвигать тележки, пер</w:t>
      </w:r>
      <w:r>
        <w:rPr>
          <w:rFonts w:eastAsia="Courier New"/>
          <w:color w:val="000000"/>
          <w:sz w:val="28"/>
          <w:szCs w:val="28"/>
          <w:lang w:eastAsia="ru-RU"/>
        </w:rPr>
        <w:t>едвижные стеллажи в направлении</w:t>
      </w:r>
    </w:p>
    <w:p w:rsidR="00B5552F" w:rsidRPr="003F62DB" w:rsidRDefault="00B5552F" w:rsidP="00B5552F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«от себя».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3.9. Переносить хлеб только в исправной таре. Не загружать тару более номинальной массы брутто.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3.10. Не использовать для сидения случайные предметы (ящики,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бочки и т.п.), оборудование.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3.11. При нарезке хлеба вручную использовать разделочные доски 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специально предназначенные простые (калачные) и рычажные ножи, облегчающие нарезку.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3.12. Во время перерыва в работе калачный нож убирать в специально отведенное место.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3.13. Во время работы хлеборезки: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1) соблюдать требования безопасности, изложенные в эксплуатационной документации завода - изготовителя;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2) использовать хлеборезку только для той работы, которая предусмотрена инструкцией по ее эксплуатации;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3) предупреждать о предстоящем пуске хлеборезки работников, находящихся рядом;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4) включать и выключать хлеборезк</w:t>
      </w:r>
      <w:r>
        <w:rPr>
          <w:rFonts w:eastAsia="Courier New"/>
          <w:color w:val="000000"/>
          <w:sz w:val="28"/>
          <w:szCs w:val="28"/>
          <w:lang w:eastAsia="ru-RU"/>
        </w:rPr>
        <w:t>у сухими руками и только при по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мощи кнопок «пуск» и «стоп»;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5) не прикасаться к открытым и неогражденным токоведущим частям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хлеборезки, оголенным и с поврежденной изоляцией проводам;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6) включать хлеборезку только при надетом верхнем кожухе и исправном концевом выключателе электродвигателя;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7) укладывать хлеб только при неподвижной каретке, при этом он не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должен быть горячим;</w:t>
      </w:r>
    </w:p>
    <w:p w:rsidR="00B5552F" w:rsidRPr="003F62DB" w:rsidRDefault="00B5552F" w:rsidP="00B5552F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8) перед включением электродвигателя хлеборезки закрепить уложенный в лоток хлеб и опустить защитную решетку;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9) регулировку толщины нарезаемых ломтиков производить при выключенном электродвигателе;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10) застрявшие ломтики хлеба удалять при выключенном двигателе,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предварительно застопорив проти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вовес винтом в таком положении,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при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котором нож оказывается внизу;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11) производить заточку ножа только с помощью заточного устройства,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установленного на хлеборезке. Для заточки нож установить в крайнее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верхнее положение, закрепить противовес стопором вручную (рукояткой),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провернуть диск и осуществить заточку. Закончив заточку ножа, установить приспособление для снятия абразивной пыли; провернуть нож за рукоятку и снять с него пыль мягкими войлочными щетками;</w:t>
      </w:r>
    </w:p>
    <w:p w:rsidR="00B5552F" w:rsidRPr="003F62DB" w:rsidRDefault="00B5552F" w:rsidP="00B5552F">
      <w:pPr>
        <w:tabs>
          <w:tab w:val="left" w:pos="127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12) очищать   дисковый   нож от налипшего хлеба специальными скребками;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</w: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13) осматривать,     регулировать,     устранять      возникшую      неисправность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хлеборезки,   извлекать  застрявший  продукт,  очищать  нож только   после  того,  как  она остановлена с помощью кнопки  «стоп»,  отключена  от источника питания,  на  пусковом устройстве вывешен плакат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Не включать! Работают люди!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 и только после полной остановки дискового ножа.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</w: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3.14. При использовании хлеборезки не допускается: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</w: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1) работать со снятым с хлеборезки заградительным кожухом, при неисправности какого-либо узла (особенно электроблокировки);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  2) превышать допустимую скорость работы, извлекать руками застрявший продукт, просовывать руки в опасные зоны: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3)проталкивать (удерживать) продукт руками или посторонними предметами;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4) переносить (передвигать) включенную в электрическую сеть хлеборезку;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         5) оставлять без надзора работающую хлеборезку, допускать к ее эксплуатации необученных и посторонних лиц.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ind w:left="36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   4. ТРЕБОВАНИЯ ОХРАНЫ ТРУДА В АВРИЙНЫХ СИТУАЦИЯХ  </w:t>
      </w:r>
    </w:p>
    <w:p w:rsidR="00B5552F" w:rsidRPr="003F62DB" w:rsidRDefault="00B5552F" w:rsidP="00B5552F">
      <w:pPr>
        <w:ind w:left="360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4.1. При возникновении на корпусе хлеборезки напряжения, само-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произвольной остановке, неисправности блокировок и ограждений хлеборезку выключить; доложить об и ом непосредственному руководителю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(работнику, ответственному за безопасную эксплуатацию оборудования) 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действовать в соответствии с полученными указаниями.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4.2. В аварийной обстановке: оповестить об опасности окружающих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людей; доложить непосредственному руководителю о случившемся и действовать в соответствии с планом ликвидации аварий.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4.3. Пострадавшему при травмировании, отравлении и внезапном заболевании должна быть оказана первая (доврачебная) помощь и, при необходимости, организована доставка его в учреждение здравоохранения.</w:t>
      </w:r>
    </w:p>
    <w:p w:rsidR="00B5552F" w:rsidRPr="003F62DB" w:rsidRDefault="00B5552F" w:rsidP="00B5552F">
      <w:pPr>
        <w:ind w:firstLine="360"/>
        <w:jc w:val="both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pStyle w:val="a3"/>
        <w:ind w:left="48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5. ТРЕБОВАНИЯ ОХРАНЫ ТРУДА ПО ОКОНЧАНИИ РАБОТЫ  </w:t>
      </w:r>
    </w:p>
    <w:p w:rsidR="00B5552F" w:rsidRPr="003F62DB" w:rsidRDefault="00B5552F" w:rsidP="00B5552F">
      <w:pPr>
        <w:pStyle w:val="a3"/>
        <w:ind w:left="48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ind w:hanging="654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                 5.1. Хлеборезку выключить кнопкой «стоп», отключить электродвигатель от источника питания и на пусковое устройство вывесить плакат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Не включать! Работают люди!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».</w:t>
      </w:r>
    </w:p>
    <w:p w:rsidR="00B5552F" w:rsidRPr="003F62DB" w:rsidRDefault="00B5552F" w:rsidP="00B5552F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5.2. Очистку хлеборезки от хлебных крошек производить только щеткой - сметкой после полной остановки дискового ножа и установки его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и противовеса в крайнем нижнем положении.</w:t>
      </w:r>
    </w:p>
    <w:p w:rsidR="00B5552F" w:rsidRPr="003F62DB" w:rsidRDefault="00B5552F" w:rsidP="00B5552F">
      <w:pPr>
        <w:tabs>
          <w:tab w:val="left" w:pos="101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5.3.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Дисковый нож очистить от приставшего к нему хлеба специальными скребками</w:t>
      </w:r>
    </w:p>
    <w:p w:rsidR="00B5552F" w:rsidRPr="003F62DB" w:rsidRDefault="00B5552F" w:rsidP="00B5552F">
      <w:pPr>
        <w:tabs>
          <w:tab w:val="left" w:pos="1051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5.4. Не производить уборку мусора, крошек непосредственно руками, использовать для этой цели щетки, совки и другие приспособления.</w:t>
      </w:r>
    </w:p>
    <w:p w:rsidR="00B5552F" w:rsidRPr="003F62DB" w:rsidRDefault="00B5552F" w:rsidP="00B5552F">
      <w:pPr>
        <w:rPr>
          <w:rFonts w:eastAsia="Courier New"/>
          <w:color w:val="000000"/>
          <w:sz w:val="28"/>
          <w:szCs w:val="28"/>
          <w:lang w:eastAsia="ru-RU"/>
        </w:rPr>
      </w:pPr>
    </w:p>
    <w:p w:rsidR="00B5552F" w:rsidRPr="003F62DB" w:rsidRDefault="00B5552F" w:rsidP="00B5552F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2F"/>
    <w:rsid w:val="00164DC0"/>
    <w:rsid w:val="00B5552F"/>
    <w:rsid w:val="00B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2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2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2022-06-06T12:25:00Z</dcterms:created>
  <dcterms:modified xsi:type="dcterms:W3CDTF">2022-06-06T12:25:00Z</dcterms:modified>
</cp:coreProperties>
</file>