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305F7E" w:rsidRPr="003F62DB" w:rsidRDefault="00305F7E" w:rsidP="00305F7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305F7E" w:rsidRPr="003F62DB" w:rsidRDefault="00305F7E" w:rsidP="00305F7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305F7E" w:rsidRPr="003F62DB" w:rsidRDefault="00305F7E" w:rsidP="00305F7E">
      <w:pPr>
        <w:rPr>
          <w:b/>
          <w:sz w:val="28"/>
          <w:szCs w:val="28"/>
        </w:rPr>
      </w:pPr>
      <w:bookmarkStart w:id="0" w:name="_GoBack"/>
      <w:bookmarkEnd w:id="0"/>
    </w:p>
    <w:p w:rsidR="00305F7E" w:rsidRPr="003F62DB" w:rsidRDefault="00305F7E" w:rsidP="00305F7E">
      <w:pPr>
        <w:rPr>
          <w:b/>
          <w:sz w:val="28"/>
          <w:szCs w:val="28"/>
        </w:rPr>
      </w:pPr>
    </w:p>
    <w:p w:rsidR="00305F7E" w:rsidRPr="003F62DB" w:rsidRDefault="00305F7E" w:rsidP="00305F7E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305F7E" w:rsidRPr="003F62DB" w:rsidRDefault="00397121" w:rsidP="00305F7E">
      <w:pPr>
        <w:widowControl w:val="0"/>
        <w:snapToGrid w:val="0"/>
        <w:spacing w:before="420"/>
        <w:ind w:left="2280" w:right="2200"/>
        <w:jc w:val="center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90</w:t>
      </w:r>
      <w:r w:rsidR="00305F7E" w:rsidRPr="003F62DB">
        <w:rPr>
          <w:b/>
          <w:sz w:val="28"/>
          <w:szCs w:val="28"/>
        </w:rPr>
        <w:t xml:space="preserve"> 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по охране труда для работника, выполняющего работу по очистке корнеплодов и картофеля.  </w:t>
      </w:r>
    </w:p>
    <w:p w:rsidR="00305F7E" w:rsidRDefault="00305F7E" w:rsidP="00305F7E">
      <w:pPr>
        <w:jc w:val="center"/>
        <w:rPr>
          <w:b/>
          <w:sz w:val="28"/>
          <w:szCs w:val="28"/>
        </w:rPr>
      </w:pPr>
    </w:p>
    <w:p w:rsidR="00305F7E" w:rsidRDefault="00305F7E" w:rsidP="00305F7E">
      <w:pPr>
        <w:jc w:val="center"/>
        <w:rPr>
          <w:rFonts w:eastAsia="Times New Roman"/>
          <w:sz w:val="28"/>
          <w:szCs w:val="28"/>
          <w:lang w:eastAsia="ru-RU"/>
        </w:rPr>
      </w:pPr>
      <w:r w:rsidRPr="0036303E">
        <w:rPr>
          <w:rFonts w:eastAsia="Times New Roman"/>
          <w:sz w:val="28"/>
          <w:szCs w:val="28"/>
          <w:lang w:eastAsia="ru-RU"/>
        </w:rPr>
        <w:t xml:space="preserve">ИОТ </w:t>
      </w:r>
      <w:r w:rsidR="00397121">
        <w:rPr>
          <w:rFonts w:eastAsia="Times New Roman"/>
          <w:sz w:val="28"/>
          <w:szCs w:val="28"/>
          <w:lang w:eastAsia="ru-RU"/>
        </w:rPr>
        <w:t>–</w:t>
      </w:r>
      <w:r w:rsidRPr="0036303E">
        <w:rPr>
          <w:rFonts w:eastAsia="Times New Roman"/>
          <w:sz w:val="28"/>
          <w:szCs w:val="28"/>
          <w:lang w:eastAsia="ru-RU"/>
        </w:rPr>
        <w:t xml:space="preserve"> 0</w:t>
      </w:r>
      <w:r w:rsidR="00397121">
        <w:rPr>
          <w:rFonts w:eastAsia="Times New Roman"/>
          <w:sz w:val="28"/>
          <w:szCs w:val="28"/>
          <w:lang w:eastAsia="ru-RU"/>
        </w:rPr>
        <w:t xml:space="preserve">90 </w:t>
      </w:r>
      <w:r w:rsidRPr="0036303E">
        <w:rPr>
          <w:rFonts w:eastAsia="Times New Roman"/>
          <w:sz w:val="28"/>
          <w:szCs w:val="28"/>
          <w:lang w:eastAsia="ru-RU"/>
        </w:rPr>
        <w:t>-20</w:t>
      </w:r>
      <w:r w:rsidR="00397121">
        <w:rPr>
          <w:rFonts w:eastAsia="Times New Roman"/>
          <w:sz w:val="28"/>
          <w:szCs w:val="28"/>
          <w:lang w:eastAsia="ru-RU"/>
        </w:rPr>
        <w:t>22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ОБЩИЕ ТРЕБОВАНИЯ ОХРАНЫ ТРУДА</w:t>
      </w:r>
    </w:p>
    <w:p w:rsidR="00305F7E" w:rsidRPr="003F62DB" w:rsidRDefault="00305F7E" w:rsidP="00305F7E">
      <w:pPr>
        <w:pStyle w:val="a3"/>
        <w:rPr>
          <w:b/>
          <w:sz w:val="28"/>
          <w:szCs w:val="28"/>
        </w:rPr>
      </w:pP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 На основании настоящей инструкции разрабатывается инструкция</w:t>
      </w:r>
      <w:r w:rsidRPr="003F62DB">
        <w:rPr>
          <w:sz w:val="28"/>
          <w:szCs w:val="28"/>
        </w:rPr>
        <w:br/>
        <w:t>но охране груда для работника, выполняющего работу но очистке корнеплодов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и картофеля, с учетом условий работы в конкретной организации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 Работник, выполняющий работу по очистке корнеплодов и картофеля, обязан пройти вводный инструктаж по охране труда у специалиста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по охране труда или ответственного лица. О проведении вводного инструктажа делают запись в журнале регистрации вводного инструктажа.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 На работника, выполняющего работу по очистке корнеплодов и</w:t>
      </w:r>
      <w:r w:rsidRPr="003F62DB">
        <w:rPr>
          <w:sz w:val="28"/>
          <w:szCs w:val="28"/>
        </w:rPr>
        <w:br/>
        <w:t>картофеля, могут воздействовать опасные и вредные производственные</w:t>
      </w:r>
      <w:r w:rsidRPr="003F62DB">
        <w:rPr>
          <w:sz w:val="28"/>
          <w:szCs w:val="28"/>
        </w:rPr>
        <w:br/>
        <w:t xml:space="preserve">факторы: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1) подвижные части технологического оборудования, перемещаемые сырье, тара; 2) пониженная температура воздуха рабочей зоны;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3) повышенный уровень шума на рабочем месте;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4) повышенная влажность воздуха, повышенная подвижность воздуха;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5) повышенное значение напряжения в электрической цепи; 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6) недостаточная освещенность рабочей зоны; 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7) острые кромки, заусенцы и неровности поверхностей оборудования, инструмента, инвентаря, тары, физические перегрузки.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 Работник, выполняющий работу по очистке корнеплодов и картофеля, извещает своего непосредственного руководителя о любой ситуации, угрожающей жизни и здоровью людей, о каждом несчастном случае, происшедшем на производстве, об ухудшении состояния своего здоровья, в том числе о проявлении признаков острого заболевания.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 Работнику, выполняющему работу по очистке корнеплодов и</w:t>
      </w:r>
      <w:r w:rsidRPr="003F62DB">
        <w:rPr>
          <w:sz w:val="28"/>
          <w:szCs w:val="28"/>
        </w:rPr>
        <w:br/>
        <w:t>картофеля, следует: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оставлять верхнюю одежду, обувь, головной убор, личные вещи в</w:t>
      </w:r>
      <w:r w:rsidRPr="003F62DB">
        <w:rPr>
          <w:sz w:val="28"/>
          <w:szCs w:val="28"/>
        </w:rPr>
        <w:br/>
        <w:t>гардеробной;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перед началом работы мыть руки с мылом, надевать чистую санитарную одежду, подбирать волосы под колпак (косынку) или надевать специальную сеточку для волос,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работать в чистой санитарной одежде, менять ее по мере загрязнения,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после посещения туалета мыть руки с мылом;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не принимать пищу на рабочем месте.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1.6. Работник, выполняющий работу по очистке корнеплодов и картофеля, несет ответственность за нарушение требований настоящей инструкции в соответствии с действующим законодательством.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1.7. Инструкция по охране труда после прохождения работником,</w:t>
      </w:r>
      <w:r w:rsidRPr="003F62DB">
        <w:rPr>
          <w:sz w:val="28"/>
          <w:szCs w:val="28"/>
        </w:rPr>
        <w:br/>
        <w:t>выполняющим работу по очистке корнеплодов и картофеля, первичного</w:t>
      </w:r>
      <w:r w:rsidRPr="003F62DB">
        <w:rPr>
          <w:sz w:val="28"/>
          <w:szCs w:val="28"/>
        </w:rPr>
        <w:br/>
        <w:t>инструктажа на рабочем месте выдается ему под расписку или вывешивается на рабочем месте.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</w:p>
    <w:p w:rsidR="00305F7E" w:rsidRPr="003F62DB" w:rsidRDefault="00305F7E" w:rsidP="00305F7E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ТРЕБОВАНИЯ ОХРАНЫ ТРУДА ПЕРЕД НАЧАЛОМ РАБОТЫ  </w:t>
      </w:r>
    </w:p>
    <w:p w:rsidR="00305F7E" w:rsidRPr="003F62DB" w:rsidRDefault="00305F7E" w:rsidP="00305F7E">
      <w:pPr>
        <w:pStyle w:val="a3"/>
        <w:rPr>
          <w:b/>
          <w:sz w:val="28"/>
          <w:szCs w:val="28"/>
        </w:rPr>
      </w:pPr>
    </w:p>
    <w:p w:rsidR="00305F7E" w:rsidRPr="003F62DB" w:rsidRDefault="00305F7E" w:rsidP="00305F7E">
      <w:pPr>
        <w:tabs>
          <w:tab w:val="left" w:pos="931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2.1.</w:t>
      </w:r>
      <w:r w:rsidRPr="003F62DB">
        <w:rPr>
          <w:sz w:val="28"/>
          <w:szCs w:val="28"/>
        </w:rPr>
        <w:tab/>
        <w:t>Застегнуть одетую санитарную одежду на все пуговицы (завязать завязки), не допуская свисающих концов одежды.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F62DB">
        <w:rPr>
          <w:sz w:val="28"/>
          <w:szCs w:val="28"/>
        </w:rPr>
        <w:t>Не закалывать одежду булавками, иголками, не держать в карманах</w:t>
      </w:r>
      <w:r w:rsidRPr="003F62DB">
        <w:rPr>
          <w:sz w:val="28"/>
          <w:szCs w:val="28"/>
        </w:rPr>
        <w:br/>
        <w:t>одежды острые, бьющиеся предметы.</w:t>
      </w:r>
    </w:p>
    <w:p w:rsidR="00305F7E" w:rsidRPr="003F62DB" w:rsidRDefault="00305F7E" w:rsidP="00305F7E">
      <w:pPr>
        <w:tabs>
          <w:tab w:val="left" w:pos="973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2.2.</w:t>
      </w:r>
      <w:r w:rsidRPr="003F62DB">
        <w:rPr>
          <w:sz w:val="28"/>
          <w:szCs w:val="28"/>
        </w:rPr>
        <w:tab/>
        <w:t>Проверить оснащенность рабочего места необходимым для работы оборудованием, инвентарем, приспособлениями и инструментом.</w:t>
      </w:r>
    </w:p>
    <w:p w:rsidR="00305F7E" w:rsidRPr="003F62DB" w:rsidRDefault="00305F7E" w:rsidP="00305F7E">
      <w:pPr>
        <w:tabs>
          <w:tab w:val="left" w:pos="930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2.3.</w:t>
      </w:r>
      <w:r w:rsidRPr="003F62DB">
        <w:rPr>
          <w:sz w:val="28"/>
          <w:szCs w:val="28"/>
        </w:rPr>
        <w:tab/>
        <w:t xml:space="preserve">Подготовить рабочее место для безопасной работы: </w:t>
      </w:r>
    </w:p>
    <w:p w:rsidR="00305F7E" w:rsidRPr="003F62DB" w:rsidRDefault="00305F7E" w:rsidP="00305F7E">
      <w:pPr>
        <w:ind w:left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1) обеспечить наличие свободных проходов;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>2) проверить прочность крепления картофелеочистительной машины к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фундаменту;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3) удобно и устойчиво разместить запасы сырья, инструмент, приспособления в соответствии с частотой использования и расходования;</w:t>
      </w:r>
    </w:p>
    <w:p w:rsidR="00305F7E" w:rsidRDefault="00305F7E" w:rsidP="00305F7E">
      <w:pPr>
        <w:ind w:left="900"/>
        <w:rPr>
          <w:sz w:val="28"/>
          <w:szCs w:val="28"/>
        </w:rPr>
      </w:pPr>
      <w:r w:rsidRPr="003F62DB">
        <w:rPr>
          <w:sz w:val="28"/>
          <w:szCs w:val="28"/>
        </w:rPr>
        <w:t>4) проверить наличие и исправность деревянной решетки под ногами.</w:t>
      </w:r>
      <w:r w:rsidRPr="003F62DB">
        <w:rPr>
          <w:sz w:val="28"/>
          <w:szCs w:val="28"/>
        </w:rPr>
        <w:br/>
        <w:t>2.4. Проверить внешним осмотром:</w:t>
      </w:r>
      <w:r w:rsidRPr="003F62DB">
        <w:rPr>
          <w:sz w:val="28"/>
          <w:szCs w:val="28"/>
        </w:rPr>
        <w:br/>
        <w:t>1) достаточность освещения рабочей зоны;</w:t>
      </w:r>
      <w:r w:rsidRPr="003F62DB">
        <w:rPr>
          <w:sz w:val="28"/>
          <w:szCs w:val="28"/>
        </w:rPr>
        <w:br/>
        <w:t>2) отсутствие свисающих и оголенных концов электропроводки;</w:t>
      </w:r>
      <w:r w:rsidRPr="003F62DB">
        <w:rPr>
          <w:sz w:val="28"/>
          <w:szCs w:val="28"/>
        </w:rPr>
        <w:br/>
        <w:t>3)  надежность закрытия всех т</w:t>
      </w:r>
      <w:r>
        <w:rPr>
          <w:sz w:val="28"/>
          <w:szCs w:val="28"/>
        </w:rPr>
        <w:t>оковедущих и пусковых устройств</w:t>
      </w:r>
    </w:p>
    <w:p w:rsidR="00305F7E" w:rsidRPr="003F62DB" w:rsidRDefault="00305F7E" w:rsidP="00305F7E">
      <w:pPr>
        <w:rPr>
          <w:sz w:val="28"/>
          <w:szCs w:val="28"/>
        </w:rPr>
      </w:pPr>
      <w:r w:rsidRPr="003F62DB">
        <w:rPr>
          <w:sz w:val="28"/>
          <w:szCs w:val="28"/>
        </w:rPr>
        <w:t>оборудования;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4) наличие и надежность заземляющих соединений (отсутствие обрывов, прочность контакта между металлическими нетоковедущими частями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машины и заземляющим проводом). Не приступать к работе при отсутствии или ненадежности заземления;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5) наличие, исправность, правильную установку и надежное крепление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ограждений движущихся частей оборудования (клиноременных и других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передач, соединительных муфт и т.п.);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6) целостность абразивов и наличие загрузочной воронки в картофелеочистительных машинах;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7) отсутствие посторонних предметов в рабочей камере и вокруг оборудования;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8) исправность резиновой уплотняющей прокладки на дверце разгрузочного люка и запирающего устройства;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9) состояние полов (отсутствие выбоин, неровностей, скользкости, открытых трапов, открытых не ограждённых люков, колодцев);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10) исправность применяемого инвентаря, приспособлений и инструмента (рукоятки ножей должны быть чистыми, гладкими, без сколов, трещин и заусениц, плотно насаженными, нескользкими и удобными для захвата, имеющими необходимый упор для пальцев руки, не деформирующимися от воздействия горячей воды; полотна ножей должны быть гладкими, отполированными, без вмятин и трещин).</w:t>
      </w:r>
    </w:p>
    <w:p w:rsidR="00305F7E" w:rsidRPr="003F62DB" w:rsidRDefault="00305F7E" w:rsidP="00305F7E">
      <w:pPr>
        <w:ind w:firstLine="34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2.5. Произвести необходимую сборку оборудования, правильно установить и надежно закрепить съемные детали и механизмы.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2.6. Проверить исправность пускорегулирующей аппаратуры и работу картофелеочистительной машины на холостом ходу.</w:t>
      </w:r>
    </w:p>
    <w:p w:rsidR="00305F7E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2.7. Обо всех обнаруженных неисправностях оборудования, инвентаря, электропроводки и других неполадках сообщить своему непосредственному руководителю и приступить к работе только после их устранения.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lastRenderedPageBreak/>
        <w:t xml:space="preserve">ТРЕБОВАНИЯ ОХРАНЫ ТРУДА ВО ВРЕМЯ РАБОТЫ  </w:t>
      </w:r>
    </w:p>
    <w:p w:rsidR="00305F7E" w:rsidRPr="003F62DB" w:rsidRDefault="00305F7E" w:rsidP="00305F7E">
      <w:pPr>
        <w:pStyle w:val="a3"/>
        <w:rPr>
          <w:b/>
          <w:sz w:val="28"/>
          <w:szCs w:val="28"/>
        </w:rPr>
      </w:pP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3.1. Выполнять только ту работу, по которой прошел обучение, инструктаж по охране труда и к которой допущен лицом, ответственным за безопасное выполнение работ.</w:t>
      </w:r>
    </w:p>
    <w:p w:rsidR="00305F7E" w:rsidRPr="003F62DB" w:rsidRDefault="00305F7E" w:rsidP="00305F7E">
      <w:pPr>
        <w:ind w:firstLine="468"/>
        <w:rPr>
          <w:sz w:val="28"/>
          <w:szCs w:val="28"/>
        </w:rPr>
      </w:pPr>
      <w:r w:rsidRPr="003F62DB">
        <w:rPr>
          <w:sz w:val="28"/>
          <w:szCs w:val="28"/>
        </w:rPr>
        <w:t xml:space="preserve">      3.2. Не поручать свою работу необученным и посторонним лицам.</w:t>
      </w:r>
      <w:r w:rsidRPr="003F62DB">
        <w:rPr>
          <w:sz w:val="28"/>
          <w:szCs w:val="28"/>
        </w:rPr>
        <w:br/>
      </w:r>
      <w:r>
        <w:rPr>
          <w:sz w:val="28"/>
          <w:szCs w:val="28"/>
        </w:rPr>
        <w:t xml:space="preserve">             </w:t>
      </w:r>
      <w:r w:rsidRPr="003F62DB">
        <w:rPr>
          <w:sz w:val="28"/>
          <w:szCs w:val="28"/>
        </w:rPr>
        <w:t>3.3. Применять       необходимые      для        безопасной         работы       исправное оборудование,     инструмент,    приспособления    и   средства   индивидуальной   защиты,  предусмотренные   соответствующими     типовыми    нормам   и    бесплатной       выдачи  спецодежды,   спецобуви  и других   средств  индивидуальной  защиты;  использовать  их  только  для  тех  работ,   для которых они предназначены.</w:t>
      </w:r>
    </w:p>
    <w:p w:rsidR="00305F7E" w:rsidRPr="003F62DB" w:rsidRDefault="00305F7E" w:rsidP="00305F7E">
      <w:pPr>
        <w:tabs>
          <w:tab w:val="left" w:pos="943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3.4.</w:t>
      </w:r>
      <w:r w:rsidRPr="003F62DB">
        <w:rPr>
          <w:sz w:val="28"/>
          <w:szCs w:val="28"/>
        </w:rPr>
        <w:tab/>
        <w:t>Соблюдать правила перемещения в помещении, пользоваться</w:t>
      </w:r>
      <w:r w:rsidRPr="003F62DB">
        <w:rPr>
          <w:sz w:val="28"/>
          <w:szCs w:val="28"/>
        </w:rPr>
        <w:br/>
        <w:t>только установленными проходами.</w:t>
      </w:r>
    </w:p>
    <w:p w:rsidR="00305F7E" w:rsidRPr="003F62DB" w:rsidRDefault="00305F7E" w:rsidP="00305F7E">
      <w:pPr>
        <w:tabs>
          <w:tab w:val="left" w:pos="904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3.5.</w:t>
      </w:r>
      <w:r w:rsidRPr="003F62DB">
        <w:rPr>
          <w:sz w:val="28"/>
          <w:szCs w:val="28"/>
        </w:rPr>
        <w:tab/>
        <w:t>Содержать рабочее место в чистоте, своевременно убирать с пола рассыпанные продукты, отходы, разлитую воду.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3.6. Не загромождать рабочее место, проходы к нему и между оборудованием, стеллажами, штабелями с картофелем и овощами. Проходы к пультам управления, рубильникам, пути эвакуации и другие проходы порожней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тарой, инвентарем, излишними запасами сырья, готовой продукцией.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3.7. Вентили, краны на трубопроводах открывать медленно, без рыв-</w:t>
      </w:r>
      <w:r w:rsidRPr="003F62DB">
        <w:rPr>
          <w:sz w:val="28"/>
          <w:szCs w:val="28"/>
        </w:rPr>
        <w:br/>
        <w:t>ков и больших усилий. Не применять для этих целей молотки, гаечные</w:t>
      </w:r>
      <w:r w:rsidRPr="003F62DB">
        <w:rPr>
          <w:sz w:val="28"/>
          <w:szCs w:val="28"/>
        </w:rPr>
        <w:br/>
        <w:t>ключи и другие предметы.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3.8. При работе с ножом соблюдать осторожность, беречь руки от</w:t>
      </w:r>
      <w:r w:rsidRPr="003F62DB">
        <w:rPr>
          <w:sz w:val="28"/>
          <w:szCs w:val="28"/>
        </w:rPr>
        <w:br/>
        <w:t>порезов.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При перерывах в работе вкладывать нож в пенал (футляр). Не ходить</w:t>
      </w:r>
      <w:r w:rsidRPr="003F62DB">
        <w:rPr>
          <w:sz w:val="28"/>
          <w:szCs w:val="28"/>
        </w:rPr>
        <w:br/>
        <w:t>и не наклоняться с ножом в руках, не переносить нож, не вложенный в</w:t>
      </w:r>
      <w:r w:rsidRPr="003F62DB">
        <w:rPr>
          <w:sz w:val="28"/>
          <w:szCs w:val="28"/>
        </w:rPr>
        <w:br/>
        <w:t>футляр (пенал).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Во время работы с ножом не допускается:</w:t>
      </w:r>
    </w:p>
    <w:p w:rsidR="00305F7E" w:rsidRPr="003F62DB" w:rsidRDefault="00305F7E" w:rsidP="00305F7E">
      <w:pPr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1) использовать    ножи  с  непрочно  закрепленными   полотнами,  с   рукоятками, имеющими заусенцы, с затупившимися лезвиями, производить резкие движения;</w:t>
      </w:r>
      <w:r w:rsidRPr="003F62DB">
        <w:rPr>
          <w:sz w:val="28"/>
          <w:szCs w:val="28"/>
        </w:rPr>
        <w:br/>
        <w:t xml:space="preserve">               2) проверять остроту лезвия рукой;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3) оставлять нож во время перерыва в работе на столе без футляра;</w:t>
      </w:r>
      <w:r w:rsidRPr="003F62DB">
        <w:rPr>
          <w:sz w:val="28"/>
          <w:szCs w:val="28"/>
        </w:rPr>
        <w:br/>
        <w:t>опираться на мусат при правке. Править нож о мусат следует в</w:t>
      </w:r>
      <w:r w:rsidRPr="003F62DB">
        <w:rPr>
          <w:sz w:val="28"/>
          <w:szCs w:val="28"/>
        </w:rPr>
        <w:br/>
        <w:t>стороне от других работников.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3.9. Передвигать тележки, передвижные стеллажи в направлении "от себя".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3.10. Переносить сырье только в исправной таре. Не загружать тару</w:t>
      </w:r>
      <w:r w:rsidRPr="003F62DB">
        <w:rPr>
          <w:sz w:val="28"/>
          <w:szCs w:val="28"/>
        </w:rPr>
        <w:br/>
        <w:t>более номинальной массы брутто.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3.11. Не использовать для сидения случайные предметы (ящики,</w:t>
      </w:r>
      <w:r w:rsidRPr="003F62DB">
        <w:rPr>
          <w:sz w:val="28"/>
          <w:szCs w:val="28"/>
        </w:rPr>
        <w:br/>
        <w:t>бочки и т.п.), оборудование.</w:t>
      </w:r>
    </w:p>
    <w:p w:rsidR="00305F7E" w:rsidRPr="003F62DB" w:rsidRDefault="00305F7E" w:rsidP="00305F7E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3.12. Использовать при ручной очистке лука вытяжной шкаф.</w:t>
      </w:r>
      <w:r w:rsidRPr="003F62DB">
        <w:rPr>
          <w:sz w:val="28"/>
          <w:szCs w:val="28"/>
        </w:rPr>
        <w:br/>
        <w:t xml:space="preserve">               3.13. Во время работы на картофелеочистительной машине: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1) соблюдать требования безопасности, изложенные в эксплуатационной документации завода - из</w:t>
      </w:r>
      <w:r>
        <w:rPr>
          <w:sz w:val="28"/>
          <w:szCs w:val="28"/>
        </w:rPr>
        <w:t xml:space="preserve">готовителя, использовать машину только </w:t>
      </w:r>
      <w:r w:rsidRPr="003F62D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той работы, которая предусмотрена инструкцией по эксплуатации;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2) предупреждать о предстоящем пуске машины работников, находящихся рядом;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3)включать и выключать машину сухими руками и только при помощи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кнопок «</w:t>
      </w:r>
      <w:r w:rsidRPr="003F62DB">
        <w:rPr>
          <w:b/>
          <w:sz w:val="28"/>
          <w:szCs w:val="28"/>
        </w:rPr>
        <w:t>Пуск</w:t>
      </w:r>
      <w:r w:rsidRPr="003F62DB">
        <w:rPr>
          <w:sz w:val="28"/>
          <w:szCs w:val="28"/>
        </w:rPr>
        <w:t>» и «</w:t>
      </w:r>
      <w:r w:rsidRPr="003F62DB">
        <w:rPr>
          <w:b/>
          <w:sz w:val="28"/>
          <w:szCs w:val="28"/>
        </w:rPr>
        <w:t>Стоп</w:t>
      </w:r>
      <w:r w:rsidRPr="003F62DB">
        <w:rPr>
          <w:sz w:val="28"/>
          <w:szCs w:val="28"/>
        </w:rPr>
        <w:t>»;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4) не прикасаться к открытым и награжденным токоведущим частям</w:t>
      </w:r>
      <w:r w:rsidRPr="003F62DB">
        <w:rPr>
          <w:sz w:val="28"/>
          <w:szCs w:val="28"/>
        </w:rPr>
        <w:br/>
        <w:t>машины, оголенным и с поврежденной изоляцией проводам;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5) устанавливать (снимать) терочные рабочие органы с помощью специального крючка при выключенном электродвигателе машины;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6) надежно закреплять сменные исполнительные механизмы, рабочие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органы;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7) загрузку картофеля или корнеплодов производить через бункер равномерно, при включенном электродвигателе и после подачи воды в рабочую камеру,</w:t>
      </w:r>
    </w:p>
    <w:p w:rsidR="00305F7E" w:rsidRPr="003F62DB" w:rsidRDefault="00305F7E" w:rsidP="00305F7E">
      <w:pPr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8) соблюдать нормы загрузки машины продукцией;</w:t>
      </w:r>
      <w:r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>не опускать руки в рабочую камеру картофелеочистительной машины во время ее работы;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9) не удалять застрявшие клубни руками, использовать для этой цели</w:t>
      </w:r>
      <w:r w:rsidRPr="003F62DB">
        <w:rPr>
          <w:sz w:val="28"/>
          <w:szCs w:val="28"/>
        </w:rPr>
        <w:br/>
        <w:t>специальные приспособления;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10) осматривать, регулировать, устранять возникшую неисправность</w:t>
      </w:r>
      <w:r w:rsidRPr="003F62DB">
        <w:rPr>
          <w:sz w:val="28"/>
          <w:szCs w:val="28"/>
        </w:rPr>
        <w:br/>
        <w:t>машины, устанавливать (снимать) рабочие органы, извлекать застрявший</w:t>
      </w:r>
      <w:r w:rsidRPr="003F62DB">
        <w:rPr>
          <w:sz w:val="28"/>
          <w:szCs w:val="28"/>
        </w:rPr>
        <w:br/>
        <w:t>продукт, очищать используемое оборудование только после того, как оно</w:t>
      </w:r>
      <w:r w:rsidRPr="003F62DB">
        <w:rPr>
          <w:sz w:val="28"/>
          <w:szCs w:val="28"/>
        </w:rPr>
        <w:br/>
        <w:t>остановлено с помощью кнопки «стоп», отключено от источника питания</w:t>
      </w:r>
      <w:r w:rsidRPr="003F62DB">
        <w:rPr>
          <w:sz w:val="28"/>
          <w:szCs w:val="28"/>
        </w:rPr>
        <w:br/>
        <w:t>и на пусковом устройстве вывешен плакат «</w:t>
      </w:r>
      <w:r w:rsidRPr="003F62DB">
        <w:rPr>
          <w:b/>
          <w:sz w:val="28"/>
          <w:szCs w:val="28"/>
        </w:rPr>
        <w:t>Не включать! Работают люди!</w:t>
      </w:r>
      <w:r w:rsidRPr="003F62DB">
        <w:rPr>
          <w:sz w:val="28"/>
          <w:szCs w:val="28"/>
        </w:rPr>
        <w:t>»,  а также после полной остановки вращающихся и подвижных частей, имеющих опасный инерционный ход.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3.14. При использовании картофелеочистительной машины не допускается: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1) работать со снятыми заградительными и предохранительными устройствами, с открытыми дверками, крышками, окнами и т.н.;</w:t>
      </w:r>
    </w:p>
    <w:p w:rsidR="00305F7E" w:rsidRPr="003F62DB" w:rsidRDefault="00305F7E" w:rsidP="00305F7E">
      <w:pPr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2)превышать допустимые скорости работы машины;</w:t>
      </w:r>
      <w:r w:rsidRPr="003F62DB">
        <w:rPr>
          <w:sz w:val="28"/>
          <w:szCs w:val="28"/>
        </w:rPr>
        <w:br/>
      </w:r>
      <w:r>
        <w:rPr>
          <w:sz w:val="28"/>
          <w:szCs w:val="28"/>
        </w:rPr>
        <w:t xml:space="preserve">              </w:t>
      </w:r>
      <w:r w:rsidRPr="003F62DB">
        <w:rPr>
          <w:sz w:val="28"/>
          <w:szCs w:val="28"/>
        </w:rPr>
        <w:t>3) эксплуатировать    машину   без    загрузочного    окна   с    крышкой,    бункера загрузочной воронки со шторками,  препятствующих  выбросу  клубней,  и   разгрузочных устройств;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4) проталкивать продукт руками или посторонними предметами,</w:t>
      </w:r>
      <w:r w:rsidRPr="003F62DB">
        <w:rPr>
          <w:sz w:val="28"/>
          <w:szCs w:val="28"/>
        </w:rPr>
        <w:br/>
        <w:t>работать на машине с дефектными абразивами (сколы, трещины);</w:t>
      </w:r>
      <w:r w:rsidRPr="003F62DB">
        <w:rPr>
          <w:sz w:val="28"/>
          <w:szCs w:val="28"/>
        </w:rPr>
        <w:br/>
        <w:t xml:space="preserve">              5) оставлять без надзора работающую машину, допускать к ее эксплуатации необученных и посторонних лиц;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6) складывать на машину инструмент, продукцию, тару.</w:t>
      </w:r>
    </w:p>
    <w:p w:rsidR="00305F7E" w:rsidRPr="003F62DB" w:rsidRDefault="00305F7E" w:rsidP="00305F7E">
      <w:pPr>
        <w:ind w:firstLine="360"/>
        <w:rPr>
          <w:sz w:val="28"/>
          <w:szCs w:val="28"/>
        </w:rPr>
      </w:pP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4. ТРЕБОВАНИЯ ОХРАНЫ ТРУДА В АВАРИЙНЫХ СИТУАЦИЯХ  </w:t>
      </w:r>
    </w:p>
    <w:p w:rsidR="00305F7E" w:rsidRPr="003F62DB" w:rsidRDefault="00305F7E" w:rsidP="00305F7E">
      <w:pPr>
        <w:jc w:val="center"/>
        <w:rPr>
          <w:b/>
          <w:sz w:val="28"/>
          <w:szCs w:val="28"/>
        </w:rPr>
      </w:pP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4. 1. При возникновении поломки оборудования, угрожающей аварией на рабочем месте или в цехе: прекратить его эксплуатацию, а также подачу к нему электроэнергии, воды, сырья и т.п.; доложить о принятых мерах непосредственному руководителю (работнику, ответственному за безопасную эксплуатацию оборудования) и действовать в соответствии с полученными указаниями.</w:t>
      </w:r>
    </w:p>
    <w:p w:rsidR="00305F7E" w:rsidRPr="003F62DB" w:rsidRDefault="00305F7E" w:rsidP="00305F7E">
      <w:pPr>
        <w:tabs>
          <w:tab w:val="left" w:pos="1020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4.2.</w:t>
      </w:r>
      <w:r w:rsidRPr="003F62DB">
        <w:rPr>
          <w:sz w:val="28"/>
          <w:szCs w:val="28"/>
        </w:rPr>
        <w:tab/>
        <w:t>В аварийной обстановке оповестить об опасности окружающих</w:t>
      </w:r>
      <w:r w:rsidRPr="003F62DB">
        <w:rPr>
          <w:sz w:val="28"/>
          <w:szCs w:val="28"/>
        </w:rPr>
        <w:br/>
        <w:t>людей; доложить непосредственному руководителю о случившемся и действовать в соответствии с планом ликвидации аварий.</w:t>
      </w:r>
    </w:p>
    <w:p w:rsidR="00305F7E" w:rsidRPr="003F62DB" w:rsidRDefault="00305F7E" w:rsidP="00305F7E">
      <w:pPr>
        <w:tabs>
          <w:tab w:val="left" w:pos="1017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4.3.</w:t>
      </w:r>
      <w:r w:rsidRPr="003F62DB">
        <w:rPr>
          <w:sz w:val="28"/>
          <w:szCs w:val="28"/>
        </w:rPr>
        <w:tab/>
        <w:t>При обнаружении запаха газа в помещении:</w:t>
      </w:r>
    </w:p>
    <w:p w:rsidR="00305F7E" w:rsidRPr="003F62DB" w:rsidRDefault="00305F7E" w:rsidP="00305F7E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предупредить людей, находящихся в помещении, о недопустимости</w:t>
      </w:r>
      <w:r w:rsidRPr="003F62DB">
        <w:rPr>
          <w:sz w:val="28"/>
          <w:szCs w:val="28"/>
        </w:rPr>
        <w:br/>
        <w:t>пользования открытым огнем, курения, включения и выключения электрического освещения и электроприборов;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2) открыть окна (форточки, фрамуги) и проветрить помещение;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3) сообщить об этом администрации организации, а при необходимости</w:t>
      </w:r>
      <w:r w:rsidRPr="003F62DB">
        <w:rPr>
          <w:sz w:val="28"/>
          <w:szCs w:val="28"/>
        </w:rPr>
        <w:br/>
        <w:t>вызвать работников аварийной газовой службы.</w:t>
      </w:r>
    </w:p>
    <w:p w:rsidR="00305F7E" w:rsidRPr="003F62DB" w:rsidRDefault="00305F7E" w:rsidP="00305F7E">
      <w:pPr>
        <w:tabs>
          <w:tab w:val="left" w:pos="763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4.4. Пострадавшему при травмировании, отравлении и внезапном заболевании должна быть оказана первая (доврачебная) помощь и, при необходимости, организована доставка его в учреждение здравоохранения.</w:t>
      </w:r>
    </w:p>
    <w:p w:rsidR="00305F7E" w:rsidRPr="003F62DB" w:rsidRDefault="00305F7E" w:rsidP="00305F7E">
      <w:pPr>
        <w:tabs>
          <w:tab w:val="left" w:pos="763"/>
        </w:tabs>
        <w:ind w:firstLine="360"/>
        <w:jc w:val="both"/>
        <w:rPr>
          <w:sz w:val="28"/>
          <w:szCs w:val="28"/>
        </w:rPr>
      </w:pPr>
    </w:p>
    <w:p w:rsidR="00305F7E" w:rsidRPr="003F62DB" w:rsidRDefault="00305F7E" w:rsidP="00305F7E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5. ТРЕБОВАНИЯ ОХРАНЫ ТРУДА ПО ОКОНЧАНИИ РАБОТЫ </w:t>
      </w:r>
    </w:p>
    <w:p w:rsidR="00305F7E" w:rsidRPr="003F62DB" w:rsidRDefault="00305F7E" w:rsidP="00305F7E">
      <w:pPr>
        <w:tabs>
          <w:tab w:val="left" w:pos="1058"/>
        </w:tabs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t xml:space="preserve">      </w:t>
      </w:r>
    </w:p>
    <w:p w:rsidR="00305F7E" w:rsidRPr="003F62DB" w:rsidRDefault="00305F7E" w:rsidP="00305F7E">
      <w:pPr>
        <w:tabs>
          <w:tab w:val="left" w:pos="1058"/>
        </w:tabs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t xml:space="preserve">      5.1. Выключить и надежно обесточить оборудование при помощи рубильника или устройства, его заменяющего и предотвращающего случайный пуск. На пусковое устройство вывесить плакат «</w:t>
      </w:r>
      <w:r w:rsidRPr="003F62DB">
        <w:rPr>
          <w:b/>
          <w:sz w:val="28"/>
          <w:szCs w:val="28"/>
        </w:rPr>
        <w:t>Не включать! Работают люди!</w:t>
      </w:r>
      <w:r w:rsidRPr="003F62DB">
        <w:rPr>
          <w:sz w:val="28"/>
          <w:szCs w:val="28"/>
        </w:rPr>
        <w:t>».</w:t>
      </w:r>
    </w:p>
    <w:p w:rsidR="00305F7E" w:rsidRPr="003F62DB" w:rsidRDefault="00305F7E" w:rsidP="00305F7E">
      <w:pPr>
        <w:tabs>
          <w:tab w:val="left" w:pos="1020"/>
        </w:tabs>
        <w:ind w:firstLine="360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5.2. Снять загрузочную воронку, очистить от отходов и промыть рабочую камеру машины водой из шланга.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5.3. Не производить уборку мусора, отходов непосредственно руками, использовать для этой цели щетки, совки и другие приспособлении.</w:t>
      </w:r>
    </w:p>
    <w:p w:rsidR="00305F7E" w:rsidRPr="003F62DB" w:rsidRDefault="00305F7E" w:rsidP="00305F7E">
      <w:pPr>
        <w:tabs>
          <w:tab w:val="left" w:pos="778"/>
        </w:tabs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5.4. При мойке помещения из шланга следить, чтобы вода не попадала в электродвигатель и электропусковое устройство машины.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5.5. Закрыть вентили (краны) на подводящих трубопроводах холодной воды.</w:t>
      </w:r>
    </w:p>
    <w:p w:rsidR="00305F7E" w:rsidRPr="003F62DB" w:rsidRDefault="00305F7E" w:rsidP="00305F7E">
      <w:pPr>
        <w:ind w:firstLine="360"/>
        <w:jc w:val="both"/>
        <w:rPr>
          <w:sz w:val="28"/>
          <w:szCs w:val="28"/>
        </w:rPr>
      </w:pPr>
    </w:p>
    <w:p w:rsidR="00305F7E" w:rsidRPr="003F62DB" w:rsidRDefault="00305F7E" w:rsidP="00305F7E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F3EE6"/>
    <w:multiLevelType w:val="hybridMultilevel"/>
    <w:tmpl w:val="C5A8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7E"/>
    <w:rsid w:val="00164DC0"/>
    <w:rsid w:val="00305F7E"/>
    <w:rsid w:val="003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F7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F7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2022-06-06T12:24:00Z</dcterms:created>
  <dcterms:modified xsi:type="dcterms:W3CDTF">2022-06-06T12:24:00Z</dcterms:modified>
</cp:coreProperties>
</file>