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B9" w:rsidRPr="009654B8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4B8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7419B9" w:rsidRPr="009654B8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4B8">
        <w:rPr>
          <w:rFonts w:ascii="Times New Roman" w:hAnsi="Times New Roman" w:cs="Times New Roman"/>
          <w:b/>
          <w:sz w:val="28"/>
          <w:szCs w:val="28"/>
        </w:rPr>
        <w:t>средняя общеобразовательная школа</w:t>
      </w:r>
    </w:p>
    <w:p w:rsidR="007419B9" w:rsidRPr="009654B8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4B8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В.Н.Татищева» с. Челно-Вершины</w:t>
      </w:r>
    </w:p>
    <w:p w:rsidR="007419B9" w:rsidRPr="009654B8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4B8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</w:p>
    <w:p w:rsidR="007419B9" w:rsidRPr="009654B8" w:rsidRDefault="007419B9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7419B9" w:rsidRPr="009654B8" w:rsidTr="00F57356">
        <w:tc>
          <w:tcPr>
            <w:tcW w:w="4729" w:type="dxa"/>
          </w:tcPr>
          <w:p w:rsidR="007419B9" w:rsidRPr="009654B8" w:rsidRDefault="007419B9" w:rsidP="00F57356">
            <w:pPr>
              <w:rPr>
                <w:b/>
                <w:sz w:val="28"/>
                <w:szCs w:val="28"/>
              </w:rPr>
            </w:pPr>
            <w:r w:rsidRPr="009654B8">
              <w:rPr>
                <w:b/>
                <w:sz w:val="28"/>
                <w:szCs w:val="28"/>
              </w:rPr>
              <w:t xml:space="preserve">СОГЛАСОВАНО </w:t>
            </w:r>
          </w:p>
          <w:p w:rsidR="007419B9" w:rsidRPr="009654B8" w:rsidRDefault="007419B9" w:rsidP="00F57356">
            <w:pPr>
              <w:rPr>
                <w:b/>
                <w:sz w:val="28"/>
                <w:szCs w:val="28"/>
              </w:rPr>
            </w:pPr>
            <w:r w:rsidRPr="009654B8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7419B9" w:rsidRPr="009654B8" w:rsidRDefault="007419B9" w:rsidP="00DB4254">
            <w:pPr>
              <w:rPr>
                <w:b/>
                <w:sz w:val="28"/>
                <w:szCs w:val="28"/>
              </w:rPr>
            </w:pPr>
            <w:r w:rsidRPr="009654B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7419B9" w:rsidRPr="009654B8" w:rsidRDefault="007419B9" w:rsidP="00F57356">
            <w:pPr>
              <w:rPr>
                <w:b/>
                <w:sz w:val="28"/>
                <w:szCs w:val="28"/>
              </w:rPr>
            </w:pPr>
            <w:r w:rsidRPr="009654B8">
              <w:rPr>
                <w:b/>
                <w:sz w:val="28"/>
                <w:szCs w:val="28"/>
              </w:rPr>
              <w:t xml:space="preserve">УТВЕРЖДАЮ </w:t>
            </w:r>
          </w:p>
          <w:p w:rsidR="007419B9" w:rsidRPr="009654B8" w:rsidRDefault="007419B9" w:rsidP="00F57356">
            <w:pPr>
              <w:rPr>
                <w:b/>
                <w:sz w:val="28"/>
                <w:szCs w:val="28"/>
              </w:rPr>
            </w:pPr>
            <w:r w:rsidRPr="009654B8">
              <w:rPr>
                <w:b/>
                <w:sz w:val="28"/>
                <w:szCs w:val="28"/>
              </w:rPr>
              <w:t>Директор школы</w:t>
            </w:r>
          </w:p>
          <w:p w:rsidR="007419B9" w:rsidRPr="009654B8" w:rsidRDefault="007419B9" w:rsidP="00F57356">
            <w:pPr>
              <w:rPr>
                <w:b/>
                <w:sz w:val="28"/>
                <w:szCs w:val="28"/>
              </w:rPr>
            </w:pPr>
            <w:r w:rsidRPr="009654B8">
              <w:rPr>
                <w:b/>
                <w:sz w:val="28"/>
                <w:szCs w:val="28"/>
              </w:rPr>
              <w:t>____________ Н.В. Моисеева</w:t>
            </w:r>
          </w:p>
          <w:p w:rsidR="007419B9" w:rsidRPr="009654B8" w:rsidRDefault="007419B9" w:rsidP="00DB4254">
            <w:pPr>
              <w:rPr>
                <w:b/>
                <w:sz w:val="28"/>
                <w:szCs w:val="28"/>
              </w:rPr>
            </w:pPr>
          </w:p>
        </w:tc>
      </w:tr>
    </w:tbl>
    <w:p w:rsidR="007419B9" w:rsidRDefault="007419B9" w:rsidP="007419B9">
      <w:pPr>
        <w:jc w:val="center"/>
      </w:pPr>
    </w:p>
    <w:p w:rsidR="00DB4254" w:rsidRDefault="00DB4254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Инструкция № 117 </w:t>
      </w:r>
    </w:p>
    <w:p w:rsidR="004D6514" w:rsidRPr="00122978" w:rsidRDefault="00DB4254" w:rsidP="007419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C00">
        <w:rPr>
          <w:rFonts w:ascii="Times New Roman" w:hAnsi="Times New Roman" w:cs="Times New Roman"/>
          <w:b/>
          <w:sz w:val="28"/>
          <w:szCs w:val="28"/>
        </w:rPr>
        <w:t xml:space="preserve">Инструктаж по мерам безопасности </w:t>
      </w:r>
      <w:r w:rsidR="004D6514" w:rsidRPr="00122978">
        <w:rPr>
          <w:rFonts w:ascii="Times New Roman" w:hAnsi="Times New Roman" w:cs="Times New Roman"/>
          <w:b/>
          <w:sz w:val="28"/>
          <w:szCs w:val="28"/>
        </w:rPr>
        <w:t xml:space="preserve">для учащихся при проведении </w:t>
      </w:r>
      <w:r w:rsidR="007419B9" w:rsidRPr="00122978">
        <w:rPr>
          <w:rFonts w:ascii="Times New Roman" w:hAnsi="Times New Roman" w:cs="Times New Roman"/>
          <w:b/>
          <w:sz w:val="28"/>
          <w:szCs w:val="28"/>
        </w:rPr>
        <w:t>работ по очистке территории -</w:t>
      </w:r>
      <w:r w:rsidR="00122978" w:rsidRPr="001229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6514" w:rsidRPr="00122978">
        <w:rPr>
          <w:rFonts w:ascii="Times New Roman" w:hAnsi="Times New Roman" w:cs="Times New Roman"/>
          <w:b/>
          <w:sz w:val="28"/>
          <w:szCs w:val="28"/>
        </w:rPr>
        <w:t>субботника на пришкольном участке</w:t>
      </w:r>
    </w:p>
    <w:p w:rsidR="007419B9" w:rsidRPr="00122978" w:rsidRDefault="00122978" w:rsidP="00741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ИОТ</w:t>
      </w:r>
      <w:r w:rsidR="00DB4254">
        <w:rPr>
          <w:rFonts w:ascii="Times New Roman" w:hAnsi="Times New Roman" w:cs="Times New Roman"/>
          <w:sz w:val="24"/>
          <w:szCs w:val="24"/>
        </w:rPr>
        <w:t xml:space="preserve"> – </w:t>
      </w:r>
      <w:r w:rsidR="00F24D50">
        <w:rPr>
          <w:rFonts w:ascii="Times New Roman" w:hAnsi="Times New Roman" w:cs="Times New Roman"/>
          <w:sz w:val="24"/>
          <w:szCs w:val="24"/>
        </w:rPr>
        <w:t>1</w:t>
      </w:r>
      <w:r w:rsidR="00DB4254">
        <w:rPr>
          <w:rFonts w:ascii="Times New Roman" w:hAnsi="Times New Roman" w:cs="Times New Roman"/>
          <w:sz w:val="24"/>
          <w:szCs w:val="24"/>
        </w:rPr>
        <w:t xml:space="preserve">17 </w:t>
      </w:r>
      <w:r w:rsidRPr="00122978">
        <w:rPr>
          <w:rFonts w:ascii="Times New Roman" w:hAnsi="Times New Roman" w:cs="Times New Roman"/>
          <w:sz w:val="24"/>
          <w:szCs w:val="24"/>
        </w:rPr>
        <w:t>-</w:t>
      </w:r>
      <w:r w:rsidR="00DB4254">
        <w:rPr>
          <w:rFonts w:ascii="Times New Roman" w:hAnsi="Times New Roman" w:cs="Times New Roman"/>
          <w:sz w:val="24"/>
          <w:szCs w:val="24"/>
        </w:rPr>
        <w:t xml:space="preserve"> </w:t>
      </w:r>
      <w:r w:rsidRPr="00122978">
        <w:rPr>
          <w:rFonts w:ascii="Times New Roman" w:hAnsi="Times New Roman" w:cs="Times New Roman"/>
          <w:sz w:val="24"/>
          <w:szCs w:val="24"/>
        </w:rPr>
        <w:t>20</w:t>
      </w:r>
      <w:r w:rsidR="00DB4254">
        <w:rPr>
          <w:rFonts w:ascii="Times New Roman" w:hAnsi="Times New Roman" w:cs="Times New Roman"/>
          <w:sz w:val="24"/>
          <w:szCs w:val="24"/>
        </w:rPr>
        <w:t>22</w:t>
      </w:r>
      <w:bookmarkStart w:id="0" w:name="_GoBack"/>
      <w:bookmarkEnd w:id="0"/>
    </w:p>
    <w:p w:rsidR="007419B9" w:rsidRPr="00122978" w:rsidRDefault="007419B9" w:rsidP="007419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6514" w:rsidRPr="00122978" w:rsidRDefault="00122978" w:rsidP="007419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1229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D6514" w:rsidRPr="00122978">
        <w:rPr>
          <w:rFonts w:ascii="Times New Roman" w:hAnsi="Times New Roman" w:cs="Times New Roman"/>
          <w:b/>
          <w:sz w:val="24"/>
          <w:szCs w:val="24"/>
        </w:rPr>
        <w:t>Общие требования безопасности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1.1. Настоящая инструкция составлена в соответствии с «Методическими рекомендациями по разработке государственных нормативных требований охраны труда» утвержденными Постановлением Минтруда и социального ра</w:t>
      </w:r>
      <w:r w:rsidR="007419B9" w:rsidRPr="00122978">
        <w:rPr>
          <w:rFonts w:ascii="Times New Roman" w:hAnsi="Times New Roman" w:cs="Times New Roman"/>
          <w:sz w:val="24"/>
          <w:szCs w:val="24"/>
        </w:rPr>
        <w:t>звития РФ № 80 от 01.01.2001г.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1.2. К работе на пришкольном участке допускаются учащиеся  под руководством ответственных лиц (классных руководителей) назначенных приказом, прошедшие инструктаж по охране труда и не имеющие противопоказаний по состоянию здоровья.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1.3. Учащиеся при работе на пришкольном участке должны соблюдать правила поведения, установленные режимы труда и отдыха.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1.4. При работе на пришкольном участке возможно воздействие на учащихся следующих опасных и вредных производственных факторов: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- переноска тяжестей сверх допустимой нормы;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- травмы при небрежном обращении с сельскохозяйственным инвентарем;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- травмирование рук при очистке почвы от посторонних предметов без использования перчаток.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1.5. При работе учащихся на пришкольном участке необходимо иметь в наличии аптечку с набором медикаментов и перевязочных средств.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lastRenderedPageBreak/>
        <w:t>1.6. О каждом несчастном случае пострадавший или очевидец несчастного случая должен немедленно сообщить руководителю работ, который сообщает администрации образовательного учреждения, оказать первую помощь пострадавшему и при необходимости отправить в ближайшее лечебное учреждение.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1.7. При неисправности сельскохозяйственного инвентаря прекратить работу и сообщить об этом руководителю работ.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1.8. В процессе работы учащиеся должны соблюдать порядок выполнения работ, правильно применять рабочий инвентарь, соблюдать правила личной гигиены.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1.9.Учащиеся обязаны выполнять требования настоящей инструкции.</w:t>
      </w:r>
    </w:p>
    <w:p w:rsidR="004D6514" w:rsidRPr="00122978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II. Требования охраны труда перед началом работы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2.1. Надеть перчатки.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2.2. Руководитель группы должен проверить исправность и заточку сельскохозяйственного инвентаря.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2.3. Перед началом работ руководитель группы должен провести инструктаж учащихся с обязательным показом приемов работы, позволяющих обеспечить правильную позу во время трудового процесса, оптимальные ритм и нагрузку в работе мышц, а также методы предупреждающие возможный травматизм.</w:t>
      </w:r>
    </w:p>
    <w:p w:rsidR="004D6514" w:rsidRPr="00122978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III. Требования охраны труда во время работы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3.1. Все работы, проводимые на пришкольном участке учащиеся должны выполнять в перчатках.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3.2. Сельскохозяйственный инвентарь (лопаты, грабли и др.) должны соответствовать возрасту и росту учащихся. Рабочая часть лопат должна быть не большой, рукоятки легкими, округлыми, гладкими, без заусенцев и трещин, прочно насаженными; длина рукояток лопат должна быть различной с учетом роста учащихся разных возрастных групп.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3.3. В каждом конкретном случае руководитель работ, руководящий работой учеников на участке, обязан инструктировать детей, как пользоваться сельскохозяйственными орудиями, чтобы не нанести повреждений ни себе, ни окружающим.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3.4. Переносить заостренный инвентарь (лопаты, грабли и т. д.) с места хранения на пришкольный участок следует в вертикальном положении рабочей частью вниз, не передавать его друг другу броском, не класть на землю заостренной частью вверх и не направлять заостренной частью на себя и своих товарищей. Нельзя носить заостренный инвентарь на плече.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3.5. Вскапывая почву лопатой, нажимайте на лопату попеременно то правой то левой ногой - это предупредит искривление позвоночника. Обращайтесь с инвентарем так, чтобы не поранить ноги. Не перегружайте лопату землей; нагружайте ее не более чем на одну треть штыка.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lastRenderedPageBreak/>
        <w:t>3.6. При переноске земли, воды и пр. с помощью носилок, ведер не превышать предельно допустимые нормы нагрузок для лиц моложе 18 лет при подъеме и перемещении тяжестей вручную: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для юношей - 14 лет - 6 кг; для девушек - 14 лет - 3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15 лет - 7 кг; </w:t>
      </w:r>
      <w:r w:rsidR="0012297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22978">
        <w:rPr>
          <w:rFonts w:ascii="Times New Roman" w:hAnsi="Times New Roman" w:cs="Times New Roman"/>
          <w:sz w:val="24"/>
          <w:szCs w:val="24"/>
        </w:rPr>
        <w:t>15 лет - 4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 xml:space="preserve">16 лет - 11 кг; </w:t>
      </w:r>
      <w:r w:rsidR="0012297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22978">
        <w:rPr>
          <w:rFonts w:ascii="Times New Roman" w:hAnsi="Times New Roman" w:cs="Times New Roman"/>
          <w:sz w:val="24"/>
          <w:szCs w:val="24"/>
        </w:rPr>
        <w:t>16 лет - 5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17 лет - 13 кг;</w:t>
      </w:r>
      <w:r w:rsidR="0012297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22978">
        <w:rPr>
          <w:rFonts w:ascii="Times New Roman" w:hAnsi="Times New Roman" w:cs="Times New Roman"/>
          <w:sz w:val="24"/>
          <w:szCs w:val="24"/>
        </w:rPr>
        <w:t xml:space="preserve"> 17 лет - 6 кг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3.7.Очистку п</w:t>
      </w:r>
      <w:r w:rsidR="00122978">
        <w:rPr>
          <w:rFonts w:ascii="Times New Roman" w:hAnsi="Times New Roman" w:cs="Times New Roman"/>
          <w:sz w:val="24"/>
          <w:szCs w:val="24"/>
        </w:rPr>
        <w:t>очвы от посторонних предметов (</w:t>
      </w:r>
      <w:r w:rsidRPr="00122978">
        <w:rPr>
          <w:rFonts w:ascii="Times New Roman" w:hAnsi="Times New Roman" w:cs="Times New Roman"/>
          <w:sz w:val="24"/>
          <w:szCs w:val="24"/>
        </w:rPr>
        <w:t>камней, осколков стекол, кусков металла и пр.) производить только с помощью лопат, граблей и другого инвентаря, не собирать их незащищенными руками.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3.8. Учащимся до 14 лет подъем и переноска тяжестей с помощью носилок, ведер и т. д. не разрешены.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3.9. Для предотвращения быстрого переутомления необходимо чередовать виды работ, а также делать между ними перерывы на 15 минут.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3.10. После выполнения порученной работы грабли следует положить или поставить, так чтобы зубья были направлены вниз или к опоре. Лопату следует поставить к опоре или положить на землю заостренным концом вниз.</w:t>
      </w:r>
    </w:p>
    <w:p w:rsidR="004D6514" w:rsidRPr="00122978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IV. Требования охраны труда в аварийных ситуациях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4.1. При выходе из строя сельскохозяйственного инвентаря или его затуплении прекратить работу и сообщить об этом руководителю работ.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4.2. При получении травмы немедленно сообщить об этом руководителю работ, которому надлежит оказать первую помощь пострадавшему, сообщить о случившемся руководителю образовательного учреждения, при необходимости отправить пострадавшего в ближайшее лечебное учреждение.</w:t>
      </w:r>
    </w:p>
    <w:p w:rsidR="004D6514" w:rsidRPr="00122978" w:rsidRDefault="004D6514" w:rsidP="00122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978">
        <w:rPr>
          <w:rFonts w:ascii="Times New Roman" w:hAnsi="Times New Roman" w:cs="Times New Roman"/>
          <w:b/>
          <w:sz w:val="24"/>
          <w:szCs w:val="24"/>
        </w:rPr>
        <w:t>V. Требования охраны труда по окончании работы.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5.1. Очистить и сдать на хранение сельскохозяйственный инвентарь.</w:t>
      </w:r>
    </w:p>
    <w:p w:rsidR="004D6514" w:rsidRPr="00122978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5.2. Снять средства индивидуальной защиты (перчатки).</w:t>
      </w:r>
    </w:p>
    <w:p w:rsidR="00741D57" w:rsidRPr="00F24D50" w:rsidRDefault="004D6514" w:rsidP="004D6514">
      <w:pPr>
        <w:rPr>
          <w:rFonts w:ascii="Times New Roman" w:hAnsi="Times New Roman" w:cs="Times New Roman"/>
          <w:sz w:val="24"/>
          <w:szCs w:val="24"/>
        </w:rPr>
      </w:pPr>
      <w:r w:rsidRPr="00122978">
        <w:rPr>
          <w:rFonts w:ascii="Times New Roman" w:hAnsi="Times New Roman" w:cs="Times New Roman"/>
          <w:sz w:val="24"/>
          <w:szCs w:val="24"/>
        </w:rPr>
        <w:t>5.3. Тщательно вымыть руки с мылом.</w:t>
      </w:r>
    </w:p>
    <w:p w:rsidR="00122978" w:rsidRPr="00122978" w:rsidRDefault="00122978" w:rsidP="004D6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охране труда:                                    М.М. Зайдуллин</w:t>
      </w:r>
    </w:p>
    <w:sectPr w:rsidR="00122978" w:rsidRPr="0012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14"/>
    <w:rsid w:val="00122978"/>
    <w:rsid w:val="004D6514"/>
    <w:rsid w:val="007419B9"/>
    <w:rsid w:val="00741D57"/>
    <w:rsid w:val="009654B8"/>
    <w:rsid w:val="00DB4254"/>
    <w:rsid w:val="00E6726B"/>
    <w:rsid w:val="00F24D50"/>
    <w:rsid w:val="00F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6514"/>
  </w:style>
  <w:style w:type="character" w:styleId="a4">
    <w:name w:val="Hyperlink"/>
    <w:basedOn w:val="a0"/>
    <w:uiPriority w:val="99"/>
    <w:semiHidden/>
    <w:unhideWhenUsed/>
    <w:rsid w:val="004D6514"/>
    <w:rPr>
      <w:color w:val="0000FF"/>
      <w:u w:val="single"/>
    </w:rPr>
  </w:style>
  <w:style w:type="table" w:styleId="a5">
    <w:name w:val="Table Grid"/>
    <w:basedOn w:val="a1"/>
    <w:uiPriority w:val="59"/>
    <w:rsid w:val="007419B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5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6514"/>
  </w:style>
  <w:style w:type="character" w:styleId="a4">
    <w:name w:val="Hyperlink"/>
    <w:basedOn w:val="a0"/>
    <w:uiPriority w:val="99"/>
    <w:semiHidden/>
    <w:unhideWhenUsed/>
    <w:rsid w:val="004D6514"/>
    <w:rPr>
      <w:color w:val="0000FF"/>
      <w:u w:val="single"/>
    </w:rPr>
  </w:style>
  <w:style w:type="table" w:styleId="a5">
    <w:name w:val="Table Grid"/>
    <w:basedOn w:val="a1"/>
    <w:uiPriority w:val="59"/>
    <w:rsid w:val="007419B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2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2022-06-06T15:08:00Z</dcterms:created>
  <dcterms:modified xsi:type="dcterms:W3CDTF">2022-06-06T15:08:00Z</dcterms:modified>
</cp:coreProperties>
</file>