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14C02" w:rsidTr="00EB2FFB">
        <w:tc>
          <w:tcPr>
            <w:tcW w:w="9571" w:type="dxa"/>
            <w:gridSpan w:val="2"/>
          </w:tcPr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Государственное бюджетное общеобразовательное учреждение Самарской области средняя общеобразовательная школа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«Образовательный  центр имени В.Н. Татищева» с. Челно-Вершины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муниципального района Челно-Вершинский Самарской области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СОГЛАСОВАНО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Председатель профкома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_____________ Н.А. Сергеева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УТВЕРЖДАЮ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Директор школы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____________ </w:t>
            </w:r>
            <w:r>
              <w:rPr>
                <w:b/>
                <w:sz w:val="28"/>
                <w:szCs w:val="28"/>
              </w:rPr>
              <w:t>Н.В. Моисеева</w:t>
            </w:r>
          </w:p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</w:tbl>
    <w:p w:rsidR="00AD5A8F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ИНСТРУКЦИ</w:t>
      </w:r>
      <w:bookmarkStart w:id="0" w:name="_GoBack"/>
      <w:bookmarkEnd w:id="0"/>
      <w:r w:rsidRPr="001E2FE5">
        <w:rPr>
          <w:b/>
          <w:sz w:val="28"/>
          <w:szCs w:val="28"/>
        </w:rPr>
        <w:t xml:space="preserve">Я </w:t>
      </w:r>
      <w:r w:rsidR="00414C02">
        <w:rPr>
          <w:b/>
          <w:sz w:val="28"/>
          <w:szCs w:val="28"/>
        </w:rPr>
        <w:t>№1</w:t>
      </w:r>
      <w:r w:rsidRPr="001E2FE5">
        <w:rPr>
          <w:b/>
          <w:sz w:val="28"/>
          <w:szCs w:val="28"/>
        </w:rPr>
        <w:t xml:space="preserve"> 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пожарной безопасности</w:t>
      </w:r>
    </w:p>
    <w:p w:rsidR="00D9202C" w:rsidRDefault="00D9202C" w:rsidP="00AD5A8F">
      <w:pPr>
        <w:jc w:val="center"/>
        <w:rPr>
          <w:b/>
          <w:sz w:val="28"/>
          <w:szCs w:val="28"/>
        </w:rPr>
      </w:pPr>
    </w:p>
    <w:p w:rsidR="00AD5A8F" w:rsidRDefault="00414C02" w:rsidP="00AD5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</w:t>
      </w:r>
      <w:r w:rsidR="0084141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001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2022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I. ОБЩИЕ ТРЕБОВАНИЯ ПОЖАРНОЙ БЕЗОПАСНОСТИ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1.1.Территорию учреждения постоянно  содержать в чис</w:t>
      </w:r>
      <w:r w:rsidRPr="001E2FE5">
        <w:rPr>
          <w:sz w:val="28"/>
          <w:szCs w:val="28"/>
        </w:rPr>
        <w:softHyphen/>
        <w:t>тоте. Отходы горючих материалов, опавшие листья и сухую траву   регулярно убирать и вывозить с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1.2.Эвакуационные проходы, тамбуры и лестницы не  загромождать каким-либо оборудованием и предметами.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1.3.В период пребывания в учреждении людей двери  эва</w:t>
      </w:r>
      <w:r w:rsidRPr="001E2FE5">
        <w:rPr>
          <w:sz w:val="28"/>
          <w:szCs w:val="28"/>
        </w:rPr>
        <w:softHyphen/>
        <w:t>куационных  выходов  запирать только изнутри с помощью легко откры</w:t>
      </w:r>
      <w:r w:rsidRPr="001E2FE5">
        <w:rPr>
          <w:sz w:val="28"/>
          <w:szCs w:val="28"/>
        </w:rPr>
        <w:softHyphen/>
        <w:t>вающихся запоров.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Люки и двери, ведущие на крышу, а также двери     технических  помещений</w:t>
      </w:r>
      <w:r>
        <w:rPr>
          <w:sz w:val="28"/>
          <w:szCs w:val="28"/>
        </w:rPr>
        <w:t>,</w:t>
      </w:r>
      <w:r w:rsidRPr="001E2FE5">
        <w:rPr>
          <w:sz w:val="28"/>
          <w:szCs w:val="28"/>
        </w:rPr>
        <w:t xml:space="preserve">  содержать постоянно закрытыми на замок.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1.5.Пожарные краны  оборудовать рукавами и ствола</w:t>
      </w:r>
      <w:r w:rsidRPr="001E2FE5">
        <w:rPr>
          <w:sz w:val="28"/>
          <w:szCs w:val="28"/>
        </w:rPr>
        <w:softHyphen/>
        <w:t>ми и  поместить в опломбированные шкафы.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1.6.Внутренние пожарные  краны  ежегодно   подвергать техническому обследованию и проверять на работоспособность путем спуска воды.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1.7.Установки пожарной автоматики  эксплуатировать  в автоматическом режиме, обеспечивая их круглосуточную  работоспособность.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1.8.Огнетушители   размещать в легкодоступных местах, где исключено их повреждение, попадание на них прямых солнечных лу</w:t>
      </w:r>
      <w:r w:rsidRPr="001E2FE5">
        <w:rPr>
          <w:sz w:val="28"/>
          <w:szCs w:val="28"/>
        </w:rPr>
        <w:softHyphen/>
        <w:t>чей, непосредственное  воздействие  отопительных  и нагревательных приборов.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1.9.По окончании занятий работники учреждения обязаны тщатель</w:t>
      </w:r>
      <w:r w:rsidRPr="001E2FE5">
        <w:rPr>
          <w:sz w:val="28"/>
          <w:szCs w:val="28"/>
        </w:rPr>
        <w:softHyphen/>
        <w:t>но осмотреть закрепленные за ними помещения и закрыть  их, обесто</w:t>
      </w:r>
      <w:r w:rsidRPr="001E2FE5">
        <w:rPr>
          <w:sz w:val="28"/>
          <w:szCs w:val="28"/>
        </w:rPr>
        <w:softHyphen/>
        <w:t>чив электросеть.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1.10.Неисправные электросети и электрооборудование немедленно отключать для приведения их в пожаробезопасное состояние.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ЗАПРЕЩАЕТСЯ: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2.1.Разводить костры, сжигать мусор на территории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2.2.Курить в помещениях учреждения и на её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2.3.Проживать в здании учреждения обслуживающему персоналу  и другим лицам.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2.4.Хранить в здании учреждения легковоспламеняющиеся,  горю</w:t>
      </w:r>
      <w:r w:rsidRPr="001E2FE5">
        <w:rPr>
          <w:sz w:val="28"/>
          <w:szCs w:val="28"/>
        </w:rPr>
        <w:softHyphen/>
        <w:t>чие жидкости и другие легковоспламеняющиеся материалы.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2.5.Использовать для отделки стен и потолков горючие материа</w:t>
      </w:r>
      <w:r w:rsidRPr="001E2FE5">
        <w:rPr>
          <w:sz w:val="28"/>
          <w:szCs w:val="28"/>
        </w:rPr>
        <w:softHyphen/>
        <w:t>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2.6.Забивать гвоздями двери эвакуационных выходов.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2.7.Оставлять без присмотра включенные в сеть электроприборы.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2.8.Применять в качестве электрической защиты  самодельные  и некалиброванные предохранители.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2.9.Проводить огневые, электросварочные и другие виды пожароопасных работ в здании учреждения при наличии в помещениях людей.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ДЕЙСТВИЯ  ПЕРСОНАЛА  УЧРЕЖДЕНИЯ  ПРИ ВОЗНИКНОВЕНИИ ПОЖАРА</w:t>
      </w:r>
    </w:p>
    <w:p w:rsidR="00AD5A8F" w:rsidRPr="001E2FE5" w:rsidRDefault="00AD5A8F" w:rsidP="00AD5A8F">
      <w:pPr>
        <w:jc w:val="both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ab/>
      </w:r>
      <w:r w:rsidRPr="001E2FE5">
        <w:rPr>
          <w:sz w:val="28"/>
          <w:szCs w:val="28"/>
        </w:rPr>
        <w:t xml:space="preserve">3.1.Первоочередной обязанностью каждого работника учреждения является спасение жизни и здоровья обучающихся при пожаре. Директор учреждения и его заместители, преподавательский и обслуживающий персонал в случае возникновения пожара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3.1.1.Сообщить немедленно о пожаре  в  пожарную часть (тел. 01, по сот. 112) и дать сигнал тревоги для добровольной пожарной дружины, сотрудников и обучающихся учреждения одним из следующих способов: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1) сигнал тревоги подаётся </w:t>
      </w:r>
      <w:r w:rsidR="00F72641">
        <w:rPr>
          <w:sz w:val="28"/>
          <w:szCs w:val="28"/>
        </w:rPr>
        <w:t>автоматической  пожарной сигнализацией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2) при неисправности сирены для подачи сигнала тревоги используется элек</w:t>
      </w:r>
      <w:r w:rsidR="0021497D">
        <w:rPr>
          <w:sz w:val="28"/>
          <w:szCs w:val="28"/>
        </w:rPr>
        <w:t>трический звонок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3) при отключении электрической энергии сигнал тревоги подаётся голосом, усиленным мегафоном.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3.1.2.Открыть все эвакуационные выходы и принять все зависящие от них меры к эвакуации обучающихся и сотрудников из помещений школы, дети младшего возраста эвакуируются в первую очередь.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3.1.3.Начинать эвакуацию обучающихся и сотрудников нужно из того помещения, где возник пожар, а также из помещений, которым угрожает опасность распространения пожара.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3.1.4.Направить эвакуированных детей в безопасное место</w:t>
      </w:r>
      <w:r w:rsidR="00414C02">
        <w:rPr>
          <w:sz w:val="28"/>
          <w:szCs w:val="28"/>
        </w:rPr>
        <w:t xml:space="preserve"> на площадь перед зданием РДК, при неблагоприятной ситуации внутрь здания РДК.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3.1.5.Организовать </w:t>
      </w:r>
      <w:r w:rsidR="00414C02">
        <w:rPr>
          <w:sz w:val="28"/>
          <w:szCs w:val="28"/>
        </w:rPr>
        <w:t xml:space="preserve">добровальную пожарную </w:t>
      </w:r>
      <w:r w:rsidRPr="001E2FE5">
        <w:rPr>
          <w:sz w:val="28"/>
          <w:szCs w:val="28"/>
        </w:rPr>
        <w:t xml:space="preserve">дружину и приступить немедленно к тушению очага возгорания и его локализации  с помощью первичных  средств пожаротушения, к выносу из здания наиболее ценного имущества и документов. 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3.1.6.Выделить лицо из персонала учреждения для встречи вызванной пожарной части, которое должно чётко проинформировать начальника прибывшей пожарной команды о том, все ли дети эвакуированы из горящего или задымлённого здания и в каких помещениях ещё остались дети.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 xml:space="preserve">3.2.В случае возникновения пожара (получения сигнала пожарной тревоги) во время образовательного процесса учитель, воспитатель или любой другой педагогический работник, ведущий урок, занятие кружка, факультатива, проводящий консультацию или внеклассное мероприятие, </w:t>
      </w:r>
      <w:r w:rsidRPr="001E2FE5">
        <w:rPr>
          <w:b/>
          <w:sz w:val="28"/>
          <w:szCs w:val="28"/>
        </w:rPr>
        <w:t>обязан: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3.2.1.Успокоить обучающихся, не допустить паники.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3.2.2.Определить маршрут эвакуации: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3.2.2.1 </w:t>
      </w:r>
      <w:r w:rsidRPr="001E2FE5">
        <w:rPr>
          <w:sz w:val="28"/>
          <w:szCs w:val="28"/>
        </w:rPr>
        <w:t>при штатной ситуации эвакуация из конкретного помещения проходит по заранее разработанным в плане эвакуации маршрутам;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3.2.2.2 </w:t>
      </w:r>
      <w:r w:rsidRPr="001E2FE5">
        <w:rPr>
          <w:sz w:val="28"/>
          <w:szCs w:val="28"/>
        </w:rPr>
        <w:t>при внештатной ситуации (задымление, охват огнём планового маршрута эвакуации, другие причины) эвакуация проходит по ближайшему свободному от огня и дыма пути выхода из здания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3.2.3.Дать чёткую команду обучающимся на выход из учреждения по конкретному маршруту.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3.2.4.Взять с собой классный журнал.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3.2.5.Контролировать эвакуацию обучающихся на всём пути следования из помещений учреждения до стадиона «Колос».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3.2.6.Не допускать пересечения маршрутов эвакуации детей, в случае угрозы пересечения старшие пропускают младших.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3.2.7.На конечном пункте эвакуации построить обучающихся и проверить их фактическое наличие по списку в классном журнале.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3.2.8.Доложить представителю администрации учреждения о фактическом наличии обучающихся.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3.2.9.Ждать дальнейших распоряжений от администрации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5A0E47">
        <w:rPr>
          <w:sz w:val="28"/>
          <w:szCs w:val="28"/>
        </w:rPr>
        <w:t>3.3. Правила пользования огнетушителями марки ОУ</w:t>
      </w:r>
      <w:r w:rsidR="00F72641">
        <w:rPr>
          <w:sz w:val="28"/>
          <w:szCs w:val="28"/>
        </w:rPr>
        <w:t>, ОП</w:t>
      </w:r>
      <w:r w:rsidRPr="001E2FE5">
        <w:rPr>
          <w:sz w:val="28"/>
          <w:szCs w:val="28"/>
        </w:rPr>
        <w:t xml:space="preserve"> (марки ОУ-2, ОУ-5, ОУ-8 цифрами определяют ёмкость стального баллона: 2, 5, 8 кг.):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3.3.1.Ручные углекислотные огнетушители типа ОУ предназначены для тушения небольших загораний электропроводов, кабелей, электроустановок (тушение производить только при снятом напряжении).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3.3.2.Нельзя пользоваться огнетушителями, имеющими повреждения (вмятины, орешины и пр.).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3.3.3.Нельзя пользоваться непроверенными огнетушителями (не имеющими паспорта завода-изготовителя и без пломбы)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E2FE5">
        <w:rPr>
          <w:sz w:val="28"/>
          <w:szCs w:val="28"/>
        </w:rPr>
        <w:t xml:space="preserve">.Дежурный персонал по учреждению (дежурные учителя, гардеробщики, вахтёры) и сторожа, заступая на дежурство,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.1.Проверить наличие средств пожаротушения и исправность телефонной связи.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.2.Проверить, чтобы все эвакуацио</w:t>
      </w:r>
      <w:r>
        <w:rPr>
          <w:sz w:val="28"/>
          <w:szCs w:val="28"/>
        </w:rPr>
        <w:t xml:space="preserve">нные выходы, коридоры, тамбуры </w:t>
      </w:r>
      <w:r w:rsidRPr="001E2FE5">
        <w:rPr>
          <w:sz w:val="28"/>
          <w:szCs w:val="28"/>
        </w:rPr>
        <w:t>и лестничные клетки не были загромождены, а также убедиться в возможности быстрого и беспрепятственного открывания дверей всех эвакуационных выходов (наличие ключей в специальных опломбированных застеклённых ящиках); в случае обнаружения каких-либо нарушений или неисправностей принять меры к их устранению, а при необходимости - сообщить директору учреждения или лицу, его заменяющего.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.3.Иметь при себе комплект ключей от дверей эвакуационных выходов, работающий ручной электрический фонарь и мегафон.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.4.В ночное время сторожу запрещается спать и отлучаться за пределы учреждения.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</w:p>
    <w:p w:rsidR="00AD5A8F" w:rsidRPr="001E2FE5" w:rsidRDefault="00AD5A8F" w:rsidP="00AD5A8F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ab/>
        <w:t xml:space="preserve">Специалист по охране труда_____________ М.М. Зайдуллин </w:t>
      </w:r>
    </w:p>
    <w:p w:rsidR="00A03C13" w:rsidRDefault="00A03C13"/>
    <w:sectPr w:rsidR="00A0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8F"/>
    <w:rsid w:val="0021497D"/>
    <w:rsid w:val="00414C02"/>
    <w:rsid w:val="00841412"/>
    <w:rsid w:val="00A03C13"/>
    <w:rsid w:val="00AC66AD"/>
    <w:rsid w:val="00AD5A8F"/>
    <w:rsid w:val="00D9202C"/>
    <w:rsid w:val="00F074BE"/>
    <w:rsid w:val="00F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4</cp:revision>
  <cp:lastPrinted>2021-02-08T11:13:00Z</cp:lastPrinted>
  <dcterms:created xsi:type="dcterms:W3CDTF">2022-03-05T08:10:00Z</dcterms:created>
  <dcterms:modified xsi:type="dcterms:W3CDTF">2022-08-11T06:49:00Z</dcterms:modified>
</cp:coreProperties>
</file>