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45" w:rsidRPr="001E2FE5" w:rsidRDefault="004E5445" w:rsidP="004E544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4E5445" w:rsidRPr="001E2FE5" w:rsidRDefault="004E5445" w:rsidP="004E544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4E5445" w:rsidRPr="001E2FE5" w:rsidRDefault="004E5445" w:rsidP="004E544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4E5445" w:rsidRPr="001E2FE5" w:rsidRDefault="004E5445" w:rsidP="004E5445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4E5445" w:rsidRPr="001E2FE5" w:rsidRDefault="004E5445" w:rsidP="004E5445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4E5445" w:rsidTr="00877552">
        <w:tc>
          <w:tcPr>
            <w:tcW w:w="4729" w:type="dxa"/>
          </w:tcPr>
          <w:p w:rsidR="004E5445" w:rsidRDefault="004E544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4E5445" w:rsidRDefault="004E544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4E5445" w:rsidRDefault="004E5445" w:rsidP="00F663F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4E5445" w:rsidRPr="001E2FE5" w:rsidRDefault="004E544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4E5445" w:rsidRPr="001E2FE5" w:rsidRDefault="004E544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4E5445" w:rsidRPr="001E2FE5" w:rsidRDefault="004E5445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4E5445" w:rsidRDefault="004E5445" w:rsidP="00F663F2">
            <w:pPr>
              <w:rPr>
                <w:b/>
                <w:sz w:val="28"/>
                <w:szCs w:val="28"/>
              </w:rPr>
            </w:pPr>
          </w:p>
        </w:tc>
      </w:tr>
    </w:tbl>
    <w:p w:rsidR="004E5445" w:rsidRPr="001E2FE5" w:rsidRDefault="004E5445" w:rsidP="004E5445">
      <w:pPr>
        <w:jc w:val="center"/>
        <w:rPr>
          <w:b/>
          <w:sz w:val="28"/>
          <w:szCs w:val="28"/>
        </w:rPr>
      </w:pPr>
    </w:p>
    <w:p w:rsidR="004E5445" w:rsidRPr="001E2FE5" w:rsidRDefault="004E5445" w:rsidP="004E5445">
      <w:pPr>
        <w:jc w:val="center"/>
        <w:rPr>
          <w:b/>
          <w:sz w:val="28"/>
          <w:szCs w:val="28"/>
        </w:rPr>
      </w:pPr>
    </w:p>
    <w:p w:rsidR="004E5445" w:rsidRPr="001E2FE5" w:rsidRDefault="00F663F2" w:rsidP="004E5445">
      <w:pPr>
        <w:spacing w:before="4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ИНСТРУКЦИЯ № 24</w:t>
      </w:r>
    </w:p>
    <w:p w:rsidR="004E5445" w:rsidRPr="001E2FE5" w:rsidRDefault="004E5445" w:rsidP="004E5445">
      <w:pPr>
        <w:ind w:left="1720" w:right="16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 xml:space="preserve">по охране труда </w:t>
      </w:r>
      <w:r w:rsidRPr="001E2FE5">
        <w:rPr>
          <w:rFonts w:eastAsia="Times New Roman"/>
          <w:b/>
          <w:bCs/>
          <w:sz w:val="28"/>
          <w:szCs w:val="28"/>
          <w:lang w:eastAsia="ru-RU"/>
        </w:rPr>
        <w:t>музыкального руководителя</w:t>
      </w:r>
    </w:p>
    <w:p w:rsidR="004E5445" w:rsidRDefault="004E5445" w:rsidP="004E5445">
      <w:pPr>
        <w:spacing w:before="200"/>
        <w:ind w:left="40"/>
        <w:jc w:val="center"/>
        <w:rPr>
          <w:b/>
          <w:sz w:val="28"/>
          <w:szCs w:val="28"/>
        </w:rPr>
      </w:pPr>
    </w:p>
    <w:p w:rsidR="004E5445" w:rsidRPr="001E2FE5" w:rsidRDefault="00F663F2" w:rsidP="004E5445">
      <w:pPr>
        <w:spacing w:before="200"/>
        <w:ind w:left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ИОТ-024</w:t>
      </w:r>
      <w:r w:rsidR="004E5445" w:rsidRPr="001E2FE5">
        <w:rPr>
          <w:b/>
          <w:sz w:val="28"/>
          <w:szCs w:val="28"/>
        </w:rPr>
        <w:t>-20</w:t>
      </w:r>
      <w:r>
        <w:rPr>
          <w:b/>
          <w:sz w:val="28"/>
          <w:szCs w:val="28"/>
        </w:rPr>
        <w:t>22</w:t>
      </w:r>
      <w:bookmarkStart w:id="0" w:name="_GoBack"/>
      <w:bookmarkEnd w:id="0"/>
    </w:p>
    <w:p w:rsidR="004E5445" w:rsidRPr="001E2FE5" w:rsidRDefault="004E5445" w:rsidP="004E5445">
      <w:pPr>
        <w:spacing w:before="200"/>
        <w:ind w:left="40"/>
        <w:jc w:val="center"/>
        <w:rPr>
          <w:b/>
          <w:sz w:val="28"/>
          <w:szCs w:val="28"/>
        </w:rPr>
      </w:pPr>
    </w:p>
    <w:p w:rsidR="004E5445" w:rsidRPr="001E2FE5" w:rsidRDefault="004E5445" w:rsidP="004E5445">
      <w:pPr>
        <w:spacing w:before="30" w:after="30" w:line="240" w:lineRule="auto"/>
        <w:ind w:left="720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1. ОБЩИЕ ТРЕБОВАНИЯ БЕЗОПАСНОСТИ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1.1. К работе музыкальным руководителем допускаются лица, достигшие 18-летнего возраста, прошедшие соответствующую подготовку, медицинский осмотр и инструктаж по охране труда, не имеющие противопоказаний по состоянию здоровья.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1.2. При работе музыкальным руководителем соблюдать правила внутреннего трудового распорядка, установленные режимы труда и отдыха.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1.3. При работе в учреждении возможно воздействие следующих опасных факторов:</w:t>
      </w:r>
      <w:r w:rsidRPr="001E2FE5">
        <w:rPr>
          <w:rFonts w:eastAsia="Times New Roman"/>
          <w:sz w:val="28"/>
          <w:szCs w:val="28"/>
          <w:lang w:eastAsia="ru-RU"/>
        </w:rPr>
        <w:br/>
        <w:t>- нарушения осанки, искривления позвоночника, развитие близорукости при неправильном подборе мебели;</w:t>
      </w:r>
      <w:r w:rsidRPr="001E2FE5">
        <w:rPr>
          <w:rFonts w:eastAsia="Times New Roman"/>
          <w:sz w:val="28"/>
          <w:szCs w:val="28"/>
          <w:lang w:eastAsia="ru-RU"/>
        </w:rPr>
        <w:br/>
        <w:t>- нарушения остроты зрения при недостаточной освещенности кабинета, неправильном пользовании телевизором, магнитофоном, ПЭВМ и копировальной техникой;</w:t>
      </w:r>
      <w:r w:rsidRPr="001E2FE5">
        <w:rPr>
          <w:rFonts w:eastAsia="Times New Roman"/>
          <w:sz w:val="28"/>
          <w:szCs w:val="28"/>
          <w:lang w:eastAsia="ru-RU"/>
        </w:rPr>
        <w:br/>
        <w:t>- поражение электрическим током при неисправном электрооборудовании помещений, открытых электрических розеток;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1.4. Работающие обязаны соблюдать правила пожарной безопасности, знать места расположения первичных средств пожаротушения и направления эвакуации при пожаре.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1.5. При несчастном случае немедленно сообщить администрации.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lastRenderedPageBreak/>
        <w:t>1.6. В процессе работы соблюдать правила личной гигиены, содержать в чистоте рабочее место.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1.7. 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внеочередной проверке знаний норм и правил ОТ.</w:t>
      </w:r>
    </w:p>
    <w:p w:rsidR="004E5445" w:rsidRPr="001E2FE5" w:rsidRDefault="004E5445" w:rsidP="004E5445">
      <w:pPr>
        <w:spacing w:before="30" w:after="30"/>
        <w:ind w:left="284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2. ТРЕБОВАНИЯ БЕЗОПАСНОСТИ ПЕРЕД НАЧАЛОМ РАБОТЫ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2.1. Включить полностью освещение и убедиться в исправной работе светильников.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2.2. Убедиться в исправности электрооборудования в помещениях: светильники должны быть надежно подвешены к потолку и иметь светорассеивающую арматуру; коммутационные коробки должны быть закрыты крышками, а электророзетки - фальшвилками; корпуса и крышки выключателей и розеток не должны иметь трещин и сколов, а также оголенных контактов.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2.3. Проветрить помещение и подготовить к работе музыкальные инструменты и оборудование.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2.4. При использовании в работе электрических приборов и аппаратов убедиться в их исправности и целостности подводящих кабелей и электровилок.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2.5. Убедиться в том, что температура воздуха в помещениях соответствует установленным санитарным нормам.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2.6. Убедиться в том, что все стационарное оборудование закреплено во избежание травматизма детей.</w:t>
      </w:r>
    </w:p>
    <w:p w:rsidR="004E5445" w:rsidRPr="001E2FE5" w:rsidRDefault="004E5445" w:rsidP="004E5445">
      <w:pPr>
        <w:spacing w:before="30" w:after="30"/>
        <w:ind w:left="284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3. ТРЕБОВАНИЕ БЕЗОПАСНОСТИ ВО ВРЕМЯ РАБОТЫ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3.1. Соблюдать порядок и не загромождать рабочее место посторонними предметами.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3.2. При работе с использованием электроприборов соблюдать меры безопасности.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3.3. Для поддержания здорового микроклимата следует проветривать помещение, не допускать сквозняков.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3.4. Продолжительность занятий не должна превышать норм, установленных СанПином.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3.5. Использовать ТСО только после изучения инструкции работы с ними.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3.6. При изготовлении декораций, наглядных пособий, дидактического материала не использовать вредных для здоровья и жизни детей ядовитых веществ, стекла, проволоки, иголок и т. д.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lastRenderedPageBreak/>
        <w:t>3.7. При проведении различных массовых мероприятий проверять костюмы, декорации и оборудование на наличие колющих и режущих предметов, надежность крепления, безопасность использования их.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3.8. Не допускать детей к музыкальным инструментам без присмотра взрослого.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3.9. Строго соблюдать инструкцию по использованию химикатов (клей, лак и т. д.)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3.10. При длительной работе на компьютере с целью снижения утомления зрительного анализатора через каждый час работы делать перерыв на 10-15 мин.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3.11. При посещении групп во время карантина пользоваться марлевой повязкой, пользоваться ядохимикатами после изучения соответствующей инструкции.</w:t>
      </w:r>
    </w:p>
    <w:p w:rsidR="004E5445" w:rsidRPr="001E2FE5" w:rsidRDefault="004E5445" w:rsidP="004E5445">
      <w:pPr>
        <w:spacing w:before="30" w:after="30"/>
        <w:ind w:left="284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 xml:space="preserve">4. ТРЕБОВАНИЯ БЕЗОПАСНОСТИ В АВРИЙНЫХ СИТУАЦИЯХ 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4.1. При возникновении пожара немедленно эвакуировать детей из здания, сообщить о пожаре в ближайшую пожарную часть и приступить к тушению очага возгорания с помощью первичных средств пожаротушения.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4.2. При получении воспитанником травмы, оказать первую помощь пострадавшему, сообщить об этом администрации учреждения и родителям пострадавшего, при необходимости отправить его в лечебное учреждение.</w:t>
      </w:r>
    </w:p>
    <w:p w:rsidR="004E5445" w:rsidRPr="001E2FE5" w:rsidRDefault="004E5445" w:rsidP="004E5445">
      <w:pPr>
        <w:spacing w:before="30" w:after="30"/>
        <w:ind w:left="284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5. ТРЕБОВАНИЯ БЕЗОПАСНОСТИ ПО ОКОНЧАНИИ РАБОТЫ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5.1. Отключить от электросети электрические приборы, очистить экран компьютера салфеткой от пыли.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5.2. Привести рабочее место в порядок.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5.3. Проветрить помещение, закрыть окна, фрамуги, выключить свет.</w:t>
      </w:r>
    </w:p>
    <w:p w:rsidR="004E5445" w:rsidRPr="001E2FE5" w:rsidRDefault="004E5445" w:rsidP="004E5445">
      <w:pPr>
        <w:ind w:left="284"/>
        <w:rPr>
          <w:rFonts w:eastAsia="Times New Roman"/>
          <w:sz w:val="28"/>
          <w:szCs w:val="28"/>
          <w:lang w:eastAsia="ru-RU"/>
        </w:rPr>
      </w:pPr>
    </w:p>
    <w:p w:rsidR="004E5445" w:rsidRDefault="004E5445" w:rsidP="004E5445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45"/>
    <w:rsid w:val="004E5445"/>
    <w:rsid w:val="008946CD"/>
    <w:rsid w:val="00F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44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54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44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54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2022-05-05T12:35:00Z</dcterms:created>
  <dcterms:modified xsi:type="dcterms:W3CDTF">2022-05-05T12:35:00Z</dcterms:modified>
</cp:coreProperties>
</file>