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8ED" w:rsidRPr="003F62DB" w:rsidRDefault="001F48ED" w:rsidP="001F48ED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1F48ED" w:rsidRPr="003F62DB" w:rsidRDefault="001F48ED" w:rsidP="001F48ED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1F48ED" w:rsidRPr="003F62DB" w:rsidRDefault="001F48ED" w:rsidP="001F48ED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1F48ED" w:rsidRPr="003F62DB" w:rsidRDefault="001F48ED" w:rsidP="001F48ED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1F48ED" w:rsidRPr="003F62DB" w:rsidRDefault="001F48ED" w:rsidP="001F48ED">
      <w:pPr>
        <w:jc w:val="center"/>
        <w:rPr>
          <w:b/>
          <w:sz w:val="28"/>
          <w:szCs w:val="28"/>
        </w:rPr>
      </w:pPr>
    </w:p>
    <w:p w:rsidR="001F48ED" w:rsidRPr="003F62DB" w:rsidRDefault="001F48ED" w:rsidP="001F48ED">
      <w:pPr>
        <w:jc w:val="center"/>
        <w:rPr>
          <w:b/>
          <w:sz w:val="28"/>
          <w:szCs w:val="28"/>
        </w:rPr>
      </w:pPr>
    </w:p>
    <w:p w:rsidR="001F48ED" w:rsidRPr="003F62DB" w:rsidRDefault="001F48ED" w:rsidP="001F48ED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</w:t>
      </w:r>
      <w:r w:rsidRPr="003F62DB">
        <w:rPr>
          <w:b/>
          <w:sz w:val="28"/>
          <w:szCs w:val="28"/>
        </w:rPr>
        <w:t xml:space="preserve">УТВЕРЖДАЮ </w:t>
      </w:r>
    </w:p>
    <w:p w:rsidR="001F48ED" w:rsidRPr="003F62DB" w:rsidRDefault="001F48ED" w:rsidP="001F48ED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</w:t>
      </w:r>
      <w:r>
        <w:rPr>
          <w:b/>
          <w:sz w:val="28"/>
          <w:szCs w:val="28"/>
        </w:rPr>
        <w:t xml:space="preserve">  </w:t>
      </w:r>
      <w:r w:rsidRPr="003F62DB">
        <w:rPr>
          <w:b/>
          <w:sz w:val="28"/>
          <w:szCs w:val="28"/>
        </w:rPr>
        <w:t xml:space="preserve"> Директор школы</w:t>
      </w:r>
    </w:p>
    <w:p w:rsidR="001F48ED" w:rsidRPr="003F62DB" w:rsidRDefault="001F48ED" w:rsidP="001F48ED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</w:t>
      </w:r>
      <w:r>
        <w:rPr>
          <w:b/>
          <w:sz w:val="28"/>
          <w:szCs w:val="28"/>
        </w:rPr>
        <w:t xml:space="preserve">  </w:t>
      </w:r>
      <w:r w:rsidRPr="003F62DB">
        <w:rPr>
          <w:b/>
          <w:sz w:val="28"/>
          <w:szCs w:val="28"/>
        </w:rPr>
        <w:t xml:space="preserve"> ____________ </w:t>
      </w:r>
      <w:r>
        <w:rPr>
          <w:b/>
          <w:sz w:val="28"/>
          <w:szCs w:val="28"/>
        </w:rPr>
        <w:t>Н.В. Моисеева</w:t>
      </w:r>
    </w:p>
    <w:p w:rsidR="001F48ED" w:rsidRPr="003F62DB" w:rsidRDefault="001F48ED" w:rsidP="001F48ED">
      <w:pPr>
        <w:widowControl w:val="0"/>
        <w:snapToGrid w:val="0"/>
        <w:ind w:right="400"/>
        <w:jc w:val="both"/>
        <w:rPr>
          <w:rFonts w:eastAsia="Times New Roman"/>
          <w:b/>
          <w:sz w:val="28"/>
          <w:szCs w:val="28"/>
          <w:lang w:eastAsia="ru-RU"/>
        </w:rPr>
      </w:pPr>
    </w:p>
    <w:p w:rsidR="001F48ED" w:rsidRPr="003F62DB" w:rsidRDefault="001F48ED" w:rsidP="001F48ED">
      <w:pPr>
        <w:widowControl w:val="0"/>
        <w:snapToGrid w:val="0"/>
        <w:ind w:right="400"/>
        <w:jc w:val="both"/>
        <w:rPr>
          <w:rFonts w:eastAsia="Times New Roman"/>
          <w:b/>
          <w:sz w:val="28"/>
          <w:szCs w:val="28"/>
          <w:lang w:eastAsia="ru-RU"/>
        </w:rPr>
      </w:pPr>
    </w:p>
    <w:p w:rsidR="001F48ED" w:rsidRPr="003F62DB" w:rsidRDefault="001F48ED" w:rsidP="001F48ED">
      <w:pPr>
        <w:widowControl w:val="0"/>
        <w:snapToGrid w:val="0"/>
        <w:spacing w:before="200"/>
        <w:ind w:left="2040" w:right="180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ИНСТРУКЦИЯ № </w:t>
      </w:r>
      <w:r w:rsidR="008A7199">
        <w:rPr>
          <w:rFonts w:eastAsia="Times New Roman"/>
          <w:b/>
          <w:sz w:val="28"/>
          <w:szCs w:val="28"/>
          <w:lang w:eastAsia="ru-RU"/>
        </w:rPr>
        <w:t>3</w:t>
      </w:r>
      <w:r w:rsidR="00555C88">
        <w:rPr>
          <w:rFonts w:eastAsia="Times New Roman"/>
          <w:b/>
          <w:sz w:val="28"/>
          <w:szCs w:val="28"/>
          <w:lang w:eastAsia="ru-RU"/>
        </w:rPr>
        <w:t>2</w:t>
      </w:r>
      <w:bookmarkStart w:id="0" w:name="_GoBack"/>
      <w:bookmarkEnd w:id="0"/>
    </w:p>
    <w:p w:rsidR="001F48ED" w:rsidRPr="003F62DB" w:rsidRDefault="001F48ED" w:rsidP="001F48ED">
      <w:pPr>
        <w:widowControl w:val="0"/>
        <w:snapToGrid w:val="0"/>
        <w:ind w:left="2002" w:right="2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по охране труда для слесаря-сантехника </w:t>
      </w:r>
    </w:p>
    <w:p w:rsidR="001F48ED" w:rsidRDefault="001F48ED" w:rsidP="001F48ED">
      <w:pPr>
        <w:widowControl w:val="0"/>
        <w:snapToGrid w:val="0"/>
        <w:ind w:left="2041" w:right="1797"/>
        <w:jc w:val="center"/>
        <w:rPr>
          <w:rFonts w:eastAsia="Times New Roman"/>
          <w:sz w:val="28"/>
          <w:szCs w:val="28"/>
          <w:lang w:eastAsia="ru-RU"/>
        </w:rPr>
      </w:pPr>
    </w:p>
    <w:p w:rsidR="001F48ED" w:rsidRPr="003F62DB" w:rsidRDefault="008A7199" w:rsidP="001F48ED">
      <w:pPr>
        <w:widowControl w:val="0"/>
        <w:snapToGrid w:val="0"/>
        <w:ind w:left="2041" w:right="1797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ИОТ - 03</w:t>
      </w:r>
      <w:r w:rsidR="00555C88">
        <w:rPr>
          <w:rFonts w:eastAsia="Times New Roman"/>
          <w:sz w:val="28"/>
          <w:szCs w:val="28"/>
          <w:lang w:eastAsia="ru-RU"/>
        </w:rPr>
        <w:t>2</w:t>
      </w:r>
      <w:r w:rsidR="001F48ED" w:rsidRPr="0036303E">
        <w:rPr>
          <w:rFonts w:eastAsia="Times New Roman"/>
          <w:sz w:val="28"/>
          <w:szCs w:val="28"/>
          <w:lang w:eastAsia="ru-RU"/>
        </w:rPr>
        <w:t>-20</w:t>
      </w:r>
      <w:r>
        <w:rPr>
          <w:rFonts w:eastAsia="Times New Roman"/>
          <w:sz w:val="28"/>
          <w:szCs w:val="28"/>
          <w:lang w:eastAsia="ru-RU"/>
        </w:rPr>
        <w:t>22</w:t>
      </w:r>
    </w:p>
    <w:p w:rsidR="001F48ED" w:rsidRPr="003F62DB" w:rsidRDefault="001F48ED" w:rsidP="001F48ED">
      <w:pPr>
        <w:widowControl w:val="0"/>
        <w:snapToGrid w:val="0"/>
        <w:spacing w:before="240"/>
        <w:ind w:left="12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1. ОБЩИЕ ТРЕБОВАНИЯ БЕЗОПАСНОСТИ</w:t>
      </w:r>
    </w:p>
    <w:p w:rsidR="001F48ED" w:rsidRPr="003F62DB" w:rsidRDefault="001F48ED" w:rsidP="001F48ED">
      <w:pPr>
        <w:widowControl w:val="0"/>
        <w:snapToGrid w:val="0"/>
        <w:spacing w:before="2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ab/>
        <w:t>1.1. При нахождении в помещениях и на территории учреждения выполнять следующие правила:</w:t>
      </w:r>
    </w:p>
    <w:p w:rsidR="001F48ED" w:rsidRPr="003F62DB" w:rsidRDefault="001F48ED" w:rsidP="001F48ED">
      <w:pPr>
        <w:widowControl w:val="0"/>
        <w:snapToGrid w:val="0"/>
        <w:spacing w:before="2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ab/>
        <w:t>1) не открывать двери электрических шкафов, крышек магнитных пускате</w:t>
      </w:r>
      <w:r w:rsidRPr="003F62DB">
        <w:rPr>
          <w:rFonts w:eastAsia="Times New Roman"/>
          <w:sz w:val="28"/>
          <w:szCs w:val="28"/>
          <w:lang w:eastAsia="ru-RU"/>
        </w:rPr>
        <w:softHyphen/>
        <w:t>лей, не прикасаться к клеммам,  электропроводам, к арматуре общего освещения,   не становиться     на  электрические   кабели,  проложенные    на терри</w:t>
      </w:r>
      <w:r w:rsidRPr="003F62DB">
        <w:rPr>
          <w:rFonts w:eastAsia="Times New Roman"/>
          <w:sz w:val="28"/>
          <w:szCs w:val="28"/>
          <w:lang w:eastAsia="ru-RU"/>
        </w:rPr>
        <w:softHyphen/>
        <w:t>тории;</w:t>
      </w:r>
    </w:p>
    <w:p w:rsidR="001F48ED" w:rsidRPr="003F62DB" w:rsidRDefault="001F48ED" w:rsidP="001F48ED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2) не  включать и не останавливать (кроме аварийных и несчаст</w:t>
      </w:r>
      <w:r w:rsidRPr="003F62DB">
        <w:rPr>
          <w:rFonts w:eastAsia="Times New Roman"/>
          <w:sz w:val="28"/>
          <w:szCs w:val="28"/>
          <w:lang w:eastAsia="ru-RU"/>
        </w:rPr>
        <w:softHyphen/>
        <w:t>ных случаев) механизмов,  машин,  станков и агрегатов,  работа  на которых не поручена;</w:t>
      </w:r>
    </w:p>
    <w:p w:rsidR="001F48ED" w:rsidRPr="003F62DB" w:rsidRDefault="001F48ED" w:rsidP="001F48ED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3) не работать на лесопильном и деревообрабатывающем  оборудо</w:t>
      </w:r>
      <w:r w:rsidRPr="003F62DB">
        <w:rPr>
          <w:rFonts w:eastAsia="Times New Roman"/>
          <w:sz w:val="28"/>
          <w:szCs w:val="28"/>
          <w:lang w:eastAsia="ru-RU"/>
        </w:rPr>
        <w:softHyphen/>
        <w:t>вании без специального обучения и сдачи экзаменов;</w:t>
      </w:r>
    </w:p>
    <w:p w:rsidR="001F48ED" w:rsidRPr="003F62DB" w:rsidRDefault="001F48ED" w:rsidP="001F48ED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4) не пользоваться открытым огнем и не курить в  неустановлен</w:t>
      </w:r>
      <w:r w:rsidRPr="003F62DB">
        <w:rPr>
          <w:rFonts w:eastAsia="Times New Roman"/>
          <w:sz w:val="28"/>
          <w:szCs w:val="28"/>
          <w:lang w:eastAsia="ru-RU"/>
        </w:rPr>
        <w:softHyphen/>
        <w:t>ных местах;</w:t>
      </w:r>
    </w:p>
    <w:p w:rsidR="001F48ED" w:rsidRPr="003F62DB" w:rsidRDefault="001F48ED" w:rsidP="001F48ED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5) не отвлекать посторонними разговорами работающих обучающихся и товарищей.</w:t>
      </w:r>
    </w:p>
    <w:p w:rsidR="001F48ED" w:rsidRPr="003F62DB" w:rsidRDefault="001F48ED" w:rsidP="001F48ED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1.2. В случае травматизма или недомогания  немедленно  прекра</w:t>
      </w:r>
      <w:r w:rsidRPr="003F62DB">
        <w:rPr>
          <w:rFonts w:eastAsia="Times New Roman"/>
          <w:sz w:val="28"/>
          <w:szCs w:val="28"/>
          <w:lang w:eastAsia="ru-RU"/>
        </w:rPr>
        <w:softHyphen/>
        <w:t>тить работу,  известить об этом администрацию учреждения и обра</w:t>
      </w:r>
      <w:r w:rsidRPr="003F62DB">
        <w:rPr>
          <w:rFonts w:eastAsia="Times New Roman"/>
          <w:sz w:val="28"/>
          <w:szCs w:val="28"/>
          <w:lang w:eastAsia="ru-RU"/>
        </w:rPr>
        <w:softHyphen/>
        <w:t>титься в медпункт.</w:t>
      </w:r>
    </w:p>
    <w:p w:rsidR="001F48ED" w:rsidRDefault="001F48ED" w:rsidP="001F48ED">
      <w:pPr>
        <w:widowControl w:val="0"/>
        <w:snapToGrid w:val="0"/>
        <w:spacing w:before="240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1F48ED" w:rsidRPr="003F62DB" w:rsidRDefault="001F48ED" w:rsidP="001F48ED">
      <w:pPr>
        <w:widowControl w:val="0"/>
        <w:snapToGrid w:val="0"/>
        <w:spacing w:before="24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lastRenderedPageBreak/>
        <w:t>2. ТРЕБОВАНИЯ БЕЗОПАСНОСТИ ПЕРЕД НАЧАЛОМ РАБОТЫ</w:t>
      </w:r>
    </w:p>
    <w:p w:rsidR="001F48ED" w:rsidRPr="003F62DB" w:rsidRDefault="001F48ED" w:rsidP="001F48ED">
      <w:pPr>
        <w:widowControl w:val="0"/>
        <w:snapToGrid w:val="0"/>
        <w:spacing w:before="20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2.1. Надеть спецодежду,  застегнуть  на  все   пуговицы. Волосы должны быть убраны под головной убор.</w:t>
      </w:r>
    </w:p>
    <w:p w:rsidR="001F48ED" w:rsidRPr="003F62DB" w:rsidRDefault="001F48ED" w:rsidP="001F48ED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2.2. Проверить состояние рабочего места (рабочее место  содер</w:t>
      </w:r>
      <w:r w:rsidRPr="003F62DB">
        <w:rPr>
          <w:rFonts w:eastAsia="Times New Roman"/>
          <w:sz w:val="28"/>
          <w:szCs w:val="28"/>
          <w:lang w:eastAsia="ru-RU"/>
        </w:rPr>
        <w:softHyphen/>
        <w:t>жится в  чистоте  и порядке,  а выполняемая работа обеспечена всем необходимым: исправным инструментом и приспособлениями, лишние де</w:t>
      </w:r>
      <w:r w:rsidRPr="003F62DB">
        <w:rPr>
          <w:rFonts w:eastAsia="Times New Roman"/>
          <w:sz w:val="28"/>
          <w:szCs w:val="28"/>
          <w:lang w:eastAsia="ru-RU"/>
        </w:rPr>
        <w:softHyphen/>
        <w:t>тали,  материал,  инструмент должны быть убраны).</w:t>
      </w:r>
    </w:p>
    <w:p w:rsidR="001F48ED" w:rsidRPr="003F62DB" w:rsidRDefault="001F48ED" w:rsidP="001F48ED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2.3. Проверить состояние молотков и кувалд (молотки и кувалды должны иметь выпуклую поверхность бойка, не косую, не сбитую и без трещин, ручки должны быть без отщепов,  наколов,  трещин и  обяза</w:t>
      </w:r>
      <w:r w:rsidRPr="003F62DB">
        <w:rPr>
          <w:rFonts w:eastAsia="Times New Roman"/>
          <w:sz w:val="28"/>
          <w:szCs w:val="28"/>
          <w:lang w:eastAsia="ru-RU"/>
        </w:rPr>
        <w:softHyphen/>
        <w:t>тельно заклинены в молотке).</w:t>
      </w:r>
    </w:p>
    <w:p w:rsidR="001F48ED" w:rsidRPr="003F62DB" w:rsidRDefault="001F48ED" w:rsidP="001F48ED">
      <w:pPr>
        <w:widowControl w:val="0"/>
        <w:snapToGrid w:val="0"/>
        <w:ind w:firstLine="708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2.4. Проверить   состояние   напильников,         шаберов,    ножовок.  На</w:t>
      </w:r>
      <w:r w:rsidRPr="003F62DB">
        <w:rPr>
          <w:rFonts w:eastAsia="Times New Roman"/>
          <w:sz w:val="28"/>
          <w:szCs w:val="28"/>
          <w:lang w:eastAsia="ru-RU"/>
        </w:rPr>
        <w:softHyphen/>
        <w:t>пильники, отвертки,  шабера,  ножовки  и  т.д.  должны обязательно иметь деревянные ручки,  хорошо насаженные,  без трещин и гладкие. Зубила, крейцмейсели, бородки, просечки,   керны, обжимы   не  должны иметь трещин,  заусенцев в виде разбитых шляпок. Бойки должны быть заправлены, гаечные  ключи  - соответствовать размерам гаек и бол</w:t>
      </w:r>
      <w:r w:rsidRPr="003F62DB">
        <w:rPr>
          <w:rFonts w:eastAsia="Times New Roman"/>
          <w:sz w:val="28"/>
          <w:szCs w:val="28"/>
          <w:lang w:eastAsia="ru-RU"/>
        </w:rPr>
        <w:softHyphen/>
        <w:t>тов. Отвертки должны выбираться по ширине и толщине  согласно  размерам шлица шурупа или винта.</w:t>
      </w:r>
    </w:p>
    <w:p w:rsidR="001F48ED" w:rsidRPr="003F62DB" w:rsidRDefault="001F48ED" w:rsidP="001F48ED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2.5. Проверить состояние штепселей, розеток и шланговых прово</w:t>
      </w:r>
      <w:r w:rsidRPr="003F62DB">
        <w:rPr>
          <w:rFonts w:eastAsia="Times New Roman"/>
          <w:sz w:val="28"/>
          <w:szCs w:val="28"/>
          <w:lang w:eastAsia="ru-RU"/>
        </w:rPr>
        <w:softHyphen/>
        <w:t>дов.</w:t>
      </w:r>
    </w:p>
    <w:p w:rsidR="001F48ED" w:rsidRPr="003F62DB" w:rsidRDefault="001F48ED" w:rsidP="001F48ED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2.6. Разложить инструменты на верстаке в строгом порядке.</w:t>
      </w:r>
    </w:p>
    <w:p w:rsidR="001F48ED" w:rsidRPr="003F62DB" w:rsidRDefault="001F48ED" w:rsidP="001F48ED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2.7. Проверить устойчивость верстака, надежно закрепить на нем тиски, губы тисков должны иметь насечку.</w:t>
      </w:r>
    </w:p>
    <w:p w:rsidR="001F48ED" w:rsidRPr="003F62DB" w:rsidRDefault="001F48ED" w:rsidP="001F48ED">
      <w:pPr>
        <w:widowControl w:val="0"/>
        <w:snapToGrid w:val="0"/>
        <w:ind w:firstLine="720"/>
        <w:rPr>
          <w:rFonts w:eastAsia="Times New Roman"/>
          <w:b/>
          <w:sz w:val="28"/>
          <w:szCs w:val="28"/>
          <w:lang w:eastAsia="ru-RU"/>
        </w:rPr>
      </w:pPr>
    </w:p>
    <w:p w:rsidR="001F48ED" w:rsidRPr="003F62DB" w:rsidRDefault="001F48ED" w:rsidP="001F48ED">
      <w:pPr>
        <w:pStyle w:val="a3"/>
        <w:widowControl w:val="0"/>
        <w:numPr>
          <w:ilvl w:val="0"/>
          <w:numId w:val="1"/>
        </w:numPr>
        <w:snapToGrid w:val="0"/>
        <w:ind w:right="1599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ТРЕБОВАНИЯ БЕЗОПАСНОСТИ ВО  ВРЕМЯ РАБОТЫ</w:t>
      </w:r>
    </w:p>
    <w:p w:rsidR="001F48ED" w:rsidRPr="003F62DB" w:rsidRDefault="001F48ED" w:rsidP="001F48ED">
      <w:pPr>
        <w:pStyle w:val="a3"/>
        <w:widowControl w:val="0"/>
        <w:snapToGrid w:val="0"/>
        <w:ind w:right="1599"/>
        <w:rPr>
          <w:rFonts w:eastAsia="Times New Roman"/>
          <w:sz w:val="28"/>
          <w:szCs w:val="28"/>
          <w:lang w:eastAsia="ru-RU"/>
        </w:rPr>
      </w:pPr>
    </w:p>
    <w:p w:rsidR="001F48ED" w:rsidRPr="003F62DB" w:rsidRDefault="001F48ED" w:rsidP="001F48ED">
      <w:pPr>
        <w:widowControl w:val="0"/>
        <w:snapToGrid w:val="0"/>
        <w:ind w:left="40"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3.1. При работе с зубилом или крейцмейселем надевать  защитные очки.</w:t>
      </w:r>
    </w:p>
    <w:p w:rsidR="001F48ED" w:rsidRPr="003F62DB" w:rsidRDefault="001F48ED" w:rsidP="001F48ED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3.2. Не выбивать сломанный метчик зубилом или крейцмейселем.</w:t>
      </w:r>
    </w:p>
    <w:p w:rsidR="001F48ED" w:rsidRPr="003F62DB" w:rsidRDefault="001F48ED" w:rsidP="001F48ED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3.3. Не сдувать  с  обрабатываемой детали опилки (можно засо</w:t>
      </w:r>
      <w:r w:rsidRPr="003F62DB">
        <w:rPr>
          <w:rFonts w:eastAsia="Times New Roman"/>
          <w:sz w:val="28"/>
          <w:szCs w:val="28"/>
          <w:lang w:eastAsia="ru-RU"/>
        </w:rPr>
        <w:softHyphen/>
        <w:t>рить глаза).</w:t>
      </w:r>
    </w:p>
    <w:p w:rsidR="001F48ED" w:rsidRPr="003F62DB" w:rsidRDefault="001F48ED" w:rsidP="001F48ED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3.4. Устанавливать деталь  в  тисках надежно,  чтобы деталь не могла выскочить при обработке.  При  рубке  направлять  отлетающие куски материала на щит или в сторону от работающих.</w:t>
      </w:r>
    </w:p>
    <w:p w:rsidR="001F48ED" w:rsidRPr="003F62DB" w:rsidRDefault="001F48ED" w:rsidP="001F48ED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3.5. При зажиме гаек,  ключей не ударять по ключу молотком, не удлинять ключ трубой или другим ключом.</w:t>
      </w:r>
    </w:p>
    <w:p w:rsidR="001F48ED" w:rsidRPr="003F62DB" w:rsidRDefault="001F48ED" w:rsidP="001F48ED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3.6. При использовании пневматических или электрических прибо</w:t>
      </w:r>
      <w:r w:rsidRPr="003F62DB">
        <w:rPr>
          <w:rFonts w:eastAsia="Times New Roman"/>
          <w:sz w:val="28"/>
          <w:szCs w:val="28"/>
          <w:lang w:eastAsia="ru-RU"/>
        </w:rPr>
        <w:softHyphen/>
        <w:t xml:space="preserve">ров </w:t>
      </w:r>
      <w:r w:rsidRPr="003F62DB">
        <w:rPr>
          <w:rFonts w:eastAsia="Times New Roman"/>
          <w:sz w:val="28"/>
          <w:szCs w:val="28"/>
          <w:lang w:eastAsia="ru-RU"/>
        </w:rPr>
        <w:lastRenderedPageBreak/>
        <w:t>убедиться в его исправности.</w:t>
      </w:r>
    </w:p>
    <w:p w:rsidR="001F48ED" w:rsidRPr="003F62DB" w:rsidRDefault="001F48ED" w:rsidP="001F48ED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3.7. При работе с электродрелью надевать резиновые перчатки.</w:t>
      </w:r>
    </w:p>
    <w:p w:rsidR="001F48ED" w:rsidRPr="003F62DB" w:rsidRDefault="001F48ED" w:rsidP="001F48ED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3.8. При работе  с  паяльником напряжением  220 </w:t>
      </w:r>
      <w:r w:rsidRPr="003F62DB">
        <w:rPr>
          <w:rFonts w:eastAsia="Times New Roman"/>
          <w:sz w:val="28"/>
          <w:szCs w:val="28"/>
          <w:lang w:val="en-US" w:eastAsia="ru-RU"/>
        </w:rPr>
        <w:t>V</w:t>
      </w:r>
      <w:r w:rsidRPr="003F62DB">
        <w:rPr>
          <w:rFonts w:eastAsia="Times New Roman"/>
          <w:sz w:val="28"/>
          <w:szCs w:val="28"/>
          <w:lang w:eastAsia="ru-RU"/>
        </w:rPr>
        <w:t xml:space="preserve"> проверять заземление.</w:t>
      </w:r>
    </w:p>
    <w:p w:rsidR="001F48ED" w:rsidRPr="003F62DB" w:rsidRDefault="001F48ED" w:rsidP="001F48ED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3.9. Проверять электропровод  и  штепсель электроинструментов, они должны иметь исправную изоляцию.</w:t>
      </w:r>
    </w:p>
    <w:p w:rsidR="001F48ED" w:rsidRPr="003F62DB" w:rsidRDefault="001F48ED" w:rsidP="001F48ED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3.10. При работе пневмоинструментом надежно закреплять шланг к инструменту и к трубопроводу.</w:t>
      </w:r>
    </w:p>
    <w:p w:rsidR="001F48ED" w:rsidRPr="003F62DB" w:rsidRDefault="001F48ED" w:rsidP="001F48ED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3.11. При работе  на  наждачных точилах убедиться в их исправ</w:t>
      </w:r>
      <w:r w:rsidRPr="003F62DB">
        <w:rPr>
          <w:rFonts w:eastAsia="Times New Roman"/>
          <w:sz w:val="28"/>
          <w:szCs w:val="28"/>
          <w:lang w:eastAsia="ru-RU"/>
        </w:rPr>
        <w:softHyphen/>
        <w:t>ности. Станок должен иметь: ограждение, экран, упор, исправное ос</w:t>
      </w:r>
      <w:r w:rsidRPr="003F62DB">
        <w:rPr>
          <w:rFonts w:eastAsia="Times New Roman"/>
          <w:sz w:val="28"/>
          <w:szCs w:val="28"/>
          <w:lang w:eastAsia="ru-RU"/>
        </w:rPr>
        <w:softHyphen/>
        <w:t>вещение и  блокировку. Наждачный  круг должен иметь вращение сверху вниз, не должен иметь трещин, выбоин, биения.</w:t>
      </w:r>
    </w:p>
    <w:p w:rsidR="001F48ED" w:rsidRPr="003F62DB" w:rsidRDefault="001F48ED" w:rsidP="001F48ED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3.12. Не затачивать больших деталей, может разорваться круг.</w:t>
      </w:r>
    </w:p>
    <w:p w:rsidR="001F48ED" w:rsidRPr="003F62DB" w:rsidRDefault="001F48ED" w:rsidP="001F48ED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3.13. При работе на сверлильном станке ознакомиться с инструк</w:t>
      </w:r>
      <w:r w:rsidRPr="003F62DB">
        <w:rPr>
          <w:rFonts w:eastAsia="Times New Roman"/>
          <w:sz w:val="28"/>
          <w:szCs w:val="28"/>
          <w:lang w:eastAsia="ru-RU"/>
        </w:rPr>
        <w:softHyphen/>
        <w:t>цией для работы на сверлильном станке.</w:t>
      </w:r>
    </w:p>
    <w:p w:rsidR="001F48ED" w:rsidRPr="003F62DB" w:rsidRDefault="001F48ED" w:rsidP="001F48ED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3.14. При ремонте водопровода или канализации проверить водоп</w:t>
      </w:r>
      <w:r w:rsidRPr="003F62DB">
        <w:rPr>
          <w:rFonts w:eastAsia="Times New Roman"/>
          <w:sz w:val="28"/>
          <w:szCs w:val="28"/>
          <w:lang w:eastAsia="ru-RU"/>
        </w:rPr>
        <w:softHyphen/>
        <w:t>роводную сеть,  отключить ремонтируемые участки,  вывесить на зад</w:t>
      </w:r>
      <w:r w:rsidRPr="003F62DB">
        <w:rPr>
          <w:rFonts w:eastAsia="Times New Roman"/>
          <w:sz w:val="28"/>
          <w:szCs w:val="28"/>
          <w:lang w:eastAsia="ru-RU"/>
        </w:rPr>
        <w:softHyphen/>
        <w:t>вижках или вентилях знак "Не включать, ремонт".</w:t>
      </w:r>
    </w:p>
    <w:p w:rsidR="001F48ED" w:rsidRPr="003F62DB" w:rsidRDefault="001F48ED" w:rsidP="001F48ED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3.15. При получении  незнакомой работы получить дополнительный специальный инструктаж.</w:t>
      </w:r>
    </w:p>
    <w:p w:rsidR="001F48ED" w:rsidRPr="003F62DB" w:rsidRDefault="001F48ED" w:rsidP="001F48ED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 </w:t>
      </w:r>
      <w:r w:rsidRPr="003F62DB">
        <w:rPr>
          <w:rFonts w:eastAsia="Times New Roman"/>
          <w:b/>
          <w:sz w:val="28"/>
          <w:szCs w:val="28"/>
          <w:lang w:eastAsia="ru-RU"/>
        </w:rPr>
        <w:t>3</w:t>
      </w:r>
      <w:r w:rsidRPr="003F62DB">
        <w:rPr>
          <w:rFonts w:eastAsia="Times New Roman"/>
          <w:sz w:val="28"/>
          <w:szCs w:val="28"/>
          <w:lang w:eastAsia="ru-RU"/>
        </w:rPr>
        <w:t>.</w:t>
      </w:r>
      <w:r w:rsidRPr="003F62DB">
        <w:rPr>
          <w:rFonts w:eastAsia="Times New Roman"/>
          <w:b/>
          <w:sz w:val="28"/>
          <w:szCs w:val="28"/>
          <w:lang w:eastAsia="ru-RU"/>
        </w:rPr>
        <w:t>16. Запрещается:</w:t>
      </w:r>
    </w:p>
    <w:p w:rsidR="001F48ED" w:rsidRPr="003F62DB" w:rsidRDefault="001F48ED" w:rsidP="001F48ED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1) работать неисправным инструментом;</w:t>
      </w:r>
    </w:p>
    <w:p w:rsidR="001F48ED" w:rsidRPr="003F62DB" w:rsidRDefault="001F48ED" w:rsidP="001F48ED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2) производить заточку инструмента при неисправном круге;</w:t>
      </w:r>
    </w:p>
    <w:p w:rsidR="001F48ED" w:rsidRPr="003F62DB" w:rsidRDefault="001F48ED" w:rsidP="001F48ED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3) оставлять заточной станок работающим;</w:t>
      </w:r>
    </w:p>
    <w:p w:rsidR="001F48ED" w:rsidRPr="003F62DB" w:rsidRDefault="001F48ED" w:rsidP="001F48ED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4) оставлять  включенным  в  сеть  электроинструменты и другие потребители тока;</w:t>
      </w:r>
    </w:p>
    <w:p w:rsidR="001F48ED" w:rsidRPr="003F62DB" w:rsidRDefault="001F48ED" w:rsidP="001F48ED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5) доверять  работу  паяльной  лампой, электроинструментом и на станке посторонним лицам;</w:t>
      </w:r>
    </w:p>
    <w:p w:rsidR="001F48ED" w:rsidRPr="003F62DB" w:rsidRDefault="001F48ED" w:rsidP="001F48ED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6) работать со шнуром и вилкой (штепселем),  имеющими повреж</w:t>
      </w:r>
      <w:r w:rsidRPr="003F62DB">
        <w:rPr>
          <w:rFonts w:eastAsia="Times New Roman"/>
          <w:sz w:val="28"/>
          <w:szCs w:val="28"/>
          <w:lang w:eastAsia="ru-RU"/>
        </w:rPr>
        <w:softHyphen/>
        <w:t>дение изоляции или несоответствующими нормам включения передвижных токоприемников.</w:t>
      </w:r>
    </w:p>
    <w:p w:rsidR="001F48ED" w:rsidRPr="003F62DB" w:rsidRDefault="001F48ED" w:rsidP="001F48ED">
      <w:pPr>
        <w:widowControl w:val="0"/>
        <w:snapToGrid w:val="0"/>
        <w:spacing w:before="24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4. ТРЕБОВАНИЯ БЕЗОПАСНОСТИ В АВАРИЙНЫХ СИТУАЦИЯХ</w:t>
      </w:r>
    </w:p>
    <w:p w:rsidR="001F48ED" w:rsidRPr="003F62DB" w:rsidRDefault="001F48ED" w:rsidP="001F48ED">
      <w:pPr>
        <w:widowControl w:val="0"/>
        <w:snapToGrid w:val="0"/>
        <w:spacing w:before="20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4.1. При отключении тока в сети во время работы станка немед</w:t>
      </w:r>
      <w:r w:rsidRPr="003F62DB">
        <w:rPr>
          <w:rFonts w:eastAsia="Times New Roman"/>
          <w:sz w:val="28"/>
          <w:szCs w:val="28"/>
          <w:lang w:eastAsia="ru-RU"/>
        </w:rPr>
        <w:softHyphen/>
        <w:t>ленно выключить пусковую кнопку.</w:t>
      </w:r>
    </w:p>
    <w:p w:rsidR="001F48ED" w:rsidRPr="003F62DB" w:rsidRDefault="001F48ED" w:rsidP="001F48ED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4.2. При возникновении неисправности в работе станка,  поломке режущего инструмента, а также при неисправности заземления корпуса станка прекратить работу,  выключить станок и сообщить руководителю подразделения.</w:t>
      </w:r>
    </w:p>
    <w:p w:rsidR="001F48ED" w:rsidRPr="003F62DB" w:rsidRDefault="001F48ED" w:rsidP="001F48ED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lastRenderedPageBreak/>
        <w:t>4.3. При загорании электрооборудования станка немедленно  вык</w:t>
      </w:r>
      <w:r w:rsidRPr="003F62DB">
        <w:rPr>
          <w:rFonts w:eastAsia="Times New Roman"/>
          <w:sz w:val="28"/>
          <w:szCs w:val="28"/>
          <w:lang w:eastAsia="ru-RU"/>
        </w:rPr>
        <w:softHyphen/>
        <w:t>лючить     станок  и приступить к    тушению возгорания    углекислотным, по</w:t>
      </w:r>
      <w:r w:rsidRPr="003F62DB">
        <w:rPr>
          <w:rFonts w:eastAsia="Times New Roman"/>
          <w:sz w:val="28"/>
          <w:szCs w:val="28"/>
          <w:lang w:eastAsia="ru-RU"/>
        </w:rPr>
        <w:softHyphen/>
        <w:t>рошковым огнетушителем или песком.</w:t>
      </w:r>
    </w:p>
    <w:p w:rsidR="001F48ED" w:rsidRPr="003F62DB" w:rsidRDefault="001F48ED" w:rsidP="001F48ED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4.4. При получении травмы оказать первую помощь пострадавшему, сообщить об этом  администрации учреждения,  при  необходимости отправить пострадавшего в  лечебное учреждение.</w:t>
      </w:r>
    </w:p>
    <w:p w:rsidR="001F48ED" w:rsidRPr="003F62DB" w:rsidRDefault="001F48ED" w:rsidP="001F48ED">
      <w:pPr>
        <w:widowControl w:val="0"/>
        <w:snapToGrid w:val="0"/>
        <w:spacing w:before="240"/>
        <w:ind w:right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5.ТРЕБОВАНИЯ БЕЗОПАСНОСТИ ПО ОКОНЧАНИИ РАБОТ</w:t>
      </w:r>
    </w:p>
    <w:p w:rsidR="001F48ED" w:rsidRPr="003F62DB" w:rsidRDefault="001F48ED" w:rsidP="001F48ED">
      <w:pPr>
        <w:widowControl w:val="0"/>
        <w:snapToGrid w:val="0"/>
        <w:spacing w:before="22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5.1. Отключить электроинструменты,  заточной  или  сверлильный станок.</w:t>
      </w:r>
    </w:p>
    <w:p w:rsidR="001F48ED" w:rsidRPr="003F62DB" w:rsidRDefault="001F48ED" w:rsidP="001F48ED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5.2. Привести в порядок станок, верстак.</w:t>
      </w:r>
    </w:p>
    <w:p w:rsidR="001F48ED" w:rsidRPr="003F62DB" w:rsidRDefault="001F48ED" w:rsidP="001F48ED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5.3. Убрать все инструменты на место.</w:t>
      </w:r>
    </w:p>
    <w:p w:rsidR="001F48ED" w:rsidRDefault="001F48ED" w:rsidP="001F48ED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5.4. Доложить о выполненной работе и ее  окончании  непосредственному руководителю.</w:t>
      </w:r>
    </w:p>
    <w:p w:rsidR="001F48ED" w:rsidRDefault="001F48ED" w:rsidP="001F48ED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</w:p>
    <w:p w:rsidR="001F48ED" w:rsidRPr="003F62DB" w:rsidRDefault="001F48ED" w:rsidP="001F48ED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</w:p>
    <w:p w:rsidR="001F48ED" w:rsidRPr="003F62DB" w:rsidRDefault="001F48ED" w:rsidP="001F48ED">
      <w:pPr>
        <w:jc w:val="center"/>
        <w:rPr>
          <w:rFonts w:eastAsia="Times New Roman"/>
          <w:b/>
          <w:sz w:val="28"/>
          <w:szCs w:val="28"/>
          <w:lang w:eastAsia="ru-RU"/>
        </w:rPr>
      </w:pPr>
      <w:r>
        <w:rPr>
          <w:sz w:val="28"/>
          <w:szCs w:val="28"/>
        </w:rPr>
        <w:t>Специалист по охране труда</w:t>
      </w:r>
      <w:r w:rsidRPr="003F62DB">
        <w:rPr>
          <w:sz w:val="28"/>
          <w:szCs w:val="28"/>
        </w:rPr>
        <w:t xml:space="preserve">          _____________ </w:t>
      </w:r>
      <w:r>
        <w:rPr>
          <w:sz w:val="28"/>
          <w:szCs w:val="28"/>
        </w:rPr>
        <w:t>М.М. Зайдуллин</w:t>
      </w:r>
    </w:p>
    <w:p w:rsidR="00164DC0" w:rsidRDefault="00164DC0"/>
    <w:sectPr w:rsidR="00164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E1524"/>
    <w:multiLevelType w:val="hybridMultilevel"/>
    <w:tmpl w:val="59568EF6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8ED"/>
    <w:rsid w:val="00164DC0"/>
    <w:rsid w:val="001F48ED"/>
    <w:rsid w:val="00555C88"/>
    <w:rsid w:val="008A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8ED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8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8ED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48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2022-05-05T12:48:00Z</dcterms:created>
  <dcterms:modified xsi:type="dcterms:W3CDTF">2022-05-05T12:48:00Z</dcterms:modified>
</cp:coreProperties>
</file>