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</w:p>
    <w:p w:rsidR="00D87F62" w:rsidRPr="003F62DB" w:rsidRDefault="00D87F62" w:rsidP="00D87F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 УТВЕРЖДАЮ </w:t>
      </w:r>
    </w:p>
    <w:p w:rsidR="00D87F62" w:rsidRPr="003F62DB" w:rsidRDefault="00D87F62" w:rsidP="00D87F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D87F62" w:rsidRPr="003F62DB" w:rsidRDefault="00D87F62" w:rsidP="00D87F6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_____________ Н.А. Сергее</w:t>
      </w:r>
      <w:r>
        <w:rPr>
          <w:b/>
          <w:sz w:val="28"/>
          <w:szCs w:val="28"/>
        </w:rPr>
        <w:t>в</w:t>
      </w:r>
      <w:r w:rsidRPr="003F62DB">
        <w:rPr>
          <w:b/>
          <w:sz w:val="28"/>
          <w:szCs w:val="28"/>
        </w:rPr>
        <w:t xml:space="preserve">а                        </w:t>
      </w:r>
      <w:r w:rsidR="002E3E6E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</w:p>
    <w:p w:rsidR="00D87F62" w:rsidRPr="003F62DB" w:rsidRDefault="00D87F62" w:rsidP="00D87F62">
      <w:pPr>
        <w:rPr>
          <w:b/>
          <w:sz w:val="28"/>
          <w:szCs w:val="28"/>
        </w:rPr>
      </w:pPr>
    </w:p>
    <w:p w:rsidR="00D87F62" w:rsidRPr="003F62DB" w:rsidRDefault="00D87F62" w:rsidP="00D87F62">
      <w:pPr>
        <w:rPr>
          <w:sz w:val="28"/>
          <w:szCs w:val="28"/>
        </w:rPr>
      </w:pPr>
    </w:p>
    <w:p w:rsidR="00D87F62" w:rsidRPr="003F62DB" w:rsidRDefault="00D87F62" w:rsidP="00D87F62">
      <w:pPr>
        <w:rPr>
          <w:sz w:val="28"/>
          <w:szCs w:val="28"/>
        </w:rPr>
      </w:pP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ИНСТРУКЦИЯ № 5</w:t>
      </w:r>
      <w:r w:rsidR="002E3E6E">
        <w:rPr>
          <w:b/>
          <w:sz w:val="28"/>
          <w:szCs w:val="28"/>
        </w:rPr>
        <w:t>2</w:t>
      </w:r>
    </w:p>
    <w:p w:rsidR="00D87F62" w:rsidRPr="003F62DB" w:rsidRDefault="00D87F62" w:rsidP="00D87F62">
      <w:pPr>
        <w:jc w:val="center"/>
        <w:rPr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работе на фрезерном станке</w:t>
      </w: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в учебной мастерской</w:t>
      </w:r>
    </w:p>
    <w:p w:rsidR="00D87F62" w:rsidRDefault="00D87F62" w:rsidP="00D87F62">
      <w:pPr>
        <w:jc w:val="center"/>
      </w:pPr>
    </w:p>
    <w:p w:rsidR="00D87F62" w:rsidRDefault="00D87F62" w:rsidP="00D87F62">
      <w:pPr>
        <w:jc w:val="center"/>
      </w:pPr>
      <w:r>
        <w:t xml:space="preserve">ИОТ </w:t>
      </w:r>
      <w:r w:rsidR="002E3E6E">
        <w:t>– 0</w:t>
      </w:r>
      <w:r>
        <w:t>5</w:t>
      </w:r>
      <w:r w:rsidR="002E3E6E">
        <w:t xml:space="preserve">2 </w:t>
      </w:r>
      <w:r>
        <w:t>-</w:t>
      </w:r>
      <w:r w:rsidR="002E3E6E">
        <w:t xml:space="preserve"> </w:t>
      </w:r>
      <w:r>
        <w:t>20</w:t>
      </w:r>
      <w:r w:rsidR="002E3E6E">
        <w:t>22</w:t>
      </w:r>
      <w:bookmarkStart w:id="0" w:name="_GoBack"/>
      <w:bookmarkEnd w:id="0"/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D87F62" w:rsidRPr="003F62DB" w:rsidRDefault="00D87F62" w:rsidP="00D87F62">
      <w:pPr>
        <w:jc w:val="center"/>
        <w:rPr>
          <w:sz w:val="28"/>
          <w:szCs w:val="28"/>
        </w:rPr>
      </w:pP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работе на фрезерном станке допускаются лица,  прошедшие медицинский осмотр и инструктаж по охране труда.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К работе на фрезерном  станке  допускаются  обучающиеся  с  7-го класса.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производственные факторы: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движущиеся части станка;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отсутствие ограждения приводных ремней и защитного экрана;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ранения  рук  вращающимися  частями станка, обрабатываемой деталью или фрезой;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поражение  глаз отлетающей стружкой при обработке хрупких металлов;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наматывание волос на вращающуюся оправку фрезы;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6) неисправности электрооборудования станка и заземления его корпуса.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работе на фрезерном станке  используется  специальная одежда: халат  хлопчатобумажный берет, защитные очки.  На полу около станка должна быть деревянная решетка с диэлектрическим  резиновым ковриком.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1.4.При травмировании обучающегося оказать первую помощь постра</w:t>
      </w:r>
      <w:r w:rsidRPr="003F62DB">
        <w:rPr>
          <w:sz w:val="28"/>
          <w:szCs w:val="28"/>
        </w:rPr>
        <w:softHyphen/>
        <w:t>давшему, сообщить  об  этом  администрации учреждения и родителям (законным представителям) пострадавшего, при необходимости отправить пострадавшего в  лечебное учреждение.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1.5.После окончания работы на фрезерном станке тщательно  вы</w:t>
      </w:r>
      <w:r w:rsidRPr="003F62DB">
        <w:rPr>
          <w:sz w:val="28"/>
          <w:szCs w:val="28"/>
        </w:rPr>
        <w:softHyphen/>
        <w:t>мыть руки с мылом.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D87F62" w:rsidRPr="003F62DB" w:rsidRDefault="00D87F62" w:rsidP="00D87F62">
      <w:pPr>
        <w:jc w:val="both"/>
        <w:rPr>
          <w:sz w:val="28"/>
          <w:szCs w:val="28"/>
        </w:rPr>
      </w:pP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2.2.Проверить наличие и надежность крепления защитного ограж</w:t>
      </w:r>
      <w:r w:rsidRPr="003F62DB">
        <w:rPr>
          <w:sz w:val="28"/>
          <w:szCs w:val="28"/>
        </w:rPr>
        <w:softHyphen/>
        <w:t>дения  приводных ремней и соединения защитного заземления с корпу</w:t>
      </w:r>
      <w:r w:rsidRPr="003F62DB">
        <w:rPr>
          <w:sz w:val="28"/>
          <w:szCs w:val="28"/>
        </w:rPr>
        <w:softHyphen/>
        <w:t>сом станка.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2.3.Разложить инструменты  и  заготовки  в удобном для работы порядке на тумбочке или на особом приспособлении.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2.4.Прочно закрепить обрабатываемую деталь и фрезу,  ключ уб</w:t>
      </w:r>
      <w:r w:rsidRPr="003F62DB">
        <w:rPr>
          <w:sz w:val="28"/>
          <w:szCs w:val="28"/>
        </w:rPr>
        <w:softHyphen/>
        <w:t>рать на место.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2.5. Проверить работу станка на холостом ходу.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D87F62" w:rsidRPr="003F62DB" w:rsidRDefault="00D87F62" w:rsidP="00D87F62">
      <w:pPr>
        <w:jc w:val="both"/>
        <w:rPr>
          <w:sz w:val="28"/>
          <w:szCs w:val="28"/>
        </w:rPr>
      </w:pP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3.1.Плавно подводить фрезу к обрабатываемой детали, не допус</w:t>
      </w:r>
      <w:r w:rsidRPr="003F62DB">
        <w:rPr>
          <w:sz w:val="28"/>
          <w:szCs w:val="28"/>
        </w:rPr>
        <w:softHyphen/>
        <w:t>кать увеличения сечения стружки.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3.2.Не наклонять голову близко к фрезе или движущейся  детали.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3.3.Не передавать и не принимать  какие-либо  предметы  через вращающиеся или движущиеся  части станка.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3.4.Не облокачиваться и не опираться на станок,  не класть на него инструмент или заготовки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3.5.Не измерять обрабатываемую деталь и не смазывать, не чис</w:t>
      </w:r>
      <w:r w:rsidRPr="003F62DB">
        <w:rPr>
          <w:sz w:val="28"/>
          <w:szCs w:val="28"/>
        </w:rPr>
        <w:softHyphen/>
        <w:t>тить и не убирать стружку до полной остановки станка.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3.6.Не охлаждать фрезу или обрабатываемую  деталь  с  помощью тряпки или протирочных концов.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3.7.Не останавливать станок путем торможения его рукой.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3.8.Не оставлять работающий станок без присмотра.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D87F62" w:rsidRPr="003F62DB" w:rsidRDefault="00D87F62" w:rsidP="00D87F62">
      <w:pPr>
        <w:jc w:val="both"/>
        <w:rPr>
          <w:sz w:val="28"/>
          <w:szCs w:val="28"/>
        </w:rPr>
      </w:pP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4.1.При отключении  тока в сети во время работы станка немед</w:t>
      </w:r>
      <w:r w:rsidRPr="003F62DB">
        <w:rPr>
          <w:sz w:val="28"/>
          <w:szCs w:val="28"/>
        </w:rPr>
        <w:softHyphen/>
        <w:t>ленно выключить пусковую кнопку.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4.2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>При возникновении  неисправности  в работе станка, поломке фрезы, а также при неисправности заземления корпуса станка прекра</w:t>
      </w:r>
      <w:r w:rsidRPr="003F62DB">
        <w:rPr>
          <w:sz w:val="28"/>
          <w:szCs w:val="28"/>
        </w:rPr>
        <w:softHyphen/>
        <w:t>тить  работу,  отвести  фрезу от обрабатываемой детали,  выключить станок и сообщить об этом учителю.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4.3.При загорании электрооборудования станка, немедленно  вык</w:t>
      </w:r>
      <w:r w:rsidRPr="003F62DB">
        <w:rPr>
          <w:sz w:val="28"/>
          <w:szCs w:val="28"/>
        </w:rPr>
        <w:softHyphen/>
        <w:t>лючить станок и приступить к тушению возгорания углекислотным, по</w:t>
      </w:r>
      <w:r w:rsidRPr="003F62DB">
        <w:rPr>
          <w:sz w:val="28"/>
          <w:szCs w:val="28"/>
        </w:rPr>
        <w:softHyphen/>
        <w:t>рошковым огнетушителем или песком.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4.4.При получении травмы сообщить об этом учителю, оказать первую помощь пострадавшему, при необходи</w:t>
      </w:r>
      <w:r w:rsidRPr="003F62DB">
        <w:rPr>
          <w:sz w:val="28"/>
          <w:szCs w:val="28"/>
        </w:rPr>
        <w:softHyphen/>
        <w:t>мости отправить его в лечебное учреждение.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</w:p>
    <w:p w:rsidR="00D87F62" w:rsidRPr="003F62DB" w:rsidRDefault="00D87F62" w:rsidP="00D87F6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D87F62" w:rsidRPr="003F62DB" w:rsidRDefault="00D87F62" w:rsidP="00D87F62">
      <w:pPr>
        <w:jc w:val="center"/>
        <w:rPr>
          <w:sz w:val="28"/>
          <w:szCs w:val="28"/>
        </w:rPr>
      </w:pP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5.1.Отвести фрезу от обрабатываемой детали и выключить станок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5.2.Убрать стружку  со  станка  при помощи щетки,  не сдувать стружку ртом и не сметать ее рукой.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5.3.Протереть и  смазать  станок, промасленную ветошь убрать в металлический ящик с крышкой.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5.4.Привести в порядок инструмент и убрать его на место.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5.5.Снять спецодежду и тщательно вымыть руки с мылом.</w:t>
      </w:r>
    </w:p>
    <w:p w:rsidR="00D87F62" w:rsidRPr="003F62DB" w:rsidRDefault="00D87F62" w:rsidP="00D87F62">
      <w:pPr>
        <w:ind w:firstLine="708"/>
        <w:jc w:val="both"/>
        <w:rPr>
          <w:sz w:val="28"/>
          <w:szCs w:val="28"/>
        </w:rPr>
      </w:pPr>
    </w:p>
    <w:p w:rsidR="00D87F62" w:rsidRDefault="00D87F62" w:rsidP="00D87F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Специалист по охране труда             </w:t>
      </w:r>
      <w:r w:rsidRPr="003F62DB">
        <w:rPr>
          <w:sz w:val="28"/>
          <w:szCs w:val="28"/>
        </w:rPr>
        <w:t xml:space="preserve">________________  </w:t>
      </w:r>
      <w:r>
        <w:rPr>
          <w:sz w:val="28"/>
          <w:szCs w:val="28"/>
        </w:rPr>
        <w:t>М.М. Зайдуллин</w:t>
      </w: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62"/>
    <w:rsid w:val="002E3E6E"/>
    <w:rsid w:val="00D87F62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F6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F6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2022-06-06T14:37:00Z</dcterms:created>
  <dcterms:modified xsi:type="dcterms:W3CDTF">2022-06-06T14:37:00Z</dcterms:modified>
</cp:coreProperties>
</file>