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</w:p>
    <w:p w:rsidR="00843462" w:rsidRPr="003F62DB" w:rsidRDefault="00843462" w:rsidP="008434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УТВЕРЖДАЮ </w:t>
      </w:r>
    </w:p>
    <w:p w:rsidR="00843462" w:rsidRPr="003F62DB" w:rsidRDefault="00843462" w:rsidP="008434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843462" w:rsidRPr="003F62DB" w:rsidRDefault="00843462" w:rsidP="008434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 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 ___________ </w:t>
      </w:r>
      <w:r>
        <w:rPr>
          <w:b/>
          <w:sz w:val="28"/>
          <w:szCs w:val="28"/>
        </w:rPr>
        <w:t>Н.В. Моисеева</w:t>
      </w:r>
    </w:p>
    <w:p w:rsidR="00843462" w:rsidRPr="003F62DB" w:rsidRDefault="00843462" w:rsidP="00843462">
      <w:pPr>
        <w:rPr>
          <w:b/>
          <w:sz w:val="28"/>
          <w:szCs w:val="28"/>
        </w:rPr>
      </w:pPr>
    </w:p>
    <w:p w:rsidR="00843462" w:rsidRPr="003F62DB" w:rsidRDefault="00843462" w:rsidP="008434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843462" w:rsidRPr="003F62DB" w:rsidRDefault="00843462" w:rsidP="00843462">
      <w:pPr>
        <w:rPr>
          <w:sz w:val="28"/>
          <w:szCs w:val="28"/>
        </w:rPr>
      </w:pP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№ </w:t>
      </w:r>
      <w:r w:rsidR="00863A30">
        <w:rPr>
          <w:b/>
          <w:sz w:val="28"/>
          <w:szCs w:val="28"/>
        </w:rPr>
        <w:t>54</w:t>
      </w: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заточном станке</w:t>
      </w: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в учебной мастерской</w:t>
      </w:r>
    </w:p>
    <w:p w:rsidR="00843462" w:rsidRDefault="00843462" w:rsidP="00843462">
      <w:pPr>
        <w:jc w:val="center"/>
      </w:pPr>
    </w:p>
    <w:p w:rsidR="00843462" w:rsidRDefault="00843462" w:rsidP="00843462">
      <w:pPr>
        <w:jc w:val="center"/>
      </w:pPr>
      <w:r>
        <w:t xml:space="preserve">ИОТ </w:t>
      </w:r>
      <w:r w:rsidR="00863A30">
        <w:t xml:space="preserve">– </w:t>
      </w:r>
      <w:r>
        <w:t>0</w:t>
      </w:r>
      <w:r w:rsidR="00863A30">
        <w:t xml:space="preserve">54 </w:t>
      </w:r>
      <w:r>
        <w:t>-</w:t>
      </w:r>
      <w:r w:rsidR="00863A30">
        <w:t xml:space="preserve"> </w:t>
      </w:r>
      <w:r>
        <w:t>20</w:t>
      </w:r>
      <w:r w:rsidR="00863A30">
        <w:t>22</w:t>
      </w:r>
      <w:bookmarkStart w:id="0" w:name="_GoBack"/>
      <w:bookmarkEnd w:id="0"/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</w:p>
    <w:p w:rsidR="00843462" w:rsidRPr="003F62DB" w:rsidRDefault="00843462" w:rsidP="00843462">
      <w:pPr>
        <w:pStyle w:val="a3"/>
        <w:ind w:left="1065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1, ОБЩИЕ ТРЕБОВАНИЯ БЕЗОПАСНОСТИ</w:t>
      </w:r>
    </w:p>
    <w:p w:rsidR="00843462" w:rsidRPr="003F62DB" w:rsidRDefault="00843462" w:rsidP="00843462">
      <w:pPr>
        <w:ind w:left="4820"/>
        <w:jc w:val="center"/>
        <w:rPr>
          <w:sz w:val="28"/>
          <w:szCs w:val="28"/>
        </w:rPr>
      </w:pPr>
      <w:r w:rsidRPr="003F62DB">
        <w:rPr>
          <w:sz w:val="28"/>
          <w:szCs w:val="28"/>
        </w:rPr>
        <w:t xml:space="preserve"> 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на заточном станке допускаются лица,</w:t>
      </w:r>
      <w:r w:rsidRPr="003F62DB">
        <w:rPr>
          <w:sz w:val="28"/>
          <w:szCs w:val="28"/>
        </w:rPr>
        <w:tab/>
      </w:r>
      <w:r w:rsidR="0002731E"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достигшие</w:t>
      </w:r>
      <w:r w:rsidR="0002731E"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18-летнего возраста, прошедшие медицинский осмотр и инструктаж по охране труда.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К работе  на заточном станке обучающиеся не допускаются.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производственные факторы: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 отсутствие  защитного кожуха у абразивного круга и защит</w:t>
      </w:r>
      <w:r w:rsidRPr="003F62DB">
        <w:rPr>
          <w:sz w:val="28"/>
          <w:szCs w:val="28"/>
        </w:rPr>
        <w:softHyphen/>
        <w:t>ного экрана;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травмирование глаз (ранение, ожоги, засорение);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ранение лица, тела осколками абразивного круга или инстру</w:t>
      </w:r>
      <w:r w:rsidRPr="003F62DB">
        <w:rPr>
          <w:sz w:val="28"/>
          <w:szCs w:val="28"/>
        </w:rPr>
        <w:softHyphen/>
        <w:t>мента из-за  большого зазора между подручником станка и абразивным кругом;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захват одежды или волос вращающимися деталями станка;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неисправности электрооборудования станка и заземления его корпуса.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заточном  станке  используется  специальная одежда: халат хлопчатобумажный, берет, защитные очки. На полу около станка должна быть деревянная решетка с диэлектрическим резино</w:t>
      </w:r>
      <w:r w:rsidRPr="003F62DB">
        <w:rPr>
          <w:sz w:val="28"/>
          <w:szCs w:val="28"/>
        </w:rPr>
        <w:softHyphen/>
        <w:t>вым ковриком.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1.4.При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sz w:val="28"/>
          <w:szCs w:val="28"/>
        </w:rPr>
        <w:softHyphen/>
        <w:t>равить пострадавшего в лечебное учреждение.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 работы  на заточном станке тщательно вы</w:t>
      </w:r>
      <w:r w:rsidRPr="003F62DB">
        <w:rPr>
          <w:sz w:val="28"/>
          <w:szCs w:val="28"/>
        </w:rPr>
        <w:softHyphen/>
        <w:t>мыть руки с мылом.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843462" w:rsidRPr="003F62DB" w:rsidRDefault="00843462" w:rsidP="00843462">
      <w:pPr>
        <w:jc w:val="center"/>
        <w:rPr>
          <w:sz w:val="28"/>
          <w:szCs w:val="28"/>
        </w:rPr>
      </w:pP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 Убедиться в наличии и надежности крепления защитного  ко</w:t>
      </w:r>
      <w:r w:rsidRPr="003F62DB">
        <w:rPr>
          <w:sz w:val="28"/>
          <w:szCs w:val="28"/>
        </w:rPr>
        <w:softHyphen/>
        <w:t>жуха абразивного круга и концов шпинделя, а также защитного экрана.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2.3.Проверить наличие  и  надежность соединения защитного за</w:t>
      </w:r>
      <w:r w:rsidRPr="003F62DB">
        <w:rPr>
          <w:sz w:val="28"/>
          <w:szCs w:val="28"/>
        </w:rPr>
        <w:softHyphen/>
        <w:t>земления с корпусом станка.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2.4.Убедиться в отсутствии трещин и сколов на абразивном кру</w:t>
      </w:r>
      <w:r w:rsidRPr="003F62DB">
        <w:rPr>
          <w:sz w:val="28"/>
          <w:szCs w:val="28"/>
        </w:rPr>
        <w:softHyphen/>
        <w:t>ге.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2.5.Установить подручник  для заточки инструмента на расстоя</w:t>
      </w:r>
      <w:r w:rsidRPr="003F62DB">
        <w:rPr>
          <w:sz w:val="28"/>
          <w:szCs w:val="28"/>
        </w:rPr>
        <w:softHyphen/>
        <w:t>нии 2- 3 мм от абразивного круга и надежно закрепить его.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2.6.Проверить исправную работу станка на холостом ходу, отс</w:t>
      </w:r>
      <w:r w:rsidRPr="003F62DB">
        <w:rPr>
          <w:sz w:val="28"/>
          <w:szCs w:val="28"/>
        </w:rPr>
        <w:softHyphen/>
        <w:t>тупив в сторону от опасной зоны против круга, убедиться  в  отсутс</w:t>
      </w:r>
      <w:r w:rsidRPr="003F62DB">
        <w:rPr>
          <w:sz w:val="28"/>
          <w:szCs w:val="28"/>
        </w:rPr>
        <w:softHyphen/>
        <w:t>твии биения  абразивного круга,  а также в исправной работе микро</w:t>
      </w:r>
      <w:r w:rsidRPr="003F62DB">
        <w:rPr>
          <w:sz w:val="28"/>
          <w:szCs w:val="28"/>
        </w:rPr>
        <w:softHyphen/>
        <w:t>выключателя защитного экрана.</w:t>
      </w:r>
    </w:p>
    <w:p w:rsidR="00843462" w:rsidRPr="003F62DB" w:rsidRDefault="00843462" w:rsidP="00843462">
      <w:pPr>
        <w:ind w:firstLine="708"/>
        <w:jc w:val="both"/>
        <w:rPr>
          <w:b/>
          <w:sz w:val="28"/>
          <w:szCs w:val="28"/>
        </w:rPr>
      </w:pP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843462" w:rsidRPr="003F62DB" w:rsidRDefault="00843462" w:rsidP="00843462">
      <w:pPr>
        <w:jc w:val="both"/>
        <w:rPr>
          <w:sz w:val="28"/>
          <w:szCs w:val="28"/>
        </w:rPr>
      </w:pP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3.1.При заточке инструмента надежно  удерживать  его  руками. плавно,  без  рывков  и больших усилий подводить его к абразивному кругу несколько выше его горизонтальной оси.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наклоняться близко к затачиваемому инструменту.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определять на ощупь остроту и ровность заточки инстру</w:t>
      </w:r>
      <w:r w:rsidRPr="003F62DB">
        <w:rPr>
          <w:sz w:val="28"/>
          <w:szCs w:val="28"/>
        </w:rPr>
        <w:softHyphen/>
        <w:t>мента. Качество заточки определять после того,  как инструмент отведен от круга и выведен в безопасную зону.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3.4.Не производить  заточку  инструмента на неисправном абра</w:t>
      </w:r>
      <w:r w:rsidRPr="003F62DB">
        <w:rPr>
          <w:sz w:val="28"/>
          <w:szCs w:val="28"/>
        </w:rPr>
        <w:softHyphen/>
        <w:t>зивном круге и при большом его биении.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производить заточку инструмента на боковой поверхности абразивного круга, не стоять в направлении плоскости его вращения.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3.6.Не класть на корпус станка инструмент и другие предметы.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оставлять работающий станок без присмотра.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</w:p>
    <w:p w:rsidR="00843462" w:rsidRPr="0002731E" w:rsidRDefault="00843462" w:rsidP="0002731E">
      <w:pPr>
        <w:pStyle w:val="a3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02731E">
        <w:rPr>
          <w:b/>
          <w:sz w:val="28"/>
          <w:szCs w:val="28"/>
        </w:rPr>
        <w:t>ТРЕБОВАНИЯ БЕЗОПАСНОСТИ В АВАРИЙНЫХ СИТУАЦИЯХ</w:t>
      </w:r>
    </w:p>
    <w:p w:rsidR="00843462" w:rsidRPr="003F62DB" w:rsidRDefault="00843462" w:rsidP="00843462">
      <w:pPr>
        <w:pStyle w:val="a3"/>
        <w:jc w:val="both"/>
        <w:rPr>
          <w:sz w:val="28"/>
          <w:szCs w:val="28"/>
        </w:rPr>
      </w:pPr>
    </w:p>
    <w:p w:rsidR="00843462" w:rsidRPr="003F62DB" w:rsidRDefault="00843462" w:rsidP="00843462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4.1.При отключении  тока в сети во время работы станка немед</w:t>
      </w:r>
      <w:r w:rsidRPr="003F62DB">
        <w:rPr>
          <w:sz w:val="28"/>
          <w:szCs w:val="28"/>
        </w:rPr>
        <w:softHyphen/>
        <w:t>ленно выключить пусковую кнопку.</w:t>
      </w:r>
    </w:p>
    <w:p w:rsidR="00843462" w:rsidRPr="003F62DB" w:rsidRDefault="00843462" w:rsidP="00843462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 xml:space="preserve"> При возникновении неисправности в работе станка, появлении сильного  биения абразивного круга, увеличении зазора между подруч</w:t>
      </w:r>
      <w:r w:rsidRPr="003F62DB">
        <w:rPr>
          <w:sz w:val="28"/>
          <w:szCs w:val="28"/>
        </w:rPr>
        <w:softHyphen/>
        <w:t>ником и абразивным кругом более З мм, а также при неисправности за</w:t>
      </w:r>
      <w:r w:rsidRPr="003F62DB">
        <w:rPr>
          <w:sz w:val="28"/>
          <w:szCs w:val="28"/>
        </w:rPr>
        <w:softHyphen/>
        <w:t>земления  корпуса станка прекратить работу,  отвести инструмент от абразивного круга и выключить станок. Работу продолжать после устранения неисправности.</w:t>
      </w:r>
    </w:p>
    <w:p w:rsidR="00843462" w:rsidRPr="003F62DB" w:rsidRDefault="00843462" w:rsidP="00843462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загорании электрооборудования станка, немедленно  выключить станок и приступить к тушению возгорания углекислотным, по</w:t>
      </w:r>
      <w:r w:rsidRPr="003F62DB">
        <w:rPr>
          <w:sz w:val="28"/>
          <w:szCs w:val="28"/>
        </w:rPr>
        <w:softHyphen/>
        <w:t>рошковым огнетушителем или песком.</w:t>
      </w:r>
    </w:p>
    <w:p w:rsidR="00843462" w:rsidRPr="003F62DB" w:rsidRDefault="00843462" w:rsidP="00843462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4.4.При получении  травмы  оказать первую помощь пострадавше</w:t>
      </w:r>
      <w:r w:rsidRPr="003F62DB">
        <w:rPr>
          <w:sz w:val="28"/>
          <w:szCs w:val="28"/>
        </w:rPr>
        <w:softHyphen/>
        <w:t>му, сообщить об этом администрации школы,  при  необходимости отправить пострадавшего в лечебное учреждение.</w:t>
      </w:r>
    </w:p>
    <w:p w:rsidR="00843462" w:rsidRPr="003F62DB" w:rsidRDefault="00843462" w:rsidP="00843462">
      <w:pPr>
        <w:ind w:firstLine="360"/>
        <w:jc w:val="both"/>
        <w:rPr>
          <w:sz w:val="28"/>
          <w:szCs w:val="28"/>
        </w:rPr>
      </w:pPr>
    </w:p>
    <w:p w:rsidR="00843462" w:rsidRPr="003F62DB" w:rsidRDefault="00843462" w:rsidP="008434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843462" w:rsidRPr="003F62DB" w:rsidRDefault="00843462" w:rsidP="00843462">
      <w:pPr>
        <w:jc w:val="both"/>
        <w:rPr>
          <w:sz w:val="28"/>
          <w:szCs w:val="28"/>
        </w:rPr>
      </w:pP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5.1.Выключить станок  и  после остановки вращения абразивного круга убрать абразивную пыль щеткой.  Не сдувать  абразивную  пыль ртом и не сметать ее рукой.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 xml:space="preserve"> Снять спецодежду и тщательно вымыть руки с мылом.</w:t>
      </w:r>
    </w:p>
    <w:p w:rsidR="00843462" w:rsidRPr="003F62DB" w:rsidRDefault="00843462" w:rsidP="00843462">
      <w:pPr>
        <w:ind w:firstLine="708"/>
        <w:jc w:val="both"/>
        <w:rPr>
          <w:sz w:val="28"/>
          <w:szCs w:val="28"/>
        </w:rPr>
      </w:pPr>
    </w:p>
    <w:p w:rsidR="00843462" w:rsidRPr="003F62DB" w:rsidRDefault="00843462" w:rsidP="00843462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 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 w:rsidSect="0002731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1C5"/>
    <w:multiLevelType w:val="hybridMultilevel"/>
    <w:tmpl w:val="B69E5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944DE"/>
    <w:multiLevelType w:val="hybridMultilevel"/>
    <w:tmpl w:val="3BC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62"/>
    <w:rsid w:val="0002731E"/>
    <w:rsid w:val="00843462"/>
    <w:rsid w:val="00863A30"/>
    <w:rsid w:val="009B1DD5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46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46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2022-06-06T14:38:00Z</dcterms:created>
  <dcterms:modified xsi:type="dcterms:W3CDTF">2022-06-06T14:38:00Z</dcterms:modified>
</cp:coreProperties>
</file>