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A5" w:rsidRPr="003F62DB" w:rsidRDefault="002922A5" w:rsidP="002922A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2922A5" w:rsidRPr="003F62DB" w:rsidRDefault="002922A5" w:rsidP="002922A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2922A5" w:rsidRPr="003F62DB" w:rsidRDefault="002922A5" w:rsidP="002922A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922A5" w:rsidRPr="003F62DB" w:rsidRDefault="002922A5" w:rsidP="002922A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922A5" w:rsidRPr="003F62DB" w:rsidRDefault="002922A5" w:rsidP="002922A5">
      <w:pPr>
        <w:jc w:val="center"/>
        <w:rPr>
          <w:b/>
          <w:sz w:val="28"/>
          <w:szCs w:val="28"/>
        </w:rPr>
      </w:pPr>
    </w:p>
    <w:p w:rsidR="002922A5" w:rsidRPr="003F62DB" w:rsidRDefault="002922A5" w:rsidP="002922A5">
      <w:pPr>
        <w:jc w:val="center"/>
        <w:rPr>
          <w:b/>
          <w:sz w:val="28"/>
          <w:szCs w:val="28"/>
        </w:rPr>
      </w:pPr>
    </w:p>
    <w:p w:rsidR="002922A5" w:rsidRPr="003F62DB" w:rsidRDefault="002922A5" w:rsidP="002922A5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2922A5" w:rsidRPr="003F62DB" w:rsidRDefault="002922A5" w:rsidP="002922A5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2922A5" w:rsidRPr="003F62DB" w:rsidRDefault="002922A5" w:rsidP="002922A5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2922A5" w:rsidRPr="003F62DB" w:rsidRDefault="002922A5" w:rsidP="002922A5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2922A5" w:rsidRPr="003F62DB" w:rsidRDefault="002922A5" w:rsidP="002922A5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2922A5" w:rsidRPr="003F62DB" w:rsidRDefault="002922A5" w:rsidP="002922A5">
      <w:pPr>
        <w:widowControl w:val="0"/>
        <w:snapToGrid w:val="0"/>
        <w:spacing w:before="42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935F55">
        <w:rPr>
          <w:rFonts w:eastAsia="Times New Roman"/>
          <w:b/>
          <w:sz w:val="28"/>
          <w:szCs w:val="28"/>
          <w:lang w:eastAsia="ru-RU"/>
        </w:rPr>
        <w:t>60</w:t>
      </w:r>
    </w:p>
    <w:p w:rsidR="002922A5" w:rsidRDefault="002922A5" w:rsidP="002922A5">
      <w:pPr>
        <w:widowControl w:val="0"/>
        <w:snapToGrid w:val="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работе с тканью на уроках технологии </w:t>
      </w:r>
    </w:p>
    <w:p w:rsidR="002922A5" w:rsidRPr="003F62DB" w:rsidRDefault="002922A5" w:rsidP="002922A5">
      <w:pPr>
        <w:widowControl w:val="0"/>
        <w:snapToGrid w:val="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2922A5" w:rsidRPr="003F62DB" w:rsidRDefault="002922A5" w:rsidP="002922A5">
      <w:pPr>
        <w:widowControl w:val="0"/>
        <w:snapToGrid w:val="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935F55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935F55">
        <w:rPr>
          <w:rFonts w:eastAsia="Times New Roman"/>
          <w:sz w:val="28"/>
          <w:szCs w:val="28"/>
          <w:lang w:eastAsia="ru-RU"/>
        </w:rPr>
        <w:t xml:space="preserve">60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935F55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935F55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2922A5" w:rsidRPr="003F62DB" w:rsidRDefault="002922A5" w:rsidP="002922A5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2922A5" w:rsidRPr="003F62DB" w:rsidRDefault="002922A5" w:rsidP="002922A5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выполнению работ с тканью допускаются лица, прошедшие медицинский осмотр и инструктаж по охране труда.</w:t>
      </w:r>
    </w:p>
    <w:p w:rsidR="002922A5" w:rsidRPr="003F62DB" w:rsidRDefault="002922A5" w:rsidP="002922A5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К выполнению работ с тканью обучающиеся допускаются с 1-го клас</w:t>
      </w:r>
      <w:r w:rsidRPr="003F62DB">
        <w:rPr>
          <w:rFonts w:eastAsia="Times New Roman"/>
          <w:sz w:val="28"/>
          <w:szCs w:val="28"/>
          <w:lang w:eastAsia="ru-RU"/>
        </w:rPr>
        <w:softHyphen/>
        <w:t>са.</w:t>
      </w:r>
    </w:p>
    <w:p w:rsidR="002922A5" w:rsidRPr="003F62DB" w:rsidRDefault="002922A5" w:rsidP="002922A5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2922A5" w:rsidRPr="003F62DB" w:rsidRDefault="002922A5" w:rsidP="002922A5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уколы пальцев иголками и булавками при работе без наперс</w:t>
      </w:r>
      <w:r w:rsidRPr="003F62DB">
        <w:rPr>
          <w:rFonts w:eastAsia="Times New Roman"/>
          <w:sz w:val="28"/>
          <w:szCs w:val="28"/>
          <w:lang w:eastAsia="ru-RU"/>
        </w:rPr>
        <w:softHyphen/>
        <w:t>тка;</w:t>
      </w:r>
    </w:p>
    <w:p w:rsidR="002922A5" w:rsidRPr="003F62DB" w:rsidRDefault="002922A5" w:rsidP="002922A5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2) травмирование рук при неаккуратном обращении с  ножницами и при работе на швейной машине; </w:t>
      </w:r>
    </w:p>
    <w:p w:rsidR="002922A5" w:rsidRPr="003F62DB" w:rsidRDefault="002922A5" w:rsidP="002922A5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поражение электрическим током при работе на электрической швейной машине.</w:t>
      </w:r>
    </w:p>
    <w:p w:rsidR="002922A5" w:rsidRPr="003F62DB" w:rsidRDefault="002922A5" w:rsidP="002922A5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выполнении работ с  тканью  используется  специальная одежда: халат хлопчатобумажный или фартук,  косынка. При работе на электрической швейной машине используется диэлектрический коврик.</w:t>
      </w:r>
    </w:p>
    <w:p w:rsidR="002922A5" w:rsidRPr="003F62DB" w:rsidRDefault="002922A5" w:rsidP="002922A5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 получении    обучающимся травмы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 сообщить об этом администрации учреждения и  родителям (законным представителям) пострадавшего, при необходимости отправить пострадавшего в  лечебное учреждение.</w:t>
      </w:r>
    </w:p>
    <w:p w:rsidR="002922A5" w:rsidRPr="003F62DB" w:rsidRDefault="002922A5" w:rsidP="002922A5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2922A5" w:rsidRPr="003F62DB" w:rsidRDefault="002922A5" w:rsidP="002922A5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волосы убрать под косынку.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2.2. Проверить исправность  вилки  и  изоляции  электрического шнура утюга.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в  наличии  термостойкой  подставки для утюга и диэлектрического коврика на полу около места для глажения.</w:t>
      </w:r>
    </w:p>
    <w:p w:rsidR="002922A5" w:rsidRPr="003F62DB" w:rsidRDefault="002922A5" w:rsidP="002922A5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2922A5" w:rsidRPr="003F62DB" w:rsidRDefault="002922A5" w:rsidP="002922A5">
      <w:pPr>
        <w:widowControl w:val="0"/>
        <w:snapToGrid w:val="0"/>
        <w:spacing w:before="18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Включать электрический утюг в сеть и выключать сухими ру</w:t>
      </w:r>
      <w:r w:rsidRPr="003F62DB">
        <w:rPr>
          <w:rFonts w:eastAsia="Times New Roman"/>
          <w:sz w:val="28"/>
          <w:szCs w:val="28"/>
          <w:lang w:eastAsia="ru-RU"/>
        </w:rPr>
        <w:softHyphen/>
        <w:t>ками.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При кратковременных перерывах в работе электрический утюг ставить на термоизоляционную подставку.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При работе следить за тем,  чтобы горячая  подошва  утюга не касалась электрического шнура.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Выкройки к  ткани  прикреплять  острыми  концами булавок в направлении от себя.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Ножницы хранить в определенном месте, класть их сомкнуты</w:t>
      </w:r>
      <w:r w:rsidRPr="003F62DB">
        <w:rPr>
          <w:rFonts w:eastAsia="Times New Roman"/>
          <w:sz w:val="28"/>
          <w:szCs w:val="28"/>
          <w:lang w:eastAsia="ru-RU"/>
        </w:rPr>
        <w:softHyphen/>
        <w:t>ми острыми концами от себя, передавать друг другу ручками вперед.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Не наклоняться близко к движущимся частям швейной машины.</w:t>
      </w:r>
    </w:p>
    <w:p w:rsidR="002922A5" w:rsidRPr="003F62DB" w:rsidRDefault="002922A5" w:rsidP="002922A5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Не держать пальцы рук около лапки швейной машины во избе</w:t>
      </w:r>
      <w:r w:rsidRPr="003F62DB">
        <w:rPr>
          <w:rFonts w:eastAsia="Times New Roman"/>
          <w:sz w:val="28"/>
          <w:szCs w:val="28"/>
          <w:lang w:eastAsia="ru-RU"/>
        </w:rPr>
        <w:softHyphen/>
        <w:t>жание прокола их иглой.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Перед стачиванием изделия на швейной машине  убедиться  в отсутствии булавок или иголок на линии шва.</w:t>
      </w:r>
    </w:p>
    <w:p w:rsidR="002922A5" w:rsidRDefault="002922A5" w:rsidP="002922A5">
      <w:pPr>
        <w:widowControl w:val="0"/>
        <w:snapToGrid w:val="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  <w:t>3.9. Не откусывать нитки зубами, а отрезать их ножницами с крышкой.</w:t>
      </w:r>
    </w:p>
    <w:p w:rsidR="002922A5" w:rsidRPr="003F62DB" w:rsidRDefault="002922A5" w:rsidP="002922A5">
      <w:pPr>
        <w:widowControl w:val="0"/>
        <w:snapToGrid w:val="0"/>
        <w:rPr>
          <w:rFonts w:eastAsia="Times New Roman"/>
          <w:sz w:val="28"/>
          <w:szCs w:val="28"/>
          <w:lang w:eastAsia="ru-RU"/>
        </w:rPr>
      </w:pPr>
    </w:p>
    <w:p w:rsidR="002922A5" w:rsidRPr="003F62DB" w:rsidRDefault="002922A5" w:rsidP="002922A5">
      <w:pPr>
        <w:widowControl w:val="0"/>
        <w:snapToGrid w:val="0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</w:t>
      </w: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2922A5" w:rsidRPr="003F62DB" w:rsidRDefault="002922A5" w:rsidP="002922A5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неисправности в работе швейной машины, работу прекра</w:t>
      </w:r>
      <w:r w:rsidRPr="003F62DB">
        <w:rPr>
          <w:rFonts w:eastAsia="Times New Roman"/>
          <w:sz w:val="28"/>
          <w:szCs w:val="28"/>
          <w:lang w:eastAsia="ru-RU"/>
        </w:rPr>
        <w:softHyphen/>
        <w:t>тить, отпустить педаль пуска швейной машины и сообщить об этом учи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телю.  Работу  продолжать  после устранения неисправности.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В случае  поломки  швейной иглы или булавки, обломки их не бросать на пол, а убирать в урну.</w:t>
      </w:r>
    </w:p>
    <w:p w:rsidR="002922A5" w:rsidRPr="003F62DB" w:rsidRDefault="002922A5" w:rsidP="002922A5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ближайшее учреждение.</w:t>
      </w:r>
    </w:p>
    <w:p w:rsidR="002922A5" w:rsidRPr="003F62DB" w:rsidRDefault="002922A5" w:rsidP="002922A5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2922A5" w:rsidRPr="003F62DB" w:rsidRDefault="002922A5" w:rsidP="002922A5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5.1. Отключить электрическую швейную машину от сети. </w:t>
      </w:r>
    </w:p>
    <w:p w:rsidR="002922A5" w:rsidRPr="003F62DB" w:rsidRDefault="002922A5" w:rsidP="002922A5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5.2. Проверить наличие рабочего инструмента и привести в поря</w:t>
      </w:r>
      <w:r w:rsidRPr="003F62DB">
        <w:rPr>
          <w:rFonts w:eastAsia="Times New Roman"/>
          <w:sz w:val="28"/>
          <w:szCs w:val="28"/>
          <w:lang w:eastAsia="ru-RU"/>
        </w:rPr>
        <w:softHyphen/>
        <w:t>док рабочее место.</w:t>
      </w:r>
    </w:p>
    <w:p w:rsidR="002922A5" w:rsidRPr="003F62DB" w:rsidRDefault="002922A5" w:rsidP="002922A5">
      <w:pPr>
        <w:widowControl w:val="0"/>
        <w:snapToGrid w:val="0"/>
        <w:ind w:left="6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 и тщательно вымыть руки с мылом.</w:t>
      </w:r>
    </w:p>
    <w:p w:rsidR="002922A5" w:rsidRPr="003F62DB" w:rsidRDefault="002922A5" w:rsidP="002922A5">
      <w:pPr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__________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A5"/>
    <w:rsid w:val="002922A5"/>
    <w:rsid w:val="004D7B22"/>
    <w:rsid w:val="0093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2A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2A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2022-06-06T14:46:00Z</dcterms:created>
  <dcterms:modified xsi:type="dcterms:W3CDTF">2022-06-06T14:46:00Z</dcterms:modified>
</cp:coreProperties>
</file>