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20"/>
        <w:gridCol w:w="4320"/>
      </w:tblGrid>
      <w:tr w:rsidR="00215B52">
        <w:trPr>
          <w:jc w:val="center"/>
        </w:trPr>
        <w:tc>
          <w:tcPr>
            <w:tcW w:w="8640" w:type="dxa"/>
            <w:gridSpan w:val="2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Государственное бюджетное общеобразовательное учреждение</w:t>
            </w:r>
          </w:p>
        </w:tc>
      </w:tr>
      <w:tr w:rsidR="00215B52" w:rsidRPr="00185092">
        <w:trPr>
          <w:jc w:val="center"/>
        </w:trPr>
        <w:tc>
          <w:tcPr>
            <w:tcW w:w="8640" w:type="dxa"/>
            <w:gridSpan w:val="2"/>
          </w:tcPr>
          <w:p w:rsidR="00215B52" w:rsidRPr="00185092" w:rsidRDefault="00185092">
            <w:pPr>
              <w:jc w:val="center"/>
              <w:rPr>
                <w:lang w:val="ru-RU"/>
              </w:rPr>
            </w:pPr>
            <w:r w:rsidRPr="00185092">
              <w:rPr>
                <w:b/>
                <w:sz w:val="24"/>
                <w:lang w:val="ru-RU"/>
              </w:rPr>
              <w:t>Самарской области средняя общеобразовательная школа</w:t>
            </w:r>
          </w:p>
        </w:tc>
      </w:tr>
      <w:tr w:rsidR="00215B52" w:rsidRPr="00185092">
        <w:trPr>
          <w:jc w:val="center"/>
        </w:trPr>
        <w:tc>
          <w:tcPr>
            <w:tcW w:w="8640" w:type="dxa"/>
            <w:gridSpan w:val="2"/>
          </w:tcPr>
          <w:p w:rsidR="00215B52" w:rsidRPr="00185092" w:rsidRDefault="00185092">
            <w:pPr>
              <w:jc w:val="center"/>
              <w:rPr>
                <w:lang w:val="ru-RU"/>
              </w:rPr>
            </w:pPr>
            <w:r w:rsidRPr="00185092">
              <w:rPr>
                <w:b/>
                <w:sz w:val="24"/>
                <w:lang w:val="ru-RU"/>
              </w:rPr>
              <w:t>«Образовательный  центр имени В.Н. Татищева» с. Челно-Вершины</w:t>
            </w:r>
          </w:p>
        </w:tc>
      </w:tr>
      <w:tr w:rsidR="00215B52" w:rsidRPr="00185092">
        <w:trPr>
          <w:jc w:val="center"/>
        </w:trPr>
        <w:tc>
          <w:tcPr>
            <w:tcW w:w="8640" w:type="dxa"/>
            <w:gridSpan w:val="2"/>
          </w:tcPr>
          <w:p w:rsidR="00215B52" w:rsidRPr="00185092" w:rsidRDefault="00185092">
            <w:pPr>
              <w:jc w:val="center"/>
              <w:rPr>
                <w:lang w:val="ru-RU"/>
              </w:rPr>
            </w:pPr>
            <w:r w:rsidRPr="00185092">
              <w:rPr>
                <w:b/>
                <w:sz w:val="24"/>
                <w:lang w:val="ru-RU"/>
              </w:rPr>
              <w:t>муниципального района Челно-Вершинский Самарской области</w:t>
            </w:r>
          </w:p>
        </w:tc>
      </w:tr>
      <w:tr w:rsidR="00215B52">
        <w:tblPrEx>
          <w:jc w:val="left"/>
        </w:tblPrEx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Согласовано</w:t>
            </w:r>
          </w:p>
        </w:tc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Утверждаю</w:t>
            </w:r>
          </w:p>
        </w:tc>
      </w:tr>
      <w:tr w:rsidR="00215B52">
        <w:tblPrEx>
          <w:jc w:val="left"/>
        </w:tblPrEx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Председатель профкома</w:t>
            </w:r>
          </w:p>
        </w:tc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Директор школы</w:t>
            </w:r>
          </w:p>
        </w:tc>
      </w:tr>
      <w:tr w:rsidR="00215B52">
        <w:tblPrEx>
          <w:jc w:val="left"/>
        </w:tblPrEx>
        <w:tc>
          <w:tcPr>
            <w:tcW w:w="4320" w:type="dxa"/>
          </w:tcPr>
          <w:p w:rsidR="00215B52" w:rsidRDefault="00185092">
            <w:r>
              <w:t>______________Сергеева Н.А.</w:t>
            </w:r>
          </w:p>
        </w:tc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______________Моисеева Н.В.</w:t>
            </w:r>
          </w:p>
        </w:tc>
      </w:tr>
    </w:tbl>
    <w:p w:rsidR="00215B52" w:rsidRDefault="00215B52">
      <w:r/>
      <w:r/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15B52">
        <w:tc>
          <w:tcPr>
            <w:tcW w:w="4320" w:type="dxa"/>
          </w:tcPr>
          <w:p w:rsidR="00215B52" w:rsidRDefault="00215B52"/>
        </w:tc>
        <w:tc>
          <w:tcPr>
            <w:tcW w:w="4320" w:type="dxa"/>
          </w:tcPr>
          <w:p w:rsidR="00215B52" w:rsidRDefault="00185092">
            <w:pPr>
              <w:jc w:val="center"/>
            </w:pPr>
            <w:r>
              <w:rPr>
                <w:b/>
                <w:sz w:val="24"/>
              </w:rPr>
              <w:t>Приказ № 142-од от 01.03.2022</w:t>
            </w:r>
          </w:p>
        </w:tc>
      </w:tr>
    </w:tbl>
    <w:p w:rsidR="00215B52" w:rsidRDefault="00215B52">
      <w:r/>
      <w:r/>
      <w:r/>
      <w:r/>
    </w:p>
    <w:p w:rsidR="00215B52" w:rsidRDefault="00185092">
      <w:pPr>
        <w:jc w:val="center"/>
      </w:pPr>
      <w:r>
        <w:t>ИНСТРУКЦИЯ  № 111</w:t>
        <w:br/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 xml:space="preserve">по охране труда при организации специальных (школьных) перевозок обучающихся автомобильным транспортом </w:t>
      </w:r>
      <w:r/>
      <w:r/>
      <w:r/>
    </w:p>
    <w:p w:rsidR="00215B52" w:rsidRPr="00185092" w:rsidRDefault="00185092">
      <w:pPr>
        <w:jc w:val="center"/>
        <w:rPr>
          <w:lang w:val="ru-RU"/>
        </w:rPr>
      </w:pPr>
      <w:r>
        <w:t>ИОТ – 111 - 2022</w:t>
        <w:br/>
      </w:r>
      <w:r/>
      <w:r/>
      <w:r/>
    </w:p>
    <w:p w:rsidR="00215B52" w:rsidRPr="00185092" w:rsidRDefault="00185092">
      <w:pPr>
        <w:jc w:val="center"/>
        <w:rPr>
          <w:lang w:val="ru-RU"/>
        </w:rPr>
      </w:pPr>
      <w:r>
        <w:t>1. ОБЩИЕ ТРЕБОВАНИЯ БЕЗОПАСНОСТИ</w:t>
        <w:br/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 xml:space="preserve">1.1. К специальным (школьным) перевозкам обучающихся автомобильным транспортом (школьными автобусами) допускаются водители, имеющие водительское удостоверение категории D, наличие непрерывного стажа работы в качестве водителем автобуса не менее года из трёх последних лет, прошедшие медицинский осмотр и инструктаж по охране труда и технике безопасности при осуществлении специальных (школьных) перевозок. 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1.2. Опасные  факторы: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1) травмирование проходящим транспортом при выходе на проезжую часть при посадке или выходе из автобуса;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2) травмы при резком торможении автобуса.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1.3. Обучающиеся при перевозке должны сопровождаться двумя сопровождающими лицами.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1.4. Автобус, предназначенный  для перевозки обучающихся, должен соответствовать ГОСТу Р 51160-98 «Автобусы для перевозки детей», быть оборудован спереди  и  сзади  предупреждающим знаком "Дети", а также двумя огнетушителями и двумя медицинскими аптечками.</w:t>
      </w:r>
      <w:r/>
      <w:r/>
      <w:r/>
    </w:p>
    <w:p w:rsidR="00215B52" w:rsidRDefault="00185092">
      <w:pPr>
        <w:spacing w:line="240" w:lineRule="auto"/>
        <w:jc w:val="both"/>
      </w:pPr>
      <w:r>
        <w:t xml:space="preserve"> 2. ТРЕБОВАНИЯ  БЕЗОПАСНОСТИ  ПЕРЕД  НАЧАЛОМ  ПЕРЕВОЗКИ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 xml:space="preserve">2.1. Перевозка    обучающихся    разрешается   только    по   письменному  приказу директора учреждения.                                                                      </w:t>
        <w:tab/>
        <w:t>2.2. Водитель допускается к перевозке обучающихся только после прохождения предрейсового медицинского осмотра.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2.3. Провести инструктаж  обучающихся по правилам поведения во время перевозки с записью в журнале регистрации  инструктажа.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2.4. Убедиться в технической исправности автобуса по  путевому листу и путем внешнего осмотра.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2.5. Проверить наличие на автобусе спереди и сзади  предупреждающего знака "Дети", а также огнетушителей и медицинских аптечек.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2.6. Посадку обучающихся в автобус производить со стороны тротуара  или обочины дороги строго по количеству посадочных мест.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Стоять в проходах между сидениями не разрешается.</w:t>
      </w:r>
      <w:r/>
      <w:r/>
      <w:r/>
    </w:p>
    <w:p w:rsidR="00215B52" w:rsidRPr="00185092" w:rsidRDefault="00185092">
      <w:pPr>
        <w:jc w:val="center"/>
        <w:rPr>
          <w:lang w:val="ru-RU"/>
        </w:rPr>
      </w:pPr>
      <w:r>
        <w:t xml:space="preserve">3. ТРЕБОВАНИЯ БЕЗОПАСНОСТИ </w:t>
        <w:br/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ВО ВРЕМЯ ПЕРЕВОЗКИ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3.1. Соблюдать дисциплину и выполнять все указания  старших (водителя и сопровождающих лиц).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3.2. Положить ранец (портфель, сумку) с учебными принадлежностями в специально отведённое в салоне автобуса место.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 xml:space="preserve">3.3. Занять место в автобусе и пристегнуться ремнём безопасности. 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3.4. Во время движения не разрешается отстёгивать ремень безопасности, вставать и ходить по салону автобуса, высовываться из окна и  выставлять в окно руки.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3.5. Скорость движения автобуса при перевозке обучающихся не должна превышать 60 км/час.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3.6. Водителю запрещается выходить из кабины автобуса при посадке и высадке обучающихся, осуществлять движение задним ходом.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3.7. Не допускать в салон автобуса посторонних лиц.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3.8. Во избежание травм при резком торможении автобуса необходимо упираться  ногами в пол кузова и руками держаться за поручень впереди расположенного сидения.</w:t>
      </w:r>
      <w:r/>
      <w:r/>
      <w:r/>
    </w:p>
    <w:p w:rsidR="00215B52" w:rsidRPr="00185092" w:rsidRDefault="00185092">
      <w:pPr>
        <w:jc w:val="center"/>
        <w:rPr>
          <w:lang w:val="ru-RU"/>
        </w:rPr>
      </w:pPr>
      <w:r>
        <w:t>4. ТРЕБОВАНИЯ БЕЗОПАСНОСТИ В АВАРИЙНЫХ СИТУАЦИЯХ</w:t>
        <w:br/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4.1. При появлении неисправности в работе двигателя  и  систем автобуса, принять  вправо,  съехать на обочину дороги,  остановить автобус и устранить возникшую неисправность.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4.2. При получении обучающимся травмы оказать первую помощь пострадавшему,  при необходимости доставить его в  ближайшее лечебное учреждение и сообщить об этом администрации учреждения, а также родителям (законным представителям) пострадавшего.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5.ТРЕБОВАНИЯ БЕЗОПАСНОСТИ ПО ОКОНЧАНИИ ПЕРЕВОЗКИ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5.1. Съехать на обочину дороги или подъехать к тротуару и  остановить автобус.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5.2. Выходить из автобуса только с разрешения сопровождающего  в  сторону тротуара или обочины дороги. Запрещается выходить на проезжую часть и перебегать дорогу.</w:t>
      </w:r>
      <w:r/>
      <w:r/>
      <w:r/>
    </w:p>
    <w:p w:rsidR="00215B52" w:rsidRPr="00185092" w:rsidRDefault="00185092">
      <w:pPr>
        <w:spacing w:line="240" w:lineRule="auto"/>
        <w:jc w:val="both"/>
        <w:rPr>
          <w:lang w:val="ru-RU"/>
        </w:rPr>
      </w:pPr>
      <w:r>
        <w:t>5.3. Проверить по списку наличие обучающихся.</w:t>
      </w:r>
      <w:r/>
      <w:r/>
      <w:r/>
    </w:p>
    <w:p w:rsidR="00215B52" w:rsidRDefault="00185092">
      <w:pPr>
        <w:spacing w:line="240" w:lineRule="auto"/>
        <w:jc w:val="both"/>
      </w:pPr>
      <w:r>
        <w:t>5.4. Пройти послерейсовый медицинский осмотр.</w:t>
      </w:r>
      <w:r/>
      <w:r/>
      <w:r/>
    </w:p>
    <w:sectPr w:rsidR="00215B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5092"/>
    <w:rsid w:val="00215B52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84918C-B69C-400D-AF4D-8C4355828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Zet</cp:lastModifiedBy>
  <cp:revision>2</cp:revision>
  <dcterms:created xsi:type="dcterms:W3CDTF">2013-12-23T23:15:00Z</dcterms:created>
  <dcterms:modified xsi:type="dcterms:W3CDTF">2023-02-14T10:01:00Z</dcterms:modified>
  <cp:category/>
</cp:coreProperties>
</file>