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CA887A" w14:textId="0049E160" w:rsidR="00A22C1D" w:rsidRDefault="00365131">
      <w:r w:rsidRPr="00132FF7">
        <w:t>DRM:</w:t>
      </w:r>
      <w:r w:rsidR="00132FF7" w:rsidRPr="00132FF7">
        <w:t xml:space="preserve"> Oracle </w:t>
      </w:r>
      <w:r w:rsidR="00132FF7">
        <w:t xml:space="preserve">tool </w:t>
      </w:r>
      <w:r w:rsidR="00132FF7" w:rsidRPr="00132FF7">
        <w:t>to m</w:t>
      </w:r>
      <w:r w:rsidR="00132FF7">
        <w:t xml:space="preserve">anage the Organization </w:t>
      </w:r>
      <w:r w:rsidR="00132FF7" w:rsidRPr="00132FF7">
        <w:t>Metadata</w:t>
      </w:r>
      <w:r w:rsidR="00132FF7">
        <w:t>.</w:t>
      </w:r>
    </w:p>
    <w:p w14:paraId="2D57DBD2" w14:textId="7D762CD5" w:rsidR="00132FF7" w:rsidRPr="00132FF7" w:rsidRDefault="00132FF7">
      <w:r>
        <w:rPr>
          <w:noProof/>
        </w:rPr>
        <w:drawing>
          <wp:inline distT="0" distB="0" distL="0" distR="0" wp14:anchorId="39A2EA94" wp14:editId="7B0E494D">
            <wp:extent cx="5731510" cy="414972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4149725"/>
                    </a:xfrm>
                    <a:prstGeom prst="rect">
                      <a:avLst/>
                    </a:prstGeom>
                  </pic:spPr>
                </pic:pic>
              </a:graphicData>
            </a:graphic>
          </wp:inline>
        </w:drawing>
      </w:r>
    </w:p>
    <w:p w14:paraId="457959D9" w14:textId="5B78B11F" w:rsidR="00365131" w:rsidRPr="00132FF7" w:rsidRDefault="00365131"/>
    <w:p w14:paraId="402FE38E" w14:textId="37BA9111" w:rsidR="00365131" w:rsidRDefault="00365131">
      <w:pPr>
        <w:rPr>
          <w:lang w:val="en-US"/>
        </w:rPr>
      </w:pPr>
      <w:r>
        <w:rPr>
          <w:noProof/>
        </w:rPr>
        <w:lastRenderedPageBreak/>
        <w:drawing>
          <wp:inline distT="0" distB="0" distL="0" distR="0" wp14:anchorId="24FE13E2" wp14:editId="7F0D2E6A">
            <wp:extent cx="5731510" cy="42100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210050"/>
                    </a:xfrm>
                    <a:prstGeom prst="rect">
                      <a:avLst/>
                    </a:prstGeom>
                  </pic:spPr>
                </pic:pic>
              </a:graphicData>
            </a:graphic>
          </wp:inline>
        </w:drawing>
      </w:r>
    </w:p>
    <w:p w14:paraId="0B5C1D0F" w14:textId="2CD72C69" w:rsidR="00365131" w:rsidRDefault="00365131">
      <w:pPr>
        <w:rPr>
          <w:lang w:val="en-US"/>
        </w:rPr>
      </w:pPr>
    </w:p>
    <w:p w14:paraId="55CF852B" w14:textId="021696B4" w:rsidR="00365131" w:rsidRDefault="00365131">
      <w:pPr>
        <w:rPr>
          <w:lang w:val="en-US"/>
        </w:rPr>
      </w:pPr>
      <w:r>
        <w:rPr>
          <w:noProof/>
        </w:rPr>
        <w:drawing>
          <wp:inline distT="0" distB="0" distL="0" distR="0" wp14:anchorId="38ABEB25" wp14:editId="55A04F7F">
            <wp:extent cx="5731510" cy="41522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152265"/>
                    </a:xfrm>
                    <a:prstGeom prst="rect">
                      <a:avLst/>
                    </a:prstGeom>
                  </pic:spPr>
                </pic:pic>
              </a:graphicData>
            </a:graphic>
          </wp:inline>
        </w:drawing>
      </w:r>
    </w:p>
    <w:p w14:paraId="2BD0D9A7" w14:textId="35B7A0DB" w:rsidR="00365131" w:rsidRPr="00365131" w:rsidRDefault="00365131" w:rsidP="00365131">
      <w:pPr>
        <w:rPr>
          <w:lang w:val="en-US"/>
        </w:rPr>
      </w:pPr>
      <w:r w:rsidRPr="00365131">
        <w:rPr>
          <w:b/>
          <w:bCs/>
          <w:lang w:val="en-US"/>
        </w:rPr>
        <w:lastRenderedPageBreak/>
        <w:t>Web Client</w:t>
      </w:r>
      <w:r w:rsidRPr="00365131">
        <w:rPr>
          <w:lang w:val="en-US"/>
        </w:rPr>
        <w:t>: Primary user inter</w:t>
      </w:r>
      <w:r w:rsidR="00946E3E">
        <w:rPr>
          <w:lang w:val="en-US"/>
        </w:rPr>
        <w:t>f</w:t>
      </w:r>
      <w:r w:rsidRPr="00365131">
        <w:rPr>
          <w:lang w:val="en-US"/>
        </w:rPr>
        <w:t>ace for managing metadata. It requires Mozilla Firefo</w:t>
      </w:r>
      <w:r w:rsidR="00946E3E">
        <w:rPr>
          <w:lang w:val="en-US"/>
        </w:rPr>
        <w:t>x</w:t>
      </w:r>
      <w:r w:rsidRPr="00365131">
        <w:rPr>
          <w:lang w:val="en-US"/>
        </w:rPr>
        <w:t xml:space="preserve"> or IE.</w:t>
      </w:r>
    </w:p>
    <w:p w14:paraId="063AB36A" w14:textId="77777777" w:rsidR="00365131" w:rsidRPr="00365131" w:rsidRDefault="00365131" w:rsidP="00365131">
      <w:pPr>
        <w:rPr>
          <w:lang w:val="en-US"/>
        </w:rPr>
      </w:pPr>
    </w:p>
    <w:p w14:paraId="15019186" w14:textId="43412866" w:rsidR="00365131" w:rsidRPr="00365131" w:rsidRDefault="00365131" w:rsidP="00365131">
      <w:pPr>
        <w:rPr>
          <w:lang w:val="en-US"/>
        </w:rPr>
      </w:pPr>
      <w:r w:rsidRPr="00365131">
        <w:rPr>
          <w:b/>
          <w:bCs/>
          <w:lang w:val="en-US"/>
        </w:rPr>
        <w:t>Web Server</w:t>
      </w:r>
      <w:r w:rsidRPr="00365131">
        <w:rPr>
          <w:lang w:val="en-US"/>
        </w:rPr>
        <w:t>: Bro</w:t>
      </w:r>
      <w:r w:rsidR="00946E3E">
        <w:rPr>
          <w:lang w:val="en-US"/>
        </w:rPr>
        <w:t>k</w:t>
      </w:r>
      <w:r w:rsidRPr="00365131">
        <w:rPr>
          <w:lang w:val="en-US"/>
        </w:rPr>
        <w:t>ers user requests. It requires Microsoft IIS (Internet Information Server)</w:t>
      </w:r>
    </w:p>
    <w:p w14:paraId="78387501" w14:textId="77777777" w:rsidR="00365131" w:rsidRPr="00365131" w:rsidRDefault="00365131" w:rsidP="00365131">
      <w:pPr>
        <w:rPr>
          <w:lang w:val="en-US"/>
        </w:rPr>
      </w:pPr>
    </w:p>
    <w:p w14:paraId="28ED9177" w14:textId="580D4539" w:rsidR="00365131" w:rsidRPr="00365131" w:rsidRDefault="00365131" w:rsidP="00365131">
      <w:pPr>
        <w:rPr>
          <w:lang w:val="en-US"/>
        </w:rPr>
      </w:pPr>
      <w:r w:rsidRPr="00365131">
        <w:rPr>
          <w:b/>
          <w:bCs/>
          <w:lang w:val="en-US"/>
        </w:rPr>
        <w:t>Application Server</w:t>
      </w:r>
      <w:r w:rsidRPr="00365131">
        <w:rPr>
          <w:lang w:val="en-US"/>
        </w:rPr>
        <w:t xml:space="preserve">: </w:t>
      </w:r>
      <w:r>
        <w:rPr>
          <w:lang w:val="en-US"/>
        </w:rPr>
        <w:t>P</w:t>
      </w:r>
      <w:r w:rsidRPr="00365131">
        <w:rPr>
          <w:lang w:val="en-US"/>
        </w:rPr>
        <w:t>rocess users requests and manages metadata for each application. It requires Windows 2003 SP1 (32 or 64 Bit) or Windows 2008 servers 32 or 64 Bit) and &gt;ET framework 4.5</w:t>
      </w:r>
    </w:p>
    <w:p w14:paraId="3CF23D80" w14:textId="77777777" w:rsidR="00365131" w:rsidRPr="00365131" w:rsidRDefault="00365131" w:rsidP="00365131">
      <w:pPr>
        <w:rPr>
          <w:lang w:val="en-US"/>
        </w:rPr>
      </w:pPr>
    </w:p>
    <w:p w14:paraId="37A02985" w14:textId="6E1F1192" w:rsidR="00365131" w:rsidRDefault="00365131" w:rsidP="00365131">
      <w:pPr>
        <w:rPr>
          <w:lang w:val="en-US"/>
        </w:rPr>
      </w:pPr>
      <w:r w:rsidRPr="00365131">
        <w:rPr>
          <w:b/>
          <w:bCs/>
          <w:lang w:val="en-US"/>
        </w:rPr>
        <w:t>Database</w:t>
      </w:r>
      <w:r w:rsidRPr="00365131">
        <w:rPr>
          <w:lang w:val="en-US"/>
        </w:rPr>
        <w:t>: Store DRM application data and requires Oracle 10.1.x or 11.2.x or SQL server 2005</w:t>
      </w:r>
    </w:p>
    <w:p w14:paraId="38F1FEF5" w14:textId="36CECCA7" w:rsidR="00132FF7" w:rsidRDefault="00132FF7" w:rsidP="00365131">
      <w:pPr>
        <w:rPr>
          <w:lang w:val="en-US"/>
        </w:rPr>
      </w:pPr>
    </w:p>
    <w:p w14:paraId="52877423" w14:textId="0B871C76" w:rsidR="00963B7A" w:rsidRPr="00963B7A" w:rsidRDefault="00132FF7" w:rsidP="00963B7A">
      <w:pPr>
        <w:rPr>
          <w:lang w:val="en-US"/>
        </w:rPr>
      </w:pPr>
      <w:r>
        <w:rPr>
          <w:lang w:val="en-US"/>
        </w:rPr>
        <w:t>Where DRM is installed in Sever -</w:t>
      </w:r>
      <w:r>
        <w:rPr>
          <w:lang w:val="en-US"/>
        </w:rPr>
        <w:br/>
      </w:r>
      <w:r>
        <w:rPr>
          <w:noProof/>
        </w:rPr>
        <w:drawing>
          <wp:inline distT="0" distB="0" distL="0" distR="0" wp14:anchorId="076D8D98" wp14:editId="30306EFF">
            <wp:extent cx="5597525" cy="1455088"/>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22335" cy="1461537"/>
                    </a:xfrm>
                    <a:prstGeom prst="rect">
                      <a:avLst/>
                    </a:prstGeom>
                  </pic:spPr>
                </pic:pic>
              </a:graphicData>
            </a:graphic>
          </wp:inline>
        </w:drawing>
      </w:r>
    </w:p>
    <w:p w14:paraId="7CA429CB" w14:textId="77777777" w:rsidR="00963B7A" w:rsidRDefault="00963B7A" w:rsidP="00963B7A">
      <w:pPr>
        <w:pStyle w:val="Heading2"/>
        <w:shd w:val="clear" w:color="auto" w:fill="FFFFFF"/>
        <w:spacing w:before="300" w:line="360" w:lineRule="atLeast"/>
        <w:rPr>
          <w:rFonts w:ascii="Source Sans Pro" w:eastAsia="Times New Roman" w:hAnsi="Source Sans Pro" w:cs="Times New Roman"/>
          <w:color w:val="444444"/>
          <w:kern w:val="36"/>
          <w:sz w:val="52"/>
          <w:szCs w:val="52"/>
          <w:lang w:eastAsia="en-IN" w:bidi="te-IN"/>
        </w:rPr>
      </w:pPr>
    </w:p>
    <w:p w14:paraId="0ED1F0C2" w14:textId="77777777" w:rsidR="00963B7A" w:rsidRDefault="00963B7A" w:rsidP="00963B7A">
      <w:pPr>
        <w:pStyle w:val="Heading2"/>
        <w:shd w:val="clear" w:color="auto" w:fill="FFFFFF"/>
        <w:spacing w:before="300" w:line="360" w:lineRule="atLeast"/>
        <w:rPr>
          <w:rFonts w:ascii="Source Sans Pro" w:eastAsia="Times New Roman" w:hAnsi="Source Sans Pro" w:cs="Times New Roman"/>
          <w:color w:val="444444"/>
          <w:kern w:val="36"/>
          <w:sz w:val="52"/>
          <w:szCs w:val="52"/>
          <w:lang w:eastAsia="en-IN" w:bidi="te-IN"/>
        </w:rPr>
      </w:pPr>
    </w:p>
    <w:p w14:paraId="5BC718A6" w14:textId="77777777" w:rsidR="00963B7A" w:rsidRDefault="00963B7A" w:rsidP="00963B7A">
      <w:pPr>
        <w:pStyle w:val="Heading2"/>
        <w:shd w:val="clear" w:color="auto" w:fill="FFFFFF"/>
        <w:spacing w:before="300" w:line="360" w:lineRule="atLeast"/>
        <w:rPr>
          <w:rFonts w:ascii="Source Sans Pro" w:eastAsia="Times New Roman" w:hAnsi="Source Sans Pro" w:cs="Times New Roman"/>
          <w:color w:val="444444"/>
          <w:kern w:val="36"/>
          <w:sz w:val="52"/>
          <w:szCs w:val="52"/>
          <w:lang w:eastAsia="en-IN" w:bidi="te-IN"/>
        </w:rPr>
      </w:pPr>
    </w:p>
    <w:p w14:paraId="0985F7EA" w14:textId="77777777" w:rsidR="00963B7A" w:rsidRDefault="00963B7A" w:rsidP="00963B7A">
      <w:pPr>
        <w:pStyle w:val="Heading2"/>
        <w:shd w:val="clear" w:color="auto" w:fill="FFFFFF"/>
        <w:spacing w:before="300" w:line="360" w:lineRule="atLeast"/>
        <w:rPr>
          <w:rFonts w:ascii="Source Sans Pro" w:eastAsia="Times New Roman" w:hAnsi="Source Sans Pro" w:cs="Times New Roman"/>
          <w:color w:val="444444"/>
          <w:kern w:val="36"/>
          <w:sz w:val="52"/>
          <w:szCs w:val="52"/>
          <w:lang w:eastAsia="en-IN" w:bidi="te-IN"/>
        </w:rPr>
      </w:pPr>
    </w:p>
    <w:p w14:paraId="37E9EFAF" w14:textId="3A0F2753" w:rsidR="00963B7A" w:rsidRDefault="00963B7A" w:rsidP="00963B7A">
      <w:pPr>
        <w:pStyle w:val="Heading2"/>
        <w:shd w:val="clear" w:color="auto" w:fill="FFFFFF"/>
        <w:spacing w:before="300" w:line="360" w:lineRule="atLeast"/>
        <w:rPr>
          <w:rFonts w:ascii="Source Sans Pro" w:eastAsia="Times New Roman" w:hAnsi="Source Sans Pro" w:cs="Times New Roman"/>
          <w:color w:val="444444"/>
          <w:kern w:val="36"/>
          <w:sz w:val="52"/>
          <w:szCs w:val="52"/>
          <w:lang w:eastAsia="en-IN" w:bidi="te-IN"/>
        </w:rPr>
      </w:pPr>
    </w:p>
    <w:p w14:paraId="7264640E" w14:textId="105F632D" w:rsidR="00981903" w:rsidRDefault="00981903" w:rsidP="00981903">
      <w:pPr>
        <w:rPr>
          <w:lang w:eastAsia="en-IN" w:bidi="te-IN"/>
        </w:rPr>
      </w:pPr>
    </w:p>
    <w:p w14:paraId="366C7304" w14:textId="77777777" w:rsidR="00981903" w:rsidRPr="00981903" w:rsidRDefault="00981903" w:rsidP="00981903">
      <w:pPr>
        <w:rPr>
          <w:lang w:eastAsia="en-IN" w:bidi="te-IN"/>
        </w:rPr>
      </w:pPr>
    </w:p>
    <w:p w14:paraId="13CA0F58" w14:textId="4F5A0D0B" w:rsidR="00981903" w:rsidRDefault="00981903" w:rsidP="00963B7A">
      <w:pPr>
        <w:pStyle w:val="Heading2"/>
        <w:shd w:val="clear" w:color="auto" w:fill="FFFFFF"/>
        <w:spacing w:before="300" w:line="360" w:lineRule="atLeast"/>
        <w:rPr>
          <w:rFonts w:ascii="Source Sans Pro" w:hAnsi="Source Sans Pro"/>
          <w:b/>
          <w:bCs/>
          <w:color w:val="444444"/>
          <w:sz w:val="32"/>
          <w:szCs w:val="32"/>
        </w:rPr>
      </w:pPr>
    </w:p>
    <w:p w14:paraId="4CB33490" w14:textId="77777777" w:rsidR="00981903" w:rsidRPr="00981903" w:rsidRDefault="00981903" w:rsidP="00981903"/>
    <w:p w14:paraId="29FACA00" w14:textId="70EB9340" w:rsidR="00566DFE" w:rsidRPr="00CA1E65" w:rsidRDefault="00566DFE" w:rsidP="00566DFE">
      <w:pPr>
        <w:pStyle w:val="Heading2"/>
        <w:shd w:val="clear" w:color="auto" w:fill="FFFFFF"/>
        <w:spacing w:before="300" w:line="360" w:lineRule="atLeast"/>
        <w:ind w:firstLine="720"/>
        <w:rPr>
          <w:rFonts w:ascii="Source Sans Pro" w:hAnsi="Source Sans Pro"/>
          <w:b/>
          <w:bCs/>
          <w:color w:val="444444"/>
          <w:sz w:val="32"/>
          <w:szCs w:val="32"/>
          <w:bdr w:val="none" w:sz="0" w:space="0" w:color="auto" w:frame="1"/>
        </w:rPr>
      </w:pPr>
      <w:r w:rsidRPr="00CA1E65">
        <w:rPr>
          <w:rFonts w:ascii="Source Sans Pro" w:hAnsi="Source Sans Pro"/>
          <w:b/>
          <w:bCs/>
          <w:color w:val="444444"/>
          <w:sz w:val="32"/>
          <w:szCs w:val="32"/>
          <w:bdr w:val="none" w:sz="0" w:space="0" w:color="auto" w:frame="1"/>
        </w:rPr>
        <w:lastRenderedPageBreak/>
        <w:t xml:space="preserve">ORACLE DRM 11.1.2.4 </w:t>
      </w:r>
      <w:r w:rsidR="00CA1E65">
        <w:rPr>
          <w:rFonts w:ascii="Source Sans Pro" w:hAnsi="Source Sans Pro"/>
          <w:b/>
          <w:bCs/>
          <w:color w:val="444444"/>
          <w:sz w:val="32"/>
          <w:szCs w:val="32"/>
          <w:bdr w:val="none" w:sz="0" w:space="0" w:color="auto" w:frame="1"/>
        </w:rPr>
        <w:t>INSTALLATION</w:t>
      </w:r>
      <w:r w:rsidR="006A7133">
        <w:rPr>
          <w:rFonts w:ascii="Source Sans Pro" w:hAnsi="Source Sans Pro"/>
          <w:b/>
          <w:bCs/>
          <w:color w:val="444444"/>
          <w:sz w:val="32"/>
          <w:szCs w:val="32"/>
          <w:bdr w:val="none" w:sz="0" w:space="0" w:color="auto" w:frame="1"/>
        </w:rPr>
        <w:t xml:space="preserve"> &amp; CONFIG</w:t>
      </w:r>
      <w:r w:rsidR="00CA1E65">
        <w:rPr>
          <w:rFonts w:ascii="Source Sans Pro" w:hAnsi="Source Sans Pro"/>
          <w:b/>
          <w:bCs/>
          <w:color w:val="444444"/>
          <w:sz w:val="32"/>
          <w:szCs w:val="32"/>
          <w:bdr w:val="none" w:sz="0" w:space="0" w:color="auto" w:frame="1"/>
        </w:rPr>
        <w:t xml:space="preserve"> GUIDE</w:t>
      </w:r>
    </w:p>
    <w:p w14:paraId="73F24866" w14:textId="52127AB8" w:rsidR="00963B7A" w:rsidRPr="00963B7A" w:rsidRDefault="00963B7A" w:rsidP="006A7133">
      <w:pPr>
        <w:pStyle w:val="Heading2"/>
        <w:numPr>
          <w:ilvl w:val="0"/>
          <w:numId w:val="12"/>
        </w:numPr>
        <w:shd w:val="clear" w:color="auto" w:fill="FFFFFF"/>
        <w:spacing w:before="300" w:line="360" w:lineRule="atLeast"/>
        <w:rPr>
          <w:rFonts w:ascii="Source Sans Pro" w:eastAsia="Times New Roman" w:hAnsi="Source Sans Pro" w:cs="Times New Roman"/>
          <w:color w:val="444444"/>
          <w:kern w:val="36"/>
          <w:sz w:val="32"/>
          <w:szCs w:val="32"/>
          <w:lang w:eastAsia="en-IN" w:bidi="te-IN"/>
        </w:rPr>
      </w:pPr>
      <w:r w:rsidRPr="00981903">
        <w:rPr>
          <w:rFonts w:ascii="Source Sans Pro" w:hAnsi="Source Sans Pro"/>
          <w:b/>
          <w:bCs/>
          <w:color w:val="444444"/>
          <w:sz w:val="28"/>
          <w:szCs w:val="28"/>
          <w:bdr w:val="none" w:sz="0" w:space="0" w:color="auto" w:frame="1"/>
        </w:rPr>
        <w:t>Installation Prerequisites</w:t>
      </w:r>
    </w:p>
    <w:p w14:paraId="16E7F068" w14:textId="4E06FB0E" w:rsidR="00963B7A" w:rsidRPr="00981903" w:rsidRDefault="00963B7A" w:rsidP="00963B7A">
      <w:pPr>
        <w:pStyle w:val="li2"/>
        <w:numPr>
          <w:ilvl w:val="0"/>
          <w:numId w:val="1"/>
        </w:numPr>
        <w:shd w:val="clear" w:color="auto" w:fill="FFFFFF"/>
        <w:spacing w:before="0" w:beforeAutospacing="0" w:after="0" w:afterAutospacing="0" w:line="432" w:lineRule="atLeast"/>
        <w:rPr>
          <w:rFonts w:asciiTheme="minorHAnsi" w:eastAsiaTheme="minorHAnsi" w:hAnsiTheme="minorHAnsi" w:cstheme="minorBidi"/>
          <w:sz w:val="22"/>
          <w:szCs w:val="22"/>
          <w:shd w:val="clear" w:color="auto" w:fill="FFFFFF"/>
          <w:lang w:eastAsia="en-US" w:bidi="ar-SA"/>
        </w:rPr>
      </w:pPr>
      <w:hyperlink r:id="rId9" w:tgtFrame="_blank" w:history="1">
        <w:r w:rsidRPr="00981903">
          <w:rPr>
            <w:rFonts w:asciiTheme="minorHAnsi" w:eastAsiaTheme="minorHAnsi" w:hAnsiTheme="minorHAnsi" w:cstheme="minorBidi"/>
            <w:sz w:val="22"/>
            <w:szCs w:val="22"/>
            <w:shd w:val="clear" w:color="auto" w:fill="FFFFFF"/>
            <w:lang w:eastAsia="en-US" w:bidi="ar-SA"/>
          </w:rPr>
          <w:t>.NET 4.5</w:t>
        </w:r>
      </w:hyperlink>
      <w:r w:rsidRPr="00981903">
        <w:rPr>
          <w:rFonts w:asciiTheme="minorHAnsi" w:eastAsiaTheme="minorHAnsi" w:hAnsiTheme="minorHAnsi" w:cstheme="minorBidi"/>
          <w:sz w:val="22"/>
          <w:szCs w:val="22"/>
          <w:shd w:val="clear" w:color="auto" w:fill="FFFFFF"/>
          <w:lang w:eastAsia="en-US" w:bidi="ar-SA"/>
        </w:rPr>
        <w:t> installed on the same.</w:t>
      </w:r>
    </w:p>
    <w:p w14:paraId="3F006B4A" w14:textId="0DA1366A" w:rsidR="00963B7A" w:rsidRDefault="00963B7A" w:rsidP="00963B7A">
      <w:pPr>
        <w:pStyle w:val="li2"/>
        <w:numPr>
          <w:ilvl w:val="0"/>
          <w:numId w:val="1"/>
        </w:numPr>
        <w:shd w:val="clear" w:color="auto" w:fill="FFFFFF"/>
        <w:spacing w:before="0" w:beforeAutospacing="0" w:after="0" w:afterAutospacing="0" w:line="432" w:lineRule="atLeast"/>
        <w:rPr>
          <w:rFonts w:asciiTheme="minorHAnsi" w:eastAsiaTheme="minorHAnsi" w:hAnsiTheme="minorHAnsi" w:cstheme="minorBidi"/>
          <w:sz w:val="22"/>
          <w:szCs w:val="22"/>
          <w:shd w:val="clear" w:color="auto" w:fill="FFFFFF"/>
          <w:lang w:eastAsia="en-US" w:bidi="ar-SA"/>
        </w:rPr>
      </w:pPr>
      <w:r w:rsidRPr="00981903">
        <w:rPr>
          <w:rFonts w:asciiTheme="minorHAnsi" w:eastAsiaTheme="minorHAnsi" w:hAnsiTheme="minorHAnsi" w:cstheme="minorBidi"/>
          <w:sz w:val="22"/>
          <w:szCs w:val="22"/>
          <w:shd w:val="clear" w:color="auto" w:fill="FFFFFF"/>
          <w:lang w:eastAsia="en-US" w:bidi="ar-SA"/>
        </w:rPr>
        <w:t>IIS (Internet Information Services) turned on said server.</w:t>
      </w:r>
    </w:p>
    <w:p w14:paraId="7CB13B53" w14:textId="458DB3B0" w:rsidR="00795358" w:rsidRPr="00981903" w:rsidRDefault="00795358" w:rsidP="00795358">
      <w:pPr>
        <w:pStyle w:val="li2"/>
        <w:numPr>
          <w:ilvl w:val="2"/>
          <w:numId w:val="1"/>
        </w:numPr>
        <w:shd w:val="clear" w:color="auto" w:fill="FFFFFF"/>
        <w:spacing w:before="0" w:beforeAutospacing="0" w:after="0" w:afterAutospacing="0" w:line="432" w:lineRule="atLeast"/>
        <w:rPr>
          <w:rFonts w:asciiTheme="minorHAnsi" w:eastAsiaTheme="minorHAnsi" w:hAnsiTheme="minorHAnsi" w:cstheme="minorBidi"/>
          <w:sz w:val="22"/>
          <w:szCs w:val="22"/>
          <w:shd w:val="clear" w:color="auto" w:fill="FFFFFF"/>
          <w:lang w:eastAsia="en-US" w:bidi="ar-SA"/>
        </w:rPr>
      </w:pPr>
      <w:r>
        <w:rPr>
          <w:noProof/>
        </w:rPr>
        <w:drawing>
          <wp:inline distT="0" distB="0" distL="0" distR="0" wp14:anchorId="68334412" wp14:editId="253521AD">
            <wp:extent cx="4651513" cy="28619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8451" cy="2872366"/>
                    </a:xfrm>
                    <a:prstGeom prst="rect">
                      <a:avLst/>
                    </a:prstGeom>
                  </pic:spPr>
                </pic:pic>
              </a:graphicData>
            </a:graphic>
          </wp:inline>
        </w:drawing>
      </w:r>
    </w:p>
    <w:p w14:paraId="2A9A4A63" w14:textId="77777777" w:rsidR="00963B7A" w:rsidRPr="00963B7A" w:rsidRDefault="00963B7A" w:rsidP="00963B7A">
      <w:pPr>
        <w:numPr>
          <w:ilvl w:val="0"/>
          <w:numId w:val="1"/>
        </w:numPr>
        <w:shd w:val="clear" w:color="auto" w:fill="FFFFFF"/>
        <w:spacing w:after="0" w:line="432" w:lineRule="atLeast"/>
        <w:rPr>
          <w:shd w:val="clear" w:color="auto" w:fill="FFFFFF"/>
        </w:rPr>
      </w:pPr>
      <w:r w:rsidRPr="00963B7A">
        <w:rPr>
          <w:shd w:val="clear" w:color="auto" w:fill="FFFFFF"/>
        </w:rPr>
        <w:t>Windows 2008 R2 server</w:t>
      </w:r>
    </w:p>
    <w:p w14:paraId="0153AEF0" w14:textId="7145577F" w:rsidR="00963B7A" w:rsidRDefault="00963B7A" w:rsidP="00963B7A">
      <w:pPr>
        <w:pStyle w:val="Heading2"/>
        <w:shd w:val="clear" w:color="auto" w:fill="FFFFFF"/>
        <w:spacing w:before="0" w:line="360" w:lineRule="atLeast"/>
        <w:rPr>
          <w:rFonts w:ascii="Source Sans Pro" w:hAnsi="Source Sans Pro"/>
          <w:color w:val="444444"/>
          <w:sz w:val="32"/>
          <w:szCs w:val="32"/>
          <w:bdr w:val="none" w:sz="0" w:space="0" w:color="auto" w:frame="1"/>
        </w:rPr>
      </w:pPr>
      <w:r w:rsidRPr="00981903">
        <w:rPr>
          <w:rFonts w:ascii="Source Sans Pro" w:hAnsi="Source Sans Pro"/>
          <w:b/>
          <w:bCs/>
          <w:color w:val="444444"/>
          <w:sz w:val="28"/>
          <w:szCs w:val="28"/>
          <w:bdr w:val="none" w:sz="0" w:space="0" w:color="auto" w:frame="1"/>
        </w:rPr>
        <w:t>Installation Steps</w:t>
      </w:r>
      <w:r>
        <w:rPr>
          <w:rFonts w:ascii="Source Sans Pro" w:hAnsi="Source Sans Pro"/>
          <w:color w:val="444444"/>
          <w:sz w:val="32"/>
          <w:szCs w:val="32"/>
          <w:bdr w:val="none" w:sz="0" w:space="0" w:color="auto" w:frame="1"/>
        </w:rPr>
        <w:t>:</w:t>
      </w:r>
    </w:p>
    <w:p w14:paraId="7435C95E" w14:textId="77777777" w:rsidR="00963B7A" w:rsidRDefault="00963B7A" w:rsidP="00AD2DFA">
      <w:pPr>
        <w:pStyle w:val="ListParagraph"/>
        <w:numPr>
          <w:ilvl w:val="0"/>
          <w:numId w:val="6"/>
        </w:numPr>
        <w:shd w:val="clear" w:color="auto" w:fill="FFFFFF"/>
        <w:spacing w:after="0" w:line="432" w:lineRule="atLeast"/>
        <w:rPr>
          <w:shd w:val="clear" w:color="auto" w:fill="FFFFFF"/>
        </w:rPr>
      </w:pPr>
      <w:r w:rsidRPr="00963B7A">
        <w:rPr>
          <w:shd w:val="clear" w:color="auto" w:fill="FFFFFF"/>
        </w:rPr>
        <w:t>Once all the pre-requisites are dealt with, we can get down to the business of running the install file.</w:t>
      </w:r>
    </w:p>
    <w:p w14:paraId="270DD80B" w14:textId="2C3479EA" w:rsidR="00963B7A" w:rsidRPr="00963B7A" w:rsidRDefault="00963B7A" w:rsidP="00AD2DFA">
      <w:pPr>
        <w:pStyle w:val="ListParagraph"/>
        <w:numPr>
          <w:ilvl w:val="0"/>
          <w:numId w:val="6"/>
        </w:numPr>
        <w:shd w:val="clear" w:color="auto" w:fill="FFFFFF"/>
        <w:spacing w:after="0" w:line="432" w:lineRule="atLeast"/>
        <w:rPr>
          <w:shd w:val="clear" w:color="auto" w:fill="FFFFFF"/>
        </w:rPr>
      </w:pPr>
      <w:r w:rsidRPr="00963B7A">
        <w:rPr>
          <w:shd w:val="clear" w:color="auto" w:fill="FFFFFF"/>
        </w:rPr>
        <w:t>Run the setup.exe file; probably good form to run it as administrator.</w:t>
      </w:r>
    </w:p>
    <w:p w14:paraId="2835EE8B" w14:textId="63DFC29A" w:rsidR="00963B7A" w:rsidRPr="00963B7A" w:rsidRDefault="00963B7A" w:rsidP="00963B7A">
      <w:pPr>
        <w:pStyle w:val="ListParagraph"/>
        <w:numPr>
          <w:ilvl w:val="2"/>
          <w:numId w:val="6"/>
        </w:numPr>
      </w:pPr>
      <w:r>
        <w:rPr>
          <w:noProof/>
        </w:rPr>
        <w:drawing>
          <wp:inline distT="0" distB="0" distL="0" distR="0" wp14:anchorId="1A39719A" wp14:editId="60E30D46">
            <wp:extent cx="1685290" cy="176519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95776" cy="1776173"/>
                    </a:xfrm>
                    <a:prstGeom prst="rect">
                      <a:avLst/>
                    </a:prstGeom>
                  </pic:spPr>
                </pic:pic>
              </a:graphicData>
            </a:graphic>
          </wp:inline>
        </w:drawing>
      </w:r>
    </w:p>
    <w:p w14:paraId="2317139D" w14:textId="1D631748" w:rsidR="00963B7A" w:rsidRDefault="00981903" w:rsidP="00981903">
      <w:pPr>
        <w:pStyle w:val="li2"/>
        <w:numPr>
          <w:ilvl w:val="0"/>
          <w:numId w:val="9"/>
        </w:numPr>
        <w:shd w:val="clear" w:color="auto" w:fill="FFFFFF"/>
        <w:spacing w:before="0" w:beforeAutospacing="0" w:after="0" w:afterAutospacing="0" w:line="432" w:lineRule="atLeast"/>
        <w:rPr>
          <w:rFonts w:asciiTheme="minorHAnsi" w:eastAsiaTheme="minorHAnsi" w:hAnsiTheme="minorHAnsi" w:cstheme="minorBidi"/>
          <w:sz w:val="22"/>
          <w:szCs w:val="22"/>
          <w:shd w:val="clear" w:color="auto" w:fill="FFFFFF"/>
          <w:lang w:eastAsia="en-US" w:bidi="ar-SA"/>
        </w:rPr>
      </w:pPr>
      <w:r w:rsidRPr="00981903">
        <w:rPr>
          <w:rFonts w:asciiTheme="minorHAnsi" w:eastAsiaTheme="minorHAnsi" w:hAnsiTheme="minorHAnsi" w:cstheme="minorBidi"/>
          <w:sz w:val="22"/>
          <w:szCs w:val="22"/>
          <w:shd w:val="clear" w:color="auto" w:fill="FFFFFF"/>
          <w:lang w:eastAsia="en-US" w:bidi="ar-SA"/>
        </w:rPr>
        <w:t>Follow the wizard, and choose a Custom install so that we can see what we are installing. Even though, we will be doing a plain vanilla install</w:t>
      </w:r>
    </w:p>
    <w:p w14:paraId="7B132355" w14:textId="5D2272F6" w:rsidR="00963B7A" w:rsidRPr="00795358" w:rsidRDefault="00795358" w:rsidP="00795358">
      <w:pPr>
        <w:pStyle w:val="li2"/>
        <w:numPr>
          <w:ilvl w:val="2"/>
          <w:numId w:val="9"/>
        </w:numPr>
        <w:shd w:val="clear" w:color="auto" w:fill="FFFFFF"/>
        <w:spacing w:before="0" w:beforeAutospacing="0" w:after="0" w:afterAutospacing="0" w:line="432" w:lineRule="atLeast"/>
        <w:rPr>
          <w:rFonts w:asciiTheme="minorHAnsi" w:eastAsiaTheme="minorHAnsi" w:hAnsiTheme="minorHAnsi" w:cstheme="minorBidi"/>
          <w:sz w:val="22"/>
          <w:szCs w:val="22"/>
          <w:shd w:val="clear" w:color="auto" w:fill="FFFFFF"/>
          <w:lang w:eastAsia="en-US" w:bidi="ar-SA"/>
        </w:rPr>
      </w:pPr>
      <w:r>
        <w:rPr>
          <w:noProof/>
        </w:rPr>
        <w:lastRenderedPageBreak/>
        <w:drawing>
          <wp:inline distT="0" distB="0" distL="0" distR="0" wp14:anchorId="550E47FC" wp14:editId="5E5F50C2">
            <wp:extent cx="3967701" cy="20275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0522" cy="2034107"/>
                    </a:xfrm>
                    <a:prstGeom prst="rect">
                      <a:avLst/>
                    </a:prstGeom>
                  </pic:spPr>
                </pic:pic>
              </a:graphicData>
            </a:graphic>
          </wp:inline>
        </w:drawing>
      </w:r>
    </w:p>
    <w:p w14:paraId="1808F3E5" w14:textId="41BD08E5" w:rsidR="00795358" w:rsidRDefault="00795358" w:rsidP="00795358">
      <w:pPr>
        <w:numPr>
          <w:ilvl w:val="0"/>
          <w:numId w:val="9"/>
        </w:numPr>
        <w:shd w:val="clear" w:color="auto" w:fill="FFFFFF"/>
        <w:spacing w:after="0" w:line="432" w:lineRule="atLeast"/>
        <w:rPr>
          <w:shd w:val="clear" w:color="auto" w:fill="FFFFFF"/>
        </w:rPr>
      </w:pPr>
      <w:r w:rsidRPr="00795358">
        <w:rPr>
          <w:shd w:val="clear" w:color="auto" w:fill="FFFFFF"/>
        </w:rPr>
        <w:t>We can now see the various components that are shipped with the install.</w:t>
      </w:r>
    </w:p>
    <w:p w14:paraId="0C0B1582" w14:textId="74E39471" w:rsidR="00795358" w:rsidRPr="00795358" w:rsidRDefault="00795358" w:rsidP="00795358">
      <w:pPr>
        <w:numPr>
          <w:ilvl w:val="2"/>
          <w:numId w:val="9"/>
        </w:numPr>
        <w:shd w:val="clear" w:color="auto" w:fill="FFFFFF"/>
        <w:spacing w:after="0" w:line="432" w:lineRule="atLeast"/>
        <w:rPr>
          <w:shd w:val="clear" w:color="auto" w:fill="FFFFFF"/>
        </w:rPr>
      </w:pPr>
      <w:r>
        <w:rPr>
          <w:noProof/>
        </w:rPr>
        <w:drawing>
          <wp:inline distT="0" distB="0" distL="0" distR="0" wp14:anchorId="59C297FA" wp14:editId="4A5662A4">
            <wp:extent cx="4540885" cy="2524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40885" cy="2524125"/>
                    </a:xfrm>
                    <a:prstGeom prst="rect">
                      <a:avLst/>
                    </a:prstGeom>
                  </pic:spPr>
                </pic:pic>
              </a:graphicData>
            </a:graphic>
          </wp:inline>
        </w:drawing>
      </w:r>
    </w:p>
    <w:p w14:paraId="31EB39F4" w14:textId="69456E96" w:rsidR="000675C4" w:rsidRPr="000675C4" w:rsidRDefault="000675C4" w:rsidP="000675C4">
      <w:pPr>
        <w:pStyle w:val="NormalWeb"/>
        <w:numPr>
          <w:ilvl w:val="0"/>
          <w:numId w:val="9"/>
        </w:numPr>
        <w:shd w:val="clear" w:color="auto" w:fill="FFFFFF"/>
        <w:spacing w:before="0" w:beforeAutospacing="0" w:after="240" w:afterAutospacing="0" w:line="432" w:lineRule="atLeast"/>
        <w:rPr>
          <w:rFonts w:asciiTheme="minorHAnsi" w:eastAsiaTheme="minorHAnsi" w:hAnsiTheme="minorHAnsi" w:cstheme="minorBidi"/>
          <w:sz w:val="22"/>
          <w:szCs w:val="22"/>
          <w:shd w:val="clear" w:color="auto" w:fill="FFFFFF"/>
          <w:lang w:eastAsia="en-US" w:bidi="ar-SA"/>
        </w:rPr>
      </w:pPr>
      <w:r>
        <w:rPr>
          <w:rFonts w:ascii="Source Sans Pro" w:hAnsi="Source Sans Pro"/>
          <w:color w:val="555555"/>
          <w:sz w:val="27"/>
          <w:szCs w:val="27"/>
        </w:rPr>
        <w:t>-</w:t>
      </w:r>
      <w:r>
        <w:rPr>
          <w:rFonts w:ascii="Source Sans Pro" w:hAnsi="Source Sans Pro"/>
          <w:color w:val="555555"/>
          <w:sz w:val="27"/>
          <w:szCs w:val="27"/>
        </w:rPr>
        <w:t> </w:t>
      </w:r>
      <w:r w:rsidRPr="007A4560">
        <w:rPr>
          <w:rFonts w:asciiTheme="minorHAnsi" w:eastAsiaTheme="minorHAnsi" w:hAnsiTheme="minorHAnsi" w:cstheme="minorBidi"/>
          <w:b/>
          <w:bCs/>
          <w:color w:val="000000" w:themeColor="text1"/>
          <w:sz w:val="22"/>
          <w:szCs w:val="22"/>
          <w:shd w:val="clear" w:color="auto" w:fill="FFFFFF"/>
          <w:lang w:eastAsia="en-US" w:bidi="ar-SA"/>
        </w:rPr>
        <w:t>Application Server</w:t>
      </w:r>
      <w:r w:rsidRPr="000675C4">
        <w:rPr>
          <w:rFonts w:asciiTheme="minorHAnsi" w:eastAsiaTheme="minorHAnsi" w:hAnsiTheme="minorHAnsi" w:cstheme="minorBidi"/>
          <w:sz w:val="22"/>
          <w:szCs w:val="22"/>
          <w:shd w:val="clear" w:color="auto" w:fill="FFFFFF"/>
          <w:lang w:eastAsia="en-US" w:bidi="ar-SA"/>
        </w:rPr>
        <w:t>: this is the DRM engine. This is the part that processes user requests and talks directly to the database layer.</w:t>
      </w:r>
    </w:p>
    <w:p w14:paraId="281B24E0" w14:textId="77777777" w:rsidR="000675C4" w:rsidRPr="000675C4" w:rsidRDefault="000675C4" w:rsidP="000675C4">
      <w:pPr>
        <w:pStyle w:val="NormalWeb"/>
        <w:numPr>
          <w:ilvl w:val="0"/>
          <w:numId w:val="9"/>
        </w:numPr>
        <w:shd w:val="clear" w:color="auto" w:fill="FFFFFF"/>
        <w:spacing w:before="0" w:beforeAutospacing="0" w:after="240" w:afterAutospacing="0" w:line="432" w:lineRule="atLeast"/>
        <w:rPr>
          <w:rFonts w:asciiTheme="minorHAnsi" w:eastAsiaTheme="minorHAnsi" w:hAnsiTheme="minorHAnsi" w:cstheme="minorBidi"/>
          <w:sz w:val="22"/>
          <w:szCs w:val="22"/>
          <w:shd w:val="clear" w:color="auto" w:fill="FFFFFF"/>
          <w:lang w:eastAsia="en-US" w:bidi="ar-SA"/>
        </w:rPr>
      </w:pPr>
      <w:r w:rsidRPr="000675C4">
        <w:rPr>
          <w:rFonts w:asciiTheme="minorHAnsi" w:eastAsiaTheme="minorHAnsi" w:hAnsiTheme="minorHAnsi" w:cstheme="minorBidi"/>
          <w:sz w:val="22"/>
          <w:szCs w:val="22"/>
          <w:shd w:val="clear" w:color="auto" w:fill="FFFFFF"/>
          <w:lang w:eastAsia="en-US" w:bidi="ar-SA"/>
        </w:rPr>
        <w:t xml:space="preserve">– </w:t>
      </w:r>
      <w:r w:rsidRPr="007A4560">
        <w:rPr>
          <w:rFonts w:asciiTheme="minorHAnsi" w:eastAsiaTheme="minorHAnsi" w:hAnsiTheme="minorHAnsi" w:cstheme="minorBidi"/>
          <w:b/>
          <w:bCs/>
          <w:sz w:val="22"/>
          <w:szCs w:val="22"/>
          <w:shd w:val="clear" w:color="auto" w:fill="FFFFFF"/>
          <w:lang w:eastAsia="en-US" w:bidi="ar-SA"/>
        </w:rPr>
        <w:t>CSS Bridge</w:t>
      </w:r>
      <w:r w:rsidRPr="000675C4">
        <w:rPr>
          <w:rFonts w:asciiTheme="minorHAnsi" w:eastAsiaTheme="minorHAnsi" w:hAnsiTheme="minorHAnsi" w:cstheme="minorBidi"/>
          <w:sz w:val="22"/>
          <w:szCs w:val="22"/>
          <w:shd w:val="clear" w:color="auto" w:fill="FFFFFF"/>
          <w:lang w:eastAsia="en-US" w:bidi="ar-SA"/>
        </w:rPr>
        <w:t>: Connector for Hyperion Shared Services.</w:t>
      </w:r>
    </w:p>
    <w:p w14:paraId="34627A0C" w14:textId="77777777" w:rsidR="000675C4" w:rsidRPr="000675C4" w:rsidRDefault="000675C4" w:rsidP="000675C4">
      <w:pPr>
        <w:pStyle w:val="NormalWeb"/>
        <w:numPr>
          <w:ilvl w:val="0"/>
          <w:numId w:val="9"/>
        </w:numPr>
        <w:shd w:val="clear" w:color="auto" w:fill="FFFFFF"/>
        <w:spacing w:before="0" w:beforeAutospacing="0" w:after="240" w:afterAutospacing="0" w:line="432" w:lineRule="atLeast"/>
        <w:rPr>
          <w:rFonts w:asciiTheme="minorHAnsi" w:eastAsiaTheme="minorHAnsi" w:hAnsiTheme="minorHAnsi" w:cstheme="minorBidi"/>
          <w:sz w:val="22"/>
          <w:szCs w:val="22"/>
          <w:shd w:val="clear" w:color="auto" w:fill="FFFFFF"/>
          <w:lang w:eastAsia="en-US" w:bidi="ar-SA"/>
        </w:rPr>
      </w:pPr>
      <w:r w:rsidRPr="000675C4">
        <w:rPr>
          <w:rFonts w:asciiTheme="minorHAnsi" w:eastAsiaTheme="minorHAnsi" w:hAnsiTheme="minorHAnsi" w:cstheme="minorBidi"/>
          <w:sz w:val="22"/>
          <w:szCs w:val="22"/>
          <w:shd w:val="clear" w:color="auto" w:fill="FFFFFF"/>
          <w:lang w:eastAsia="en-US" w:bidi="ar-SA"/>
        </w:rPr>
        <w:t xml:space="preserve">– </w:t>
      </w:r>
      <w:r w:rsidRPr="007A4560">
        <w:rPr>
          <w:rFonts w:asciiTheme="minorHAnsi" w:eastAsiaTheme="minorHAnsi" w:hAnsiTheme="minorHAnsi" w:cstheme="minorBidi"/>
          <w:b/>
          <w:bCs/>
          <w:sz w:val="22"/>
          <w:szCs w:val="22"/>
          <w:shd w:val="clear" w:color="auto" w:fill="FFFFFF"/>
          <w:lang w:eastAsia="en-US" w:bidi="ar-SA"/>
        </w:rPr>
        <w:t>Web Server</w:t>
      </w:r>
      <w:r w:rsidRPr="000675C4">
        <w:rPr>
          <w:rFonts w:asciiTheme="minorHAnsi" w:eastAsiaTheme="minorHAnsi" w:hAnsiTheme="minorHAnsi" w:cstheme="minorBidi"/>
          <w:sz w:val="22"/>
          <w:szCs w:val="22"/>
          <w:shd w:val="clear" w:color="auto" w:fill="FFFFFF"/>
          <w:lang w:eastAsia="en-US" w:bidi="ar-SA"/>
        </w:rPr>
        <w:t>: this is the layer that connects user requests to the application server. This is also the IIS component.</w:t>
      </w:r>
    </w:p>
    <w:p w14:paraId="40F0DB93" w14:textId="77777777" w:rsidR="000675C4" w:rsidRPr="000675C4" w:rsidRDefault="000675C4" w:rsidP="000675C4">
      <w:pPr>
        <w:pStyle w:val="NormalWeb"/>
        <w:numPr>
          <w:ilvl w:val="0"/>
          <w:numId w:val="9"/>
        </w:numPr>
        <w:shd w:val="clear" w:color="auto" w:fill="FFFFFF"/>
        <w:spacing w:before="0" w:beforeAutospacing="0" w:after="240" w:afterAutospacing="0" w:line="432" w:lineRule="atLeast"/>
        <w:rPr>
          <w:rFonts w:asciiTheme="minorHAnsi" w:eastAsiaTheme="minorHAnsi" w:hAnsiTheme="minorHAnsi" w:cstheme="minorBidi"/>
          <w:sz w:val="22"/>
          <w:szCs w:val="22"/>
          <w:shd w:val="clear" w:color="auto" w:fill="FFFFFF"/>
          <w:lang w:eastAsia="en-US" w:bidi="ar-SA"/>
        </w:rPr>
      </w:pPr>
      <w:r w:rsidRPr="000675C4">
        <w:rPr>
          <w:rFonts w:asciiTheme="minorHAnsi" w:eastAsiaTheme="minorHAnsi" w:hAnsiTheme="minorHAnsi" w:cstheme="minorBidi"/>
          <w:sz w:val="22"/>
          <w:szCs w:val="22"/>
          <w:shd w:val="clear" w:color="auto" w:fill="FFFFFF"/>
          <w:lang w:eastAsia="en-US" w:bidi="ar-SA"/>
        </w:rPr>
        <w:t xml:space="preserve">– </w:t>
      </w:r>
      <w:r w:rsidRPr="007A4560">
        <w:rPr>
          <w:rFonts w:asciiTheme="minorHAnsi" w:eastAsiaTheme="minorHAnsi" w:hAnsiTheme="minorHAnsi" w:cstheme="minorBidi"/>
          <w:b/>
          <w:bCs/>
          <w:sz w:val="22"/>
          <w:szCs w:val="22"/>
          <w:shd w:val="clear" w:color="auto" w:fill="FFFFFF"/>
          <w:lang w:eastAsia="en-US" w:bidi="ar-SA"/>
        </w:rPr>
        <w:t>Migration Utility</w:t>
      </w:r>
      <w:r w:rsidRPr="000675C4">
        <w:rPr>
          <w:rFonts w:asciiTheme="minorHAnsi" w:eastAsiaTheme="minorHAnsi" w:hAnsiTheme="minorHAnsi" w:cstheme="minorBidi"/>
          <w:sz w:val="22"/>
          <w:szCs w:val="22"/>
          <w:shd w:val="clear" w:color="auto" w:fill="FFFFFF"/>
          <w:lang w:eastAsia="en-US" w:bidi="ar-SA"/>
        </w:rPr>
        <w:t>: super awesome web application to manage DRM metadata.</w:t>
      </w:r>
    </w:p>
    <w:p w14:paraId="73247F99" w14:textId="77777777" w:rsidR="000675C4" w:rsidRPr="000675C4" w:rsidRDefault="000675C4" w:rsidP="000675C4">
      <w:pPr>
        <w:pStyle w:val="NormalWeb"/>
        <w:numPr>
          <w:ilvl w:val="0"/>
          <w:numId w:val="9"/>
        </w:numPr>
        <w:shd w:val="clear" w:color="auto" w:fill="FFFFFF"/>
        <w:spacing w:before="0" w:beforeAutospacing="0" w:after="240" w:afterAutospacing="0" w:line="432" w:lineRule="atLeast"/>
        <w:rPr>
          <w:rFonts w:asciiTheme="minorHAnsi" w:eastAsiaTheme="minorHAnsi" w:hAnsiTheme="minorHAnsi" w:cstheme="minorBidi"/>
          <w:sz w:val="22"/>
          <w:szCs w:val="22"/>
          <w:shd w:val="clear" w:color="auto" w:fill="FFFFFF"/>
          <w:lang w:eastAsia="en-US" w:bidi="ar-SA"/>
        </w:rPr>
      </w:pPr>
      <w:r w:rsidRPr="000675C4">
        <w:rPr>
          <w:rFonts w:asciiTheme="minorHAnsi" w:eastAsiaTheme="minorHAnsi" w:hAnsiTheme="minorHAnsi" w:cstheme="minorBidi"/>
          <w:sz w:val="22"/>
          <w:szCs w:val="22"/>
          <w:shd w:val="clear" w:color="auto" w:fill="FFFFFF"/>
          <w:lang w:eastAsia="en-US" w:bidi="ar-SA"/>
        </w:rPr>
        <w:t xml:space="preserve">– </w:t>
      </w:r>
      <w:r w:rsidRPr="007A4560">
        <w:rPr>
          <w:rFonts w:asciiTheme="minorHAnsi" w:eastAsiaTheme="minorHAnsi" w:hAnsiTheme="minorHAnsi" w:cstheme="minorBidi"/>
          <w:b/>
          <w:bCs/>
          <w:sz w:val="22"/>
          <w:szCs w:val="22"/>
          <w:shd w:val="clear" w:color="auto" w:fill="FFFFFF"/>
          <w:lang w:eastAsia="en-US" w:bidi="ar-SA"/>
        </w:rPr>
        <w:t>Documentation</w:t>
      </w:r>
      <w:r w:rsidRPr="000675C4">
        <w:rPr>
          <w:rFonts w:asciiTheme="minorHAnsi" w:eastAsiaTheme="minorHAnsi" w:hAnsiTheme="minorHAnsi" w:cstheme="minorBidi"/>
          <w:sz w:val="22"/>
          <w:szCs w:val="22"/>
          <w:shd w:val="clear" w:color="auto" w:fill="FFFFFF"/>
          <w:lang w:eastAsia="en-US" w:bidi="ar-SA"/>
        </w:rPr>
        <w:t>: this would be documentation.</w:t>
      </w:r>
    </w:p>
    <w:p w14:paraId="19C8F6CF" w14:textId="3C36B3C4" w:rsidR="00963B7A" w:rsidRDefault="000675C4" w:rsidP="008273B4">
      <w:pPr>
        <w:pStyle w:val="NormalWeb"/>
        <w:numPr>
          <w:ilvl w:val="0"/>
          <w:numId w:val="9"/>
        </w:numPr>
        <w:shd w:val="clear" w:color="auto" w:fill="FFFFFF"/>
        <w:spacing w:before="0" w:beforeAutospacing="0" w:after="240" w:afterAutospacing="0" w:line="432" w:lineRule="atLeast"/>
        <w:rPr>
          <w:rFonts w:asciiTheme="minorHAnsi" w:eastAsiaTheme="minorHAnsi" w:hAnsiTheme="minorHAnsi" w:cstheme="minorBidi"/>
          <w:sz w:val="22"/>
          <w:szCs w:val="22"/>
          <w:shd w:val="clear" w:color="auto" w:fill="FFFFFF"/>
          <w:lang w:eastAsia="en-US" w:bidi="ar-SA"/>
        </w:rPr>
      </w:pPr>
      <w:r w:rsidRPr="000675C4">
        <w:rPr>
          <w:rFonts w:asciiTheme="minorHAnsi" w:eastAsiaTheme="minorHAnsi" w:hAnsiTheme="minorHAnsi" w:cstheme="minorBidi"/>
          <w:sz w:val="22"/>
          <w:szCs w:val="22"/>
          <w:shd w:val="clear" w:color="auto" w:fill="FFFFFF"/>
          <w:lang w:eastAsia="en-US" w:bidi="ar-SA"/>
        </w:rPr>
        <w:t xml:space="preserve">– </w:t>
      </w:r>
      <w:r w:rsidRPr="007A4560">
        <w:rPr>
          <w:rFonts w:asciiTheme="minorHAnsi" w:eastAsiaTheme="minorHAnsi" w:hAnsiTheme="minorHAnsi" w:cstheme="minorBidi"/>
          <w:b/>
          <w:bCs/>
          <w:sz w:val="22"/>
          <w:szCs w:val="22"/>
          <w:shd w:val="clear" w:color="auto" w:fill="FFFFFF"/>
          <w:lang w:eastAsia="en-US" w:bidi="ar-SA"/>
        </w:rPr>
        <w:t>Batch Client</w:t>
      </w:r>
      <w:r w:rsidRPr="000675C4">
        <w:rPr>
          <w:rFonts w:asciiTheme="minorHAnsi" w:eastAsiaTheme="minorHAnsi" w:hAnsiTheme="minorHAnsi" w:cstheme="minorBidi"/>
          <w:sz w:val="22"/>
          <w:szCs w:val="22"/>
          <w:shd w:val="clear" w:color="auto" w:fill="FFFFFF"/>
          <w:lang w:eastAsia="en-US" w:bidi="ar-SA"/>
        </w:rPr>
        <w:t>: Windows client for running batch jobs. This is what we use when automating scenarios such as DRM imports, exports, action scripts etc.</w:t>
      </w:r>
    </w:p>
    <w:p w14:paraId="78DAB834" w14:textId="4A75F6B8" w:rsidR="008273B4" w:rsidRDefault="008273B4" w:rsidP="008273B4">
      <w:pPr>
        <w:pStyle w:val="p1"/>
        <w:numPr>
          <w:ilvl w:val="0"/>
          <w:numId w:val="9"/>
        </w:numPr>
        <w:shd w:val="clear" w:color="auto" w:fill="FFFFFF"/>
        <w:spacing w:before="0" w:beforeAutospacing="0" w:after="240" w:afterAutospacing="0" w:line="432" w:lineRule="atLeast"/>
        <w:rPr>
          <w:rFonts w:asciiTheme="minorHAnsi" w:eastAsiaTheme="minorHAnsi" w:hAnsiTheme="minorHAnsi" w:cstheme="minorBidi"/>
          <w:sz w:val="22"/>
          <w:szCs w:val="22"/>
          <w:shd w:val="clear" w:color="auto" w:fill="FFFFFF"/>
          <w:lang w:eastAsia="en-US" w:bidi="ar-SA"/>
        </w:rPr>
      </w:pPr>
      <w:r w:rsidRPr="008273B4">
        <w:rPr>
          <w:rFonts w:asciiTheme="minorHAnsi" w:eastAsiaTheme="minorHAnsi" w:hAnsiTheme="minorHAnsi" w:cstheme="minorBidi"/>
          <w:sz w:val="22"/>
          <w:szCs w:val="22"/>
          <w:shd w:val="clear" w:color="auto" w:fill="FFFFFF"/>
          <w:lang w:eastAsia="en-US" w:bidi="ar-SA"/>
        </w:rPr>
        <w:t>Click through and finish the install. This will launch the DRM Console.</w:t>
      </w:r>
    </w:p>
    <w:p w14:paraId="2A86C30B" w14:textId="75854FEB" w:rsidR="008273B4" w:rsidRPr="008273B4" w:rsidRDefault="008273B4" w:rsidP="008273B4">
      <w:pPr>
        <w:pStyle w:val="p1"/>
        <w:numPr>
          <w:ilvl w:val="2"/>
          <w:numId w:val="9"/>
        </w:numPr>
        <w:shd w:val="clear" w:color="auto" w:fill="FFFFFF"/>
        <w:spacing w:before="0" w:beforeAutospacing="0" w:after="240" w:afterAutospacing="0" w:line="432" w:lineRule="atLeast"/>
        <w:rPr>
          <w:rFonts w:asciiTheme="minorHAnsi" w:eastAsiaTheme="minorHAnsi" w:hAnsiTheme="minorHAnsi" w:cstheme="minorBidi"/>
          <w:sz w:val="22"/>
          <w:szCs w:val="22"/>
          <w:shd w:val="clear" w:color="auto" w:fill="FFFFFF"/>
          <w:lang w:eastAsia="en-US" w:bidi="ar-SA"/>
        </w:rPr>
      </w:pPr>
      <w:r>
        <w:rPr>
          <w:noProof/>
        </w:rPr>
        <w:lastRenderedPageBreak/>
        <w:drawing>
          <wp:inline distT="0" distB="0" distL="0" distR="0" wp14:anchorId="1657E927" wp14:editId="2987219E">
            <wp:extent cx="4369435" cy="1962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9435" cy="1962150"/>
                    </a:xfrm>
                    <a:prstGeom prst="rect">
                      <a:avLst/>
                    </a:prstGeom>
                  </pic:spPr>
                </pic:pic>
              </a:graphicData>
            </a:graphic>
          </wp:inline>
        </w:drawing>
      </w:r>
    </w:p>
    <w:p w14:paraId="199B4C68" w14:textId="269E0AD6" w:rsidR="008273B4" w:rsidRDefault="005D0A4B" w:rsidP="008273B4">
      <w:pPr>
        <w:pStyle w:val="NormalWeb"/>
        <w:numPr>
          <w:ilvl w:val="0"/>
          <w:numId w:val="9"/>
        </w:numPr>
        <w:shd w:val="clear" w:color="auto" w:fill="FFFFFF"/>
        <w:spacing w:before="0" w:beforeAutospacing="0" w:after="240" w:afterAutospacing="0" w:line="432" w:lineRule="atLeast"/>
        <w:rPr>
          <w:rFonts w:asciiTheme="minorHAnsi" w:eastAsiaTheme="minorHAnsi" w:hAnsiTheme="minorHAnsi" w:cstheme="minorBidi"/>
          <w:sz w:val="22"/>
          <w:szCs w:val="22"/>
          <w:shd w:val="clear" w:color="auto" w:fill="FFFFFF"/>
          <w:lang w:eastAsia="en-US" w:bidi="ar-SA"/>
        </w:rPr>
      </w:pPr>
      <w:r w:rsidRPr="005D0A4B">
        <w:rPr>
          <w:rFonts w:asciiTheme="minorHAnsi" w:eastAsiaTheme="minorHAnsi" w:hAnsiTheme="minorHAnsi" w:cstheme="minorBidi"/>
          <w:sz w:val="22"/>
          <w:szCs w:val="22"/>
          <w:shd w:val="clear" w:color="auto" w:fill="FFFFFF"/>
          <w:lang w:eastAsia="en-US" w:bidi="ar-SA"/>
        </w:rPr>
        <w:t>Now that you have the install set up, the next step is to create and configure an application</w:t>
      </w:r>
    </w:p>
    <w:p w14:paraId="181284F8" w14:textId="1983CDAD" w:rsidR="006A7133" w:rsidRDefault="006A7133" w:rsidP="006A7133">
      <w:pPr>
        <w:rPr>
          <w:shd w:val="clear" w:color="auto" w:fill="FFFFFF"/>
        </w:rPr>
      </w:pPr>
    </w:p>
    <w:p w14:paraId="7076266F" w14:textId="38E969C5" w:rsidR="006A7133" w:rsidRDefault="006A7133" w:rsidP="000D274E">
      <w:pPr>
        <w:pStyle w:val="ListParagraph"/>
        <w:numPr>
          <w:ilvl w:val="0"/>
          <w:numId w:val="12"/>
        </w:numPr>
        <w:rPr>
          <w:rFonts w:ascii="Source Sans Pro" w:eastAsiaTheme="majorEastAsia" w:hAnsi="Source Sans Pro" w:cstheme="majorBidi"/>
          <w:b/>
          <w:bCs/>
          <w:color w:val="444444"/>
          <w:sz w:val="28"/>
          <w:szCs w:val="28"/>
          <w:bdr w:val="none" w:sz="0" w:space="0" w:color="auto" w:frame="1"/>
        </w:rPr>
      </w:pPr>
      <w:r w:rsidRPr="000D274E">
        <w:rPr>
          <w:rFonts w:ascii="Source Sans Pro" w:eastAsiaTheme="majorEastAsia" w:hAnsi="Source Sans Pro" w:cstheme="majorBidi"/>
          <w:b/>
          <w:bCs/>
          <w:color w:val="444444"/>
          <w:sz w:val="28"/>
          <w:szCs w:val="28"/>
          <w:bdr w:val="none" w:sz="0" w:space="0" w:color="auto" w:frame="1"/>
        </w:rPr>
        <w:t>DRM 11.1.2.4 APPLICATION CREATION OR CONFIGURING EXISTIN</w:t>
      </w:r>
      <w:r w:rsidR="000D274E">
        <w:rPr>
          <w:rFonts w:ascii="Source Sans Pro" w:eastAsiaTheme="majorEastAsia" w:hAnsi="Source Sans Pro" w:cstheme="majorBidi"/>
          <w:b/>
          <w:bCs/>
          <w:color w:val="444444"/>
          <w:sz w:val="28"/>
          <w:szCs w:val="28"/>
          <w:bdr w:val="none" w:sz="0" w:space="0" w:color="auto" w:frame="1"/>
        </w:rPr>
        <w:t>G</w:t>
      </w:r>
      <w:r w:rsidRPr="000D274E">
        <w:rPr>
          <w:rFonts w:ascii="Source Sans Pro" w:eastAsiaTheme="majorEastAsia" w:hAnsi="Source Sans Pro" w:cstheme="majorBidi"/>
          <w:b/>
          <w:bCs/>
          <w:color w:val="444444"/>
          <w:sz w:val="28"/>
          <w:szCs w:val="28"/>
          <w:bdr w:val="none" w:sz="0" w:space="0" w:color="auto" w:frame="1"/>
        </w:rPr>
        <w:t xml:space="preserve"> ONE</w:t>
      </w:r>
    </w:p>
    <w:p w14:paraId="2C71A73D" w14:textId="38C075C8" w:rsidR="000D274E" w:rsidRPr="000D274E" w:rsidRDefault="000D274E" w:rsidP="000D274E">
      <w:pPr>
        <w:numPr>
          <w:ilvl w:val="1"/>
          <w:numId w:val="12"/>
        </w:numPr>
        <w:shd w:val="clear" w:color="auto" w:fill="FFFFFF"/>
        <w:spacing w:after="0" w:line="432" w:lineRule="atLeast"/>
        <w:rPr>
          <w:shd w:val="clear" w:color="auto" w:fill="FFFFFF"/>
        </w:rPr>
      </w:pPr>
      <w:r w:rsidRPr="000D274E">
        <w:rPr>
          <w:shd w:val="clear" w:color="auto" w:fill="FFFFFF"/>
        </w:rPr>
        <w:t>Let’s open up the DRM Management Console. The console is the tool from which activities such as creating</w:t>
      </w:r>
      <w:r>
        <w:rPr>
          <w:shd w:val="clear" w:color="auto" w:fill="FFFFFF"/>
        </w:rPr>
        <w:t>/existing one</w:t>
      </w:r>
      <w:r w:rsidRPr="000D274E">
        <w:rPr>
          <w:shd w:val="clear" w:color="auto" w:fill="FFFFFF"/>
        </w:rPr>
        <w:t xml:space="preserve"> </w:t>
      </w:r>
      <w:r w:rsidRPr="000D274E">
        <w:rPr>
          <w:shd w:val="clear" w:color="auto" w:fill="FFFFFF"/>
        </w:rPr>
        <w:t>application</w:t>
      </w:r>
      <w:r w:rsidRPr="000D274E">
        <w:rPr>
          <w:shd w:val="clear" w:color="auto" w:fill="FFFFFF"/>
        </w:rPr>
        <w:t>, starting/stopping services, setting up connectivity to Shared Services registering DRM with EPMA etc</w:t>
      </w:r>
      <w:r>
        <w:rPr>
          <w:shd w:val="clear" w:color="auto" w:fill="FFFFFF"/>
        </w:rPr>
        <w:t xml:space="preserve">. </w:t>
      </w:r>
      <w:r w:rsidRPr="000D274E">
        <w:rPr>
          <w:shd w:val="clear" w:color="auto" w:fill="FFFFFF"/>
        </w:rPr>
        <w:t xml:space="preserve">The tool itself can be launched from Programs &gt; </w:t>
      </w:r>
      <w:r w:rsidRPr="000D274E">
        <w:rPr>
          <w:b/>
          <w:bCs/>
          <w:shd w:val="clear" w:color="auto" w:fill="FFFFFF"/>
        </w:rPr>
        <w:t>Oracle EPM System &gt;Data Relationship Management &gt; Configuration Console</w:t>
      </w:r>
      <w:r w:rsidRPr="000D274E">
        <w:rPr>
          <w:shd w:val="clear" w:color="auto" w:fill="FFFFFF"/>
        </w:rPr>
        <w:t>.</w:t>
      </w:r>
    </w:p>
    <w:p w14:paraId="6D8B7CD6" w14:textId="080899E7" w:rsidR="000D274E" w:rsidRDefault="004C07BA" w:rsidP="004C07BA">
      <w:pPr>
        <w:pStyle w:val="ListParagraph"/>
        <w:numPr>
          <w:ilvl w:val="2"/>
          <w:numId w:val="12"/>
        </w:numPr>
        <w:rPr>
          <w:rFonts w:ascii="Source Sans Pro" w:eastAsiaTheme="majorEastAsia" w:hAnsi="Source Sans Pro" w:cstheme="majorBidi"/>
          <w:b/>
          <w:bCs/>
          <w:color w:val="444444"/>
          <w:sz w:val="28"/>
          <w:szCs w:val="28"/>
          <w:bdr w:val="none" w:sz="0" w:space="0" w:color="auto" w:frame="1"/>
        </w:rPr>
      </w:pPr>
      <w:r>
        <w:rPr>
          <w:noProof/>
        </w:rPr>
        <w:drawing>
          <wp:inline distT="0" distB="0" distL="0" distR="0" wp14:anchorId="699CABFB" wp14:editId="2C178FE5">
            <wp:extent cx="5017135" cy="3076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7135" cy="3076575"/>
                    </a:xfrm>
                    <a:prstGeom prst="rect">
                      <a:avLst/>
                    </a:prstGeom>
                  </pic:spPr>
                </pic:pic>
              </a:graphicData>
            </a:graphic>
          </wp:inline>
        </w:drawing>
      </w:r>
    </w:p>
    <w:p w14:paraId="4D04DDB4" w14:textId="77777777" w:rsidR="004C07BA" w:rsidRDefault="004C07BA" w:rsidP="004C07BA">
      <w:pPr>
        <w:pStyle w:val="ListParagraph"/>
        <w:ind w:left="2160"/>
        <w:rPr>
          <w:rFonts w:ascii="Source Sans Pro" w:eastAsiaTheme="majorEastAsia" w:hAnsi="Source Sans Pro" w:cstheme="majorBidi"/>
          <w:b/>
          <w:bCs/>
          <w:color w:val="444444"/>
          <w:sz w:val="28"/>
          <w:szCs w:val="28"/>
          <w:bdr w:val="none" w:sz="0" w:space="0" w:color="auto" w:frame="1"/>
        </w:rPr>
      </w:pPr>
    </w:p>
    <w:p w14:paraId="302364E4" w14:textId="4EBA115D" w:rsidR="004C07BA" w:rsidRDefault="004C07BA" w:rsidP="004C07BA">
      <w:pPr>
        <w:pStyle w:val="ListParagraph"/>
        <w:numPr>
          <w:ilvl w:val="0"/>
          <w:numId w:val="14"/>
        </w:numPr>
        <w:rPr>
          <w:shd w:val="clear" w:color="auto" w:fill="FFFFFF"/>
        </w:rPr>
      </w:pPr>
      <w:r w:rsidRPr="004C07BA">
        <w:rPr>
          <w:shd w:val="clear" w:color="auto" w:fill="FFFFFF"/>
        </w:rPr>
        <w:t>Now, select </w:t>
      </w:r>
      <w:r w:rsidRPr="004C07BA">
        <w:rPr>
          <w:i/>
          <w:iCs/>
        </w:rPr>
        <w:t>Add </w:t>
      </w:r>
      <w:r w:rsidRPr="004C07BA">
        <w:rPr>
          <w:shd w:val="clear" w:color="auto" w:fill="FFFFFF"/>
        </w:rPr>
        <w:t>and you will see new tabs being populated</w:t>
      </w:r>
    </w:p>
    <w:p w14:paraId="533907DB" w14:textId="32D36966" w:rsidR="004C07BA" w:rsidRDefault="004C07BA" w:rsidP="004C07BA">
      <w:pPr>
        <w:pStyle w:val="ListParagraph"/>
        <w:numPr>
          <w:ilvl w:val="2"/>
          <w:numId w:val="14"/>
        </w:numPr>
        <w:rPr>
          <w:shd w:val="clear" w:color="auto" w:fill="FFFFFF"/>
        </w:rPr>
      </w:pPr>
      <w:r>
        <w:rPr>
          <w:noProof/>
        </w:rPr>
        <w:lastRenderedPageBreak/>
        <w:drawing>
          <wp:inline distT="0" distB="0" distL="0" distR="0" wp14:anchorId="3AC8063F" wp14:editId="375AD613">
            <wp:extent cx="4740910" cy="27241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40910" cy="2724150"/>
                    </a:xfrm>
                    <a:prstGeom prst="rect">
                      <a:avLst/>
                    </a:prstGeom>
                  </pic:spPr>
                </pic:pic>
              </a:graphicData>
            </a:graphic>
          </wp:inline>
        </w:drawing>
      </w:r>
    </w:p>
    <w:p w14:paraId="1086F0E5" w14:textId="7F033760" w:rsidR="004C07BA" w:rsidRPr="004C07BA" w:rsidRDefault="004C07BA" w:rsidP="004C07BA">
      <w:pPr>
        <w:shd w:val="clear" w:color="auto" w:fill="FFFFFF"/>
        <w:spacing w:after="0" w:line="432" w:lineRule="atLeast"/>
        <w:rPr>
          <w:shd w:val="clear" w:color="auto" w:fill="FFFFFF"/>
        </w:rPr>
      </w:pPr>
      <w:r w:rsidRPr="004C07BA">
        <w:rPr>
          <w:rFonts w:ascii="Source Sans Pro" w:eastAsia="Times New Roman" w:hAnsi="Source Sans Pro" w:cs="Times New Roman"/>
          <w:color w:val="555555"/>
          <w:sz w:val="27"/>
          <w:szCs w:val="27"/>
          <w:lang w:eastAsia="en-IN" w:bidi="te-IN"/>
        </w:rPr>
        <w:t>–</w:t>
      </w:r>
      <w:r>
        <w:rPr>
          <w:rFonts w:ascii="Source Sans Pro" w:eastAsia="Times New Roman" w:hAnsi="Source Sans Pro" w:cs="Times New Roman"/>
          <w:color w:val="555555"/>
          <w:sz w:val="27"/>
          <w:szCs w:val="27"/>
          <w:lang w:eastAsia="en-IN" w:bidi="te-IN"/>
        </w:rPr>
        <w:t xml:space="preserve"> </w:t>
      </w:r>
      <w:r w:rsidRPr="004C07BA">
        <w:rPr>
          <w:b/>
          <w:bCs/>
          <w:shd w:val="clear" w:color="auto" w:fill="FFFFFF"/>
        </w:rPr>
        <w:t>Repository Configuration</w:t>
      </w:r>
      <w:r w:rsidRPr="004C07BA">
        <w:rPr>
          <w:shd w:val="clear" w:color="auto" w:fill="FFFFFF"/>
        </w:rPr>
        <w:t>: this is where the bulk of our work today will be conducted. As the name suggests, this is where the SQL container for the application will be created.</w:t>
      </w:r>
    </w:p>
    <w:p w14:paraId="23D43891" w14:textId="77777777" w:rsidR="004C07BA" w:rsidRPr="004C07BA" w:rsidRDefault="004C07BA" w:rsidP="004C07BA">
      <w:pPr>
        <w:shd w:val="clear" w:color="auto" w:fill="FFFFFF"/>
        <w:spacing w:after="0" w:line="432" w:lineRule="atLeast"/>
        <w:rPr>
          <w:shd w:val="clear" w:color="auto" w:fill="FFFFFF"/>
        </w:rPr>
      </w:pPr>
      <w:r w:rsidRPr="004C07BA">
        <w:rPr>
          <w:shd w:val="clear" w:color="auto" w:fill="FFFFFF"/>
        </w:rPr>
        <w:t>– </w:t>
      </w:r>
      <w:r w:rsidRPr="004C07BA">
        <w:rPr>
          <w:b/>
          <w:bCs/>
          <w:shd w:val="clear" w:color="auto" w:fill="FFFFFF"/>
        </w:rPr>
        <w:t>Host machines</w:t>
      </w:r>
      <w:r w:rsidRPr="004C07BA">
        <w:rPr>
          <w:shd w:val="clear" w:color="auto" w:fill="FFFFFF"/>
        </w:rPr>
        <w:t>: here is where we will be setting up the API adapter (for instance, if enabling DRM -&gt; R12 integrations), enabling CSS (Shared Services connectivity) etc.</w:t>
      </w:r>
    </w:p>
    <w:p w14:paraId="1F8ACF12" w14:textId="77777777" w:rsidR="004C07BA" w:rsidRPr="004C07BA" w:rsidRDefault="004C07BA" w:rsidP="004C07BA">
      <w:pPr>
        <w:shd w:val="clear" w:color="auto" w:fill="FFFFFF"/>
        <w:spacing w:after="0" w:line="432" w:lineRule="atLeast"/>
        <w:rPr>
          <w:shd w:val="clear" w:color="auto" w:fill="FFFFFF"/>
        </w:rPr>
      </w:pPr>
      <w:r w:rsidRPr="004C07BA">
        <w:rPr>
          <w:shd w:val="clear" w:color="auto" w:fill="FFFFFF"/>
        </w:rPr>
        <w:t>– </w:t>
      </w:r>
      <w:r w:rsidRPr="004C07BA">
        <w:rPr>
          <w:b/>
          <w:bCs/>
          <w:shd w:val="clear" w:color="auto" w:fill="FFFFFF"/>
        </w:rPr>
        <w:t>Authentication Settings</w:t>
      </w:r>
      <w:r w:rsidRPr="004C07BA">
        <w:rPr>
          <w:shd w:val="clear" w:color="auto" w:fill="FFFFFF"/>
        </w:rPr>
        <w:t>: here is where we would set up authentication through DRM locally, through Shared Services or both.</w:t>
      </w:r>
    </w:p>
    <w:p w14:paraId="2B36A874" w14:textId="77777777" w:rsidR="004C07BA" w:rsidRPr="004C07BA" w:rsidRDefault="004C07BA" w:rsidP="004C07BA">
      <w:pPr>
        <w:shd w:val="clear" w:color="auto" w:fill="FFFFFF"/>
        <w:spacing w:after="0" w:line="432" w:lineRule="atLeast"/>
        <w:rPr>
          <w:shd w:val="clear" w:color="auto" w:fill="FFFFFF"/>
        </w:rPr>
      </w:pPr>
      <w:r w:rsidRPr="004C07BA">
        <w:rPr>
          <w:shd w:val="clear" w:color="auto" w:fill="FFFFFF"/>
        </w:rPr>
        <w:t>– </w:t>
      </w:r>
      <w:r w:rsidRPr="004C07BA">
        <w:rPr>
          <w:b/>
          <w:bCs/>
          <w:shd w:val="clear" w:color="auto" w:fill="FFFFFF"/>
        </w:rPr>
        <w:t>EPM Registry</w:t>
      </w:r>
      <w:r w:rsidRPr="004C07BA">
        <w:rPr>
          <w:shd w:val="clear" w:color="auto" w:fill="FFFFFF"/>
        </w:rPr>
        <w:t>: this is where we register DRM with Shared Services.</w:t>
      </w:r>
    </w:p>
    <w:p w14:paraId="6AE9257B" w14:textId="04A123FF" w:rsidR="004C07BA" w:rsidRDefault="004C07BA" w:rsidP="004C07BA">
      <w:pPr>
        <w:shd w:val="clear" w:color="auto" w:fill="FFFFFF"/>
        <w:spacing w:after="0" w:line="432" w:lineRule="atLeast"/>
        <w:rPr>
          <w:shd w:val="clear" w:color="auto" w:fill="FFFFFF"/>
        </w:rPr>
      </w:pPr>
      <w:r w:rsidRPr="004C07BA">
        <w:rPr>
          <w:shd w:val="clear" w:color="auto" w:fill="FFFFFF"/>
        </w:rPr>
        <w:t>– </w:t>
      </w:r>
      <w:r w:rsidRPr="004C07BA">
        <w:rPr>
          <w:b/>
          <w:bCs/>
          <w:shd w:val="clear" w:color="auto" w:fill="FFFFFF"/>
        </w:rPr>
        <w:t>Scheduled Tasks</w:t>
      </w:r>
      <w:r w:rsidRPr="004C07BA">
        <w:rPr>
          <w:shd w:val="clear" w:color="auto" w:fill="FFFFFF"/>
        </w:rPr>
        <w:t>: this lets you purge delete versions permanently, from the repository.</w:t>
      </w:r>
    </w:p>
    <w:p w14:paraId="34EE9473" w14:textId="77777777" w:rsidR="004C07BA" w:rsidRPr="004C07BA" w:rsidRDefault="004C07BA" w:rsidP="004C07BA">
      <w:pPr>
        <w:shd w:val="clear" w:color="auto" w:fill="FFFFFF"/>
        <w:spacing w:after="0" w:line="432" w:lineRule="atLeast"/>
        <w:rPr>
          <w:shd w:val="clear" w:color="auto" w:fill="FFFFFF"/>
        </w:rPr>
      </w:pPr>
    </w:p>
    <w:p w14:paraId="0D4FDA7F" w14:textId="77777777" w:rsidR="004C07BA" w:rsidRPr="004C07BA" w:rsidRDefault="004C07BA" w:rsidP="004C07BA">
      <w:pPr>
        <w:numPr>
          <w:ilvl w:val="0"/>
          <w:numId w:val="15"/>
        </w:numPr>
        <w:shd w:val="clear" w:color="auto" w:fill="FFFFFF"/>
        <w:spacing w:after="0" w:line="432" w:lineRule="atLeast"/>
        <w:ind w:left="1104"/>
        <w:rPr>
          <w:shd w:val="clear" w:color="auto" w:fill="FFFFFF"/>
        </w:rPr>
      </w:pPr>
      <w:r w:rsidRPr="004C07BA">
        <w:rPr>
          <w:shd w:val="clear" w:color="auto" w:fill="FFFFFF"/>
        </w:rPr>
        <w:t>Now, select the Repository Wizard. The wizard will let you choose from creating a new repository or performing an upgrade. Choose the former option.</w:t>
      </w:r>
    </w:p>
    <w:p w14:paraId="737F475E" w14:textId="4C020EE9" w:rsidR="004C07BA" w:rsidRDefault="00E92FCB" w:rsidP="00E92FCB">
      <w:pPr>
        <w:ind w:left="1440"/>
        <w:rPr>
          <w:shd w:val="clear" w:color="auto" w:fill="FFFFFF"/>
        </w:rPr>
      </w:pPr>
      <w:r>
        <w:rPr>
          <w:noProof/>
        </w:rPr>
        <w:drawing>
          <wp:inline distT="0" distB="0" distL="0" distR="0" wp14:anchorId="1D864290" wp14:editId="3C8817B3">
            <wp:extent cx="5413248" cy="27647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1942" cy="2769230"/>
                    </a:xfrm>
                    <a:prstGeom prst="rect">
                      <a:avLst/>
                    </a:prstGeom>
                  </pic:spPr>
                </pic:pic>
              </a:graphicData>
            </a:graphic>
          </wp:inline>
        </w:drawing>
      </w:r>
    </w:p>
    <w:p w14:paraId="17BBD489" w14:textId="16D8888F" w:rsidR="00E92FCB" w:rsidRDefault="00E92FCB" w:rsidP="00E92FCB">
      <w:pPr>
        <w:numPr>
          <w:ilvl w:val="0"/>
          <w:numId w:val="17"/>
        </w:numPr>
        <w:shd w:val="clear" w:color="auto" w:fill="FFFFFF"/>
        <w:spacing w:after="0" w:line="432" w:lineRule="atLeast"/>
        <w:ind w:left="1104"/>
        <w:rPr>
          <w:shd w:val="clear" w:color="auto" w:fill="FFFFFF"/>
        </w:rPr>
      </w:pPr>
      <w:r w:rsidRPr="00E92FCB">
        <w:rPr>
          <w:shd w:val="clear" w:color="auto" w:fill="FFFFFF"/>
        </w:rPr>
        <w:lastRenderedPageBreak/>
        <w:t>Now, we need to enter the database details. Note that DRM kindly provides us the syntax needed for the service connection. Probably good form at this point to check your work by selecting the Test Connection button.</w:t>
      </w:r>
    </w:p>
    <w:p w14:paraId="0BFB83CF" w14:textId="1632AFE4" w:rsidR="00AD5F2A" w:rsidRPr="00E92FCB" w:rsidRDefault="00AD5F2A" w:rsidP="00AD5F2A">
      <w:pPr>
        <w:numPr>
          <w:ilvl w:val="2"/>
          <w:numId w:val="17"/>
        </w:numPr>
        <w:shd w:val="clear" w:color="auto" w:fill="FFFFFF"/>
        <w:spacing w:after="0" w:line="432" w:lineRule="atLeast"/>
        <w:rPr>
          <w:shd w:val="clear" w:color="auto" w:fill="FFFFFF"/>
        </w:rPr>
      </w:pPr>
      <w:r>
        <w:rPr>
          <w:noProof/>
        </w:rPr>
        <w:drawing>
          <wp:inline distT="0" distB="0" distL="0" distR="0" wp14:anchorId="31926FE2" wp14:editId="42871077">
            <wp:extent cx="5065395" cy="2889504"/>
            <wp:effectExtent l="0" t="0" r="190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7247" cy="2896265"/>
                    </a:xfrm>
                    <a:prstGeom prst="rect">
                      <a:avLst/>
                    </a:prstGeom>
                  </pic:spPr>
                </pic:pic>
              </a:graphicData>
            </a:graphic>
          </wp:inline>
        </w:drawing>
      </w:r>
    </w:p>
    <w:p w14:paraId="790A31CC" w14:textId="39042576" w:rsidR="00A62883" w:rsidRDefault="00A62883" w:rsidP="00A62883">
      <w:pPr>
        <w:numPr>
          <w:ilvl w:val="0"/>
          <w:numId w:val="17"/>
        </w:numPr>
        <w:shd w:val="clear" w:color="auto" w:fill="FFFFFF"/>
        <w:spacing w:after="0" w:line="432" w:lineRule="atLeast"/>
        <w:rPr>
          <w:shd w:val="clear" w:color="auto" w:fill="FFFFFF"/>
        </w:rPr>
      </w:pPr>
      <w:r w:rsidRPr="00A62883">
        <w:rPr>
          <w:shd w:val="clear" w:color="auto" w:fill="FFFFFF"/>
        </w:rPr>
        <w:t>The next step is to enter the schema name and provide the tablespace details for data files, Indexes and Transactions and Properties. The defaults will suffice.</w:t>
      </w:r>
    </w:p>
    <w:p w14:paraId="1B66D844" w14:textId="3D35C01B" w:rsidR="00A62883" w:rsidRDefault="00A62883" w:rsidP="00A62883">
      <w:pPr>
        <w:numPr>
          <w:ilvl w:val="0"/>
          <w:numId w:val="17"/>
        </w:numPr>
        <w:shd w:val="clear" w:color="auto" w:fill="FFFFFF"/>
        <w:spacing w:after="0" w:line="432" w:lineRule="atLeast"/>
        <w:rPr>
          <w:shd w:val="clear" w:color="auto" w:fill="FFFFFF"/>
        </w:rPr>
      </w:pPr>
      <w:r w:rsidRPr="00A62883">
        <w:rPr>
          <w:shd w:val="clear" w:color="auto" w:fill="FFFFFF"/>
        </w:rPr>
        <w:t>An administrator user name and password will need to be provided now.</w:t>
      </w:r>
    </w:p>
    <w:p w14:paraId="5217A80B" w14:textId="6D56A016" w:rsidR="00A62883" w:rsidRPr="00A62883" w:rsidRDefault="00A62883" w:rsidP="00A62883">
      <w:pPr>
        <w:numPr>
          <w:ilvl w:val="2"/>
          <w:numId w:val="17"/>
        </w:numPr>
        <w:shd w:val="clear" w:color="auto" w:fill="FFFFFF"/>
        <w:spacing w:after="0" w:line="432" w:lineRule="atLeast"/>
        <w:rPr>
          <w:shd w:val="clear" w:color="auto" w:fill="FFFFFF"/>
        </w:rPr>
      </w:pPr>
      <w:r>
        <w:rPr>
          <w:noProof/>
        </w:rPr>
        <w:drawing>
          <wp:inline distT="0" distB="0" distL="0" distR="0" wp14:anchorId="2F487064" wp14:editId="35636843">
            <wp:extent cx="4340762" cy="2201545"/>
            <wp:effectExtent l="0" t="0" r="317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4941" cy="2208736"/>
                    </a:xfrm>
                    <a:prstGeom prst="rect">
                      <a:avLst/>
                    </a:prstGeom>
                  </pic:spPr>
                </pic:pic>
              </a:graphicData>
            </a:graphic>
          </wp:inline>
        </w:drawing>
      </w:r>
    </w:p>
    <w:p w14:paraId="41C81DF6" w14:textId="41A3921B" w:rsidR="00A62883" w:rsidRDefault="00A62883" w:rsidP="00A62883">
      <w:pPr>
        <w:numPr>
          <w:ilvl w:val="0"/>
          <w:numId w:val="17"/>
        </w:numPr>
        <w:shd w:val="clear" w:color="auto" w:fill="FFFFFF"/>
        <w:spacing w:after="0" w:line="432" w:lineRule="atLeast"/>
        <w:rPr>
          <w:shd w:val="clear" w:color="auto" w:fill="FFFFFF"/>
        </w:rPr>
      </w:pPr>
      <w:r w:rsidRPr="00A62883">
        <w:rPr>
          <w:shd w:val="clear" w:color="auto" w:fill="FFFFFF"/>
        </w:rPr>
        <w:t>Click through and finish the process.</w:t>
      </w:r>
    </w:p>
    <w:p w14:paraId="3B28DF64" w14:textId="518F3FA1" w:rsidR="00A62883" w:rsidRPr="00A62883" w:rsidRDefault="00A62883" w:rsidP="00A62883">
      <w:pPr>
        <w:numPr>
          <w:ilvl w:val="2"/>
          <w:numId w:val="17"/>
        </w:numPr>
        <w:shd w:val="clear" w:color="auto" w:fill="FFFFFF"/>
        <w:spacing w:after="0" w:line="432" w:lineRule="atLeast"/>
        <w:rPr>
          <w:shd w:val="clear" w:color="auto" w:fill="FFFFFF"/>
        </w:rPr>
      </w:pPr>
      <w:r>
        <w:rPr>
          <w:noProof/>
        </w:rPr>
        <w:lastRenderedPageBreak/>
        <w:drawing>
          <wp:inline distT="0" distB="0" distL="0" distR="0" wp14:anchorId="7F88D66E" wp14:editId="59519A6E">
            <wp:extent cx="4882515" cy="26919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99001" cy="2701084"/>
                    </a:xfrm>
                    <a:prstGeom prst="rect">
                      <a:avLst/>
                    </a:prstGeom>
                  </pic:spPr>
                </pic:pic>
              </a:graphicData>
            </a:graphic>
          </wp:inline>
        </w:drawing>
      </w:r>
    </w:p>
    <w:p w14:paraId="2E879E22" w14:textId="3007E5F5" w:rsidR="00A62883" w:rsidRDefault="00A62883" w:rsidP="00A62883">
      <w:pPr>
        <w:numPr>
          <w:ilvl w:val="0"/>
          <w:numId w:val="17"/>
        </w:numPr>
        <w:shd w:val="clear" w:color="auto" w:fill="FFFFFF"/>
        <w:spacing w:after="0" w:line="432" w:lineRule="atLeast"/>
        <w:rPr>
          <w:shd w:val="clear" w:color="auto" w:fill="FFFFFF"/>
        </w:rPr>
      </w:pPr>
      <w:r w:rsidRPr="00A62883">
        <w:rPr>
          <w:shd w:val="clear" w:color="auto" w:fill="FFFFFF"/>
        </w:rPr>
        <w:t>Finally, we need to save the configuration and start the application. The application be started by right clicking on the application and selecting Start. Note: you might also need to restart the service.</w:t>
      </w:r>
    </w:p>
    <w:p w14:paraId="3A0DC48B" w14:textId="3C6DEC69" w:rsidR="00A62883" w:rsidRPr="00A62883" w:rsidRDefault="00A62883" w:rsidP="00A62883">
      <w:pPr>
        <w:numPr>
          <w:ilvl w:val="2"/>
          <w:numId w:val="17"/>
        </w:numPr>
        <w:shd w:val="clear" w:color="auto" w:fill="FFFFFF"/>
        <w:spacing w:after="0" w:line="432" w:lineRule="atLeast"/>
        <w:rPr>
          <w:shd w:val="clear" w:color="auto" w:fill="FFFFFF"/>
        </w:rPr>
      </w:pPr>
      <w:r>
        <w:rPr>
          <w:noProof/>
        </w:rPr>
        <w:drawing>
          <wp:inline distT="0" distB="0" distL="0" distR="0" wp14:anchorId="60135188" wp14:editId="1ECEB154">
            <wp:extent cx="5094846" cy="29991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04974" cy="3005067"/>
                    </a:xfrm>
                    <a:prstGeom prst="rect">
                      <a:avLst/>
                    </a:prstGeom>
                  </pic:spPr>
                </pic:pic>
              </a:graphicData>
            </a:graphic>
          </wp:inline>
        </w:drawing>
      </w:r>
    </w:p>
    <w:p w14:paraId="23932806" w14:textId="0994E7E0" w:rsidR="00A62883" w:rsidRDefault="00A62883" w:rsidP="00A62883">
      <w:pPr>
        <w:numPr>
          <w:ilvl w:val="0"/>
          <w:numId w:val="17"/>
        </w:numPr>
        <w:shd w:val="clear" w:color="auto" w:fill="FFFFFF"/>
        <w:spacing w:after="0" w:line="432" w:lineRule="atLeast"/>
        <w:rPr>
          <w:shd w:val="clear" w:color="auto" w:fill="FFFFFF"/>
        </w:rPr>
      </w:pPr>
      <w:r w:rsidRPr="00A62883">
        <w:rPr>
          <w:shd w:val="clear" w:color="auto" w:fill="FFFFFF"/>
        </w:rPr>
        <w:t>Now, fire up a browser window and go to:</w:t>
      </w:r>
    </w:p>
    <w:p w14:paraId="3090450F" w14:textId="00BD71A4" w:rsidR="00A62883" w:rsidRPr="00A62883" w:rsidRDefault="00A62883" w:rsidP="00A62883">
      <w:pPr>
        <w:numPr>
          <w:ilvl w:val="1"/>
          <w:numId w:val="17"/>
        </w:numPr>
        <w:shd w:val="clear" w:color="auto" w:fill="FFFFFF"/>
        <w:spacing w:after="0" w:line="432" w:lineRule="atLeast"/>
        <w:rPr>
          <w:shd w:val="clear" w:color="auto" w:fill="FFFFFF"/>
        </w:rPr>
      </w:pPr>
      <w:r w:rsidRPr="00A62883">
        <w:rPr>
          <w:shd w:val="clear" w:color="auto" w:fill="FFFFFF"/>
        </w:rPr>
        <w:t>http://servername/drm-web-client</w:t>
      </w:r>
    </w:p>
    <w:p w14:paraId="6F1DF32F" w14:textId="47959F37" w:rsidR="00A62883" w:rsidRDefault="00A62883" w:rsidP="00A62883">
      <w:pPr>
        <w:numPr>
          <w:ilvl w:val="2"/>
          <w:numId w:val="17"/>
        </w:numPr>
        <w:shd w:val="clear" w:color="auto" w:fill="FFFFFF"/>
        <w:spacing w:after="0" w:line="432" w:lineRule="atLeast"/>
        <w:rPr>
          <w:shd w:val="clear" w:color="auto" w:fill="FFFFFF"/>
        </w:rPr>
      </w:pPr>
      <w:r>
        <w:rPr>
          <w:noProof/>
        </w:rPr>
        <w:drawing>
          <wp:inline distT="0" distB="0" distL="0" distR="0" wp14:anchorId="2E1D9627" wp14:editId="01934399">
            <wp:extent cx="4639310" cy="1484985"/>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3556" cy="1492746"/>
                    </a:xfrm>
                    <a:prstGeom prst="rect">
                      <a:avLst/>
                    </a:prstGeom>
                  </pic:spPr>
                </pic:pic>
              </a:graphicData>
            </a:graphic>
          </wp:inline>
        </w:drawing>
      </w:r>
    </w:p>
    <w:p w14:paraId="5209D08E" w14:textId="77777777" w:rsidR="00BE549C" w:rsidRPr="00A62883" w:rsidRDefault="00BE549C" w:rsidP="00A62883">
      <w:pPr>
        <w:numPr>
          <w:ilvl w:val="2"/>
          <w:numId w:val="17"/>
        </w:numPr>
        <w:shd w:val="clear" w:color="auto" w:fill="FFFFFF"/>
        <w:spacing w:after="0" w:line="432" w:lineRule="atLeast"/>
        <w:rPr>
          <w:shd w:val="clear" w:color="auto" w:fill="FFFFFF"/>
        </w:rPr>
      </w:pPr>
    </w:p>
    <w:p w14:paraId="5676F3F8" w14:textId="27B9E757" w:rsidR="00BE549C" w:rsidRDefault="00BE549C" w:rsidP="00BE549C">
      <w:pPr>
        <w:rPr>
          <w:shd w:val="clear" w:color="auto" w:fill="FFFFFF"/>
        </w:rPr>
      </w:pPr>
      <w:hyperlink r:id="rId23" w:history="1">
        <w:r w:rsidRPr="00A65F8F">
          <w:rPr>
            <w:rStyle w:val="Hyperlink"/>
            <w:shd w:val="clear" w:color="auto" w:fill="FFFFFF"/>
          </w:rPr>
          <w:t>http://theunlockedcube.com/tag/installation/</w:t>
        </w:r>
      </w:hyperlink>
    </w:p>
    <w:p w14:paraId="21ECC4B5" w14:textId="0376DA90" w:rsidR="00BE549C" w:rsidRDefault="00BE549C" w:rsidP="00BE549C">
      <w:pPr>
        <w:rPr>
          <w:shd w:val="clear" w:color="auto" w:fill="FFFFFF"/>
        </w:rPr>
      </w:pPr>
      <w:hyperlink r:id="rId24" w:history="1">
        <w:r w:rsidRPr="00A65F8F">
          <w:rPr>
            <w:rStyle w:val="Hyperlink"/>
            <w:shd w:val="clear" w:color="auto" w:fill="FFFFFF"/>
          </w:rPr>
          <w:t>https://propvalueofdrm.blogspot.com/2016/04/drm-11.1.2.4.330-analytics-part1.html</w:t>
        </w:r>
      </w:hyperlink>
    </w:p>
    <w:p w14:paraId="2631F5F6" w14:textId="13A2D4BC" w:rsidR="00BE549C" w:rsidRDefault="00BE549C" w:rsidP="00BE549C">
      <w:pPr>
        <w:rPr>
          <w:shd w:val="clear" w:color="auto" w:fill="FFFFFF"/>
        </w:rPr>
      </w:pPr>
      <w:hyperlink r:id="rId25" w:history="1">
        <w:r w:rsidRPr="00A65F8F">
          <w:rPr>
            <w:rStyle w:val="Hyperlink"/>
            <w:shd w:val="clear" w:color="auto" w:fill="FFFFFF"/>
          </w:rPr>
          <w:t>https://propvalueofdrm.blogspot.com/2016/04/drm-11.1.2.4.330-analytics-part2.html</w:t>
        </w:r>
      </w:hyperlink>
    </w:p>
    <w:p w14:paraId="03B69E10" w14:textId="77777777" w:rsidR="00BE549C" w:rsidRDefault="00BE549C" w:rsidP="00BE549C">
      <w:pPr>
        <w:rPr>
          <w:shd w:val="clear" w:color="auto" w:fill="FFFFFF"/>
        </w:rPr>
      </w:pPr>
    </w:p>
    <w:p w14:paraId="16B85FC6" w14:textId="77777777" w:rsidR="00BE549C" w:rsidRPr="004C07BA" w:rsidRDefault="00BE549C" w:rsidP="00BE549C">
      <w:pPr>
        <w:rPr>
          <w:shd w:val="clear" w:color="auto" w:fill="FFFFFF"/>
        </w:rPr>
      </w:pPr>
    </w:p>
    <w:sectPr w:rsidR="00BE549C" w:rsidRPr="004C07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ource Sans Pro">
    <w:charset w:val="00"/>
    <w:family w:val="swiss"/>
    <w:pitch w:val="variable"/>
    <w:sig w:usb0="600002F7" w:usb1="02000001" w:usb2="00000000" w:usb3="00000000" w:csb0="0000019F" w:csb1="00000000"/>
  </w:font>
  <w:font w:name="Calibri">
    <w:panose1 w:val="020F0502020204030204"/>
    <w:charset w:val="00"/>
    <w:family w:val="swiss"/>
    <w:pitch w:val="variable"/>
    <w:sig w:usb0="E4002EFF" w:usb1="C000247B" w:usb2="00000009" w:usb3="00000000" w:csb0="000001FF" w:csb1="00000000"/>
  </w:font>
  <w:font w:name="Gautami">
    <w:altName w:val="Gautami"/>
    <w:panose1 w:val="020B0502040204020203"/>
    <w:charset w:val="00"/>
    <w:family w:val="swiss"/>
    <w:pitch w:val="variable"/>
    <w:sig w:usb0="002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15F73"/>
    <w:multiLevelType w:val="multilevel"/>
    <w:tmpl w:val="0C22D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7E5367"/>
    <w:multiLevelType w:val="multilevel"/>
    <w:tmpl w:val="DC1A6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4400E7"/>
    <w:multiLevelType w:val="multilevel"/>
    <w:tmpl w:val="B896C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1A1E04"/>
    <w:multiLevelType w:val="multilevel"/>
    <w:tmpl w:val="88A81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4F5053"/>
    <w:multiLevelType w:val="multilevel"/>
    <w:tmpl w:val="B2DAC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2037D6"/>
    <w:multiLevelType w:val="multilevel"/>
    <w:tmpl w:val="BD5AA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8F50574"/>
    <w:multiLevelType w:val="multilevel"/>
    <w:tmpl w:val="DCBA8D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E24211"/>
    <w:multiLevelType w:val="hybridMultilevel"/>
    <w:tmpl w:val="81B213B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34401FC"/>
    <w:multiLevelType w:val="multilevel"/>
    <w:tmpl w:val="C3F08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F45DE0"/>
    <w:multiLevelType w:val="hybridMultilevel"/>
    <w:tmpl w:val="B12EAEFC"/>
    <w:lvl w:ilvl="0" w:tplc="40090009">
      <w:start w:val="1"/>
      <w:numFmt w:val="bullet"/>
      <w:lvlText w:val=""/>
      <w:lvlJc w:val="left"/>
      <w:pPr>
        <w:ind w:left="720" w:hanging="360"/>
      </w:pPr>
      <w:rPr>
        <w:rFonts w:ascii="Wingdings" w:hAnsi="Wingdings" w:hint="default"/>
      </w:rPr>
    </w:lvl>
    <w:lvl w:ilvl="1" w:tplc="40090001">
      <w:start w:val="1"/>
      <w:numFmt w:val="bullet"/>
      <w:lvlText w:val=""/>
      <w:lvlJc w:val="left"/>
      <w:pPr>
        <w:ind w:left="1440" w:hanging="360"/>
      </w:pPr>
      <w:rPr>
        <w:rFonts w:ascii="Symbol" w:hAnsi="Symbol"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C4B4587"/>
    <w:multiLevelType w:val="multilevel"/>
    <w:tmpl w:val="3BDA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867887"/>
    <w:multiLevelType w:val="hybridMultilevel"/>
    <w:tmpl w:val="6DA2451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2532EAF"/>
    <w:multiLevelType w:val="hybridMultilevel"/>
    <w:tmpl w:val="36280E58"/>
    <w:lvl w:ilvl="0" w:tplc="40090001">
      <w:start w:val="1"/>
      <w:numFmt w:val="bullet"/>
      <w:lvlText w:val=""/>
      <w:lvlJc w:val="left"/>
      <w:pPr>
        <w:ind w:left="1446" w:hanging="360"/>
      </w:pPr>
      <w:rPr>
        <w:rFonts w:ascii="Symbol" w:hAnsi="Symbol" w:hint="default"/>
      </w:rPr>
    </w:lvl>
    <w:lvl w:ilvl="1" w:tplc="40090003" w:tentative="1">
      <w:start w:val="1"/>
      <w:numFmt w:val="bullet"/>
      <w:lvlText w:val="o"/>
      <w:lvlJc w:val="left"/>
      <w:pPr>
        <w:ind w:left="2166" w:hanging="360"/>
      </w:pPr>
      <w:rPr>
        <w:rFonts w:ascii="Courier New" w:hAnsi="Courier New" w:cs="Courier New" w:hint="default"/>
      </w:rPr>
    </w:lvl>
    <w:lvl w:ilvl="2" w:tplc="40090005" w:tentative="1">
      <w:start w:val="1"/>
      <w:numFmt w:val="bullet"/>
      <w:lvlText w:val=""/>
      <w:lvlJc w:val="left"/>
      <w:pPr>
        <w:ind w:left="2886" w:hanging="360"/>
      </w:pPr>
      <w:rPr>
        <w:rFonts w:ascii="Wingdings" w:hAnsi="Wingdings" w:hint="default"/>
      </w:rPr>
    </w:lvl>
    <w:lvl w:ilvl="3" w:tplc="40090001" w:tentative="1">
      <w:start w:val="1"/>
      <w:numFmt w:val="bullet"/>
      <w:lvlText w:val=""/>
      <w:lvlJc w:val="left"/>
      <w:pPr>
        <w:ind w:left="3606" w:hanging="360"/>
      </w:pPr>
      <w:rPr>
        <w:rFonts w:ascii="Symbol" w:hAnsi="Symbol" w:hint="default"/>
      </w:rPr>
    </w:lvl>
    <w:lvl w:ilvl="4" w:tplc="40090003" w:tentative="1">
      <w:start w:val="1"/>
      <w:numFmt w:val="bullet"/>
      <w:lvlText w:val="o"/>
      <w:lvlJc w:val="left"/>
      <w:pPr>
        <w:ind w:left="4326" w:hanging="360"/>
      </w:pPr>
      <w:rPr>
        <w:rFonts w:ascii="Courier New" w:hAnsi="Courier New" w:cs="Courier New" w:hint="default"/>
      </w:rPr>
    </w:lvl>
    <w:lvl w:ilvl="5" w:tplc="40090005" w:tentative="1">
      <w:start w:val="1"/>
      <w:numFmt w:val="bullet"/>
      <w:lvlText w:val=""/>
      <w:lvlJc w:val="left"/>
      <w:pPr>
        <w:ind w:left="5046" w:hanging="360"/>
      </w:pPr>
      <w:rPr>
        <w:rFonts w:ascii="Wingdings" w:hAnsi="Wingdings" w:hint="default"/>
      </w:rPr>
    </w:lvl>
    <w:lvl w:ilvl="6" w:tplc="40090001" w:tentative="1">
      <w:start w:val="1"/>
      <w:numFmt w:val="bullet"/>
      <w:lvlText w:val=""/>
      <w:lvlJc w:val="left"/>
      <w:pPr>
        <w:ind w:left="5766" w:hanging="360"/>
      </w:pPr>
      <w:rPr>
        <w:rFonts w:ascii="Symbol" w:hAnsi="Symbol" w:hint="default"/>
      </w:rPr>
    </w:lvl>
    <w:lvl w:ilvl="7" w:tplc="40090003" w:tentative="1">
      <w:start w:val="1"/>
      <w:numFmt w:val="bullet"/>
      <w:lvlText w:val="o"/>
      <w:lvlJc w:val="left"/>
      <w:pPr>
        <w:ind w:left="6486" w:hanging="360"/>
      </w:pPr>
      <w:rPr>
        <w:rFonts w:ascii="Courier New" w:hAnsi="Courier New" w:cs="Courier New" w:hint="default"/>
      </w:rPr>
    </w:lvl>
    <w:lvl w:ilvl="8" w:tplc="40090005" w:tentative="1">
      <w:start w:val="1"/>
      <w:numFmt w:val="bullet"/>
      <w:lvlText w:val=""/>
      <w:lvlJc w:val="left"/>
      <w:pPr>
        <w:ind w:left="7206" w:hanging="360"/>
      </w:pPr>
      <w:rPr>
        <w:rFonts w:ascii="Wingdings" w:hAnsi="Wingdings" w:hint="default"/>
      </w:rPr>
    </w:lvl>
  </w:abstractNum>
  <w:abstractNum w:abstractNumId="13" w15:restartNumberingAfterBreak="0">
    <w:nsid w:val="4A5E3F31"/>
    <w:multiLevelType w:val="hybridMultilevel"/>
    <w:tmpl w:val="F746CEB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ACF36F1"/>
    <w:multiLevelType w:val="multilevel"/>
    <w:tmpl w:val="F15636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4811BCC"/>
    <w:multiLevelType w:val="hybridMultilevel"/>
    <w:tmpl w:val="51963F8C"/>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58D95780"/>
    <w:multiLevelType w:val="multilevel"/>
    <w:tmpl w:val="0ECAC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673B24"/>
    <w:multiLevelType w:val="hybridMultilevel"/>
    <w:tmpl w:val="CD68A842"/>
    <w:lvl w:ilvl="0" w:tplc="6BCAB792">
      <w:numFmt w:val="bullet"/>
      <w:lvlText w:val="-"/>
      <w:lvlJc w:val="left"/>
      <w:pPr>
        <w:ind w:left="720" w:hanging="360"/>
      </w:pPr>
      <w:rPr>
        <w:rFonts w:ascii="Source Sans Pro" w:eastAsia="Times New Roman" w:hAnsi="Source Sans Pro" w:cs="Times New Roman" w:hint="default"/>
        <w:b/>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2081C96"/>
    <w:multiLevelType w:val="multilevel"/>
    <w:tmpl w:val="9D8EF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126E9F"/>
    <w:multiLevelType w:val="hybridMultilevel"/>
    <w:tmpl w:val="2480BA7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4EF6B9C"/>
    <w:multiLevelType w:val="multilevel"/>
    <w:tmpl w:val="30547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514AF1"/>
    <w:multiLevelType w:val="multilevel"/>
    <w:tmpl w:val="98DEE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5"/>
  </w:num>
  <w:num w:numId="3">
    <w:abstractNumId w:val="8"/>
  </w:num>
  <w:num w:numId="4">
    <w:abstractNumId w:val="0"/>
  </w:num>
  <w:num w:numId="5">
    <w:abstractNumId w:val="12"/>
  </w:num>
  <w:num w:numId="6">
    <w:abstractNumId w:val="19"/>
  </w:num>
  <w:num w:numId="7">
    <w:abstractNumId w:val="18"/>
  </w:num>
  <w:num w:numId="8">
    <w:abstractNumId w:val="7"/>
  </w:num>
  <w:num w:numId="9">
    <w:abstractNumId w:val="13"/>
  </w:num>
  <w:num w:numId="10">
    <w:abstractNumId w:val="4"/>
  </w:num>
  <w:num w:numId="11">
    <w:abstractNumId w:val="1"/>
  </w:num>
  <w:num w:numId="12">
    <w:abstractNumId w:val="9"/>
  </w:num>
  <w:num w:numId="13">
    <w:abstractNumId w:val="10"/>
  </w:num>
  <w:num w:numId="14">
    <w:abstractNumId w:val="15"/>
  </w:num>
  <w:num w:numId="15">
    <w:abstractNumId w:val="2"/>
  </w:num>
  <w:num w:numId="16">
    <w:abstractNumId w:val="17"/>
  </w:num>
  <w:num w:numId="17">
    <w:abstractNumId w:val="6"/>
  </w:num>
  <w:num w:numId="18">
    <w:abstractNumId w:val="21"/>
  </w:num>
  <w:num w:numId="19">
    <w:abstractNumId w:val="3"/>
  </w:num>
  <w:num w:numId="20">
    <w:abstractNumId w:val="20"/>
  </w:num>
  <w:num w:numId="21">
    <w:abstractNumId w:val="16"/>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131"/>
    <w:rsid w:val="000675C4"/>
    <w:rsid w:val="000D274E"/>
    <w:rsid w:val="00132FF7"/>
    <w:rsid w:val="00241970"/>
    <w:rsid w:val="003407D1"/>
    <w:rsid w:val="00365131"/>
    <w:rsid w:val="004C07BA"/>
    <w:rsid w:val="00566DFE"/>
    <w:rsid w:val="005D0A4B"/>
    <w:rsid w:val="006A7133"/>
    <w:rsid w:val="00795358"/>
    <w:rsid w:val="007A4560"/>
    <w:rsid w:val="008273B4"/>
    <w:rsid w:val="00946E3E"/>
    <w:rsid w:val="00963B7A"/>
    <w:rsid w:val="00981903"/>
    <w:rsid w:val="00A22C1D"/>
    <w:rsid w:val="00A62883"/>
    <w:rsid w:val="00AD5F2A"/>
    <w:rsid w:val="00BE549C"/>
    <w:rsid w:val="00CA1E65"/>
    <w:rsid w:val="00E92FCB"/>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2F115"/>
  <w15:chartTrackingRefBased/>
  <w15:docId w15:val="{99AD65A5-0056-49D6-B1A9-473747E220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963B7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bidi="te-IN"/>
    </w:rPr>
  </w:style>
  <w:style w:type="paragraph" w:styleId="Heading2">
    <w:name w:val="heading 2"/>
    <w:basedOn w:val="Normal"/>
    <w:next w:val="Normal"/>
    <w:link w:val="Heading2Char"/>
    <w:uiPriority w:val="9"/>
    <w:semiHidden/>
    <w:unhideWhenUsed/>
    <w:qFormat/>
    <w:rsid w:val="00963B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3B7A"/>
    <w:rPr>
      <w:rFonts w:ascii="Times New Roman" w:eastAsia="Times New Roman" w:hAnsi="Times New Roman" w:cs="Times New Roman"/>
      <w:b/>
      <w:bCs/>
      <w:kern w:val="36"/>
      <w:sz w:val="48"/>
      <w:szCs w:val="48"/>
      <w:lang w:eastAsia="en-IN" w:bidi="te-IN"/>
    </w:rPr>
  </w:style>
  <w:style w:type="character" w:customStyle="1" w:styleId="Heading2Char">
    <w:name w:val="Heading 2 Char"/>
    <w:basedOn w:val="DefaultParagraphFont"/>
    <w:link w:val="Heading2"/>
    <w:uiPriority w:val="9"/>
    <w:semiHidden/>
    <w:rsid w:val="00963B7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63B7A"/>
    <w:pPr>
      <w:ind w:left="720"/>
      <w:contextualSpacing/>
    </w:pPr>
  </w:style>
  <w:style w:type="paragraph" w:customStyle="1" w:styleId="li2">
    <w:name w:val="li2"/>
    <w:basedOn w:val="Normal"/>
    <w:rsid w:val="00963B7A"/>
    <w:pPr>
      <w:spacing w:before="100" w:beforeAutospacing="1" w:after="100" w:afterAutospacing="1" w:line="240" w:lineRule="auto"/>
    </w:pPr>
    <w:rPr>
      <w:rFonts w:ascii="Times New Roman" w:eastAsia="Times New Roman" w:hAnsi="Times New Roman" w:cs="Times New Roman"/>
      <w:sz w:val="24"/>
      <w:szCs w:val="24"/>
      <w:lang w:eastAsia="en-IN" w:bidi="te-IN"/>
    </w:rPr>
  </w:style>
  <w:style w:type="character" w:styleId="Hyperlink">
    <w:name w:val="Hyperlink"/>
    <w:basedOn w:val="DefaultParagraphFont"/>
    <w:uiPriority w:val="99"/>
    <w:unhideWhenUsed/>
    <w:rsid w:val="00963B7A"/>
    <w:rPr>
      <w:color w:val="0000FF"/>
      <w:u w:val="single"/>
    </w:rPr>
  </w:style>
  <w:style w:type="paragraph" w:customStyle="1" w:styleId="p4">
    <w:name w:val="p4"/>
    <w:basedOn w:val="Normal"/>
    <w:rsid w:val="00963B7A"/>
    <w:pPr>
      <w:spacing w:before="100" w:beforeAutospacing="1" w:after="100" w:afterAutospacing="1" w:line="240" w:lineRule="auto"/>
    </w:pPr>
    <w:rPr>
      <w:rFonts w:ascii="Times New Roman" w:eastAsia="Times New Roman" w:hAnsi="Times New Roman" w:cs="Times New Roman"/>
      <w:sz w:val="24"/>
      <w:szCs w:val="24"/>
      <w:lang w:eastAsia="en-IN" w:bidi="te-IN"/>
    </w:rPr>
  </w:style>
  <w:style w:type="paragraph" w:styleId="NormalWeb">
    <w:name w:val="Normal (Web)"/>
    <w:basedOn w:val="Normal"/>
    <w:uiPriority w:val="99"/>
    <w:unhideWhenUsed/>
    <w:rsid w:val="000675C4"/>
    <w:pPr>
      <w:spacing w:before="100" w:beforeAutospacing="1" w:after="100" w:afterAutospacing="1" w:line="240" w:lineRule="auto"/>
    </w:pPr>
    <w:rPr>
      <w:rFonts w:ascii="Times New Roman" w:eastAsia="Times New Roman" w:hAnsi="Times New Roman" w:cs="Times New Roman"/>
      <w:sz w:val="24"/>
      <w:szCs w:val="24"/>
      <w:lang w:eastAsia="en-IN" w:bidi="te-IN"/>
    </w:rPr>
  </w:style>
  <w:style w:type="paragraph" w:customStyle="1" w:styleId="p1">
    <w:name w:val="p1"/>
    <w:basedOn w:val="Normal"/>
    <w:rsid w:val="008273B4"/>
    <w:pPr>
      <w:spacing w:before="100" w:beforeAutospacing="1" w:after="100" w:afterAutospacing="1" w:line="240" w:lineRule="auto"/>
    </w:pPr>
    <w:rPr>
      <w:rFonts w:ascii="Times New Roman" w:eastAsia="Times New Roman" w:hAnsi="Times New Roman" w:cs="Times New Roman"/>
      <w:sz w:val="24"/>
      <w:szCs w:val="24"/>
      <w:lang w:eastAsia="en-IN" w:bidi="te-IN"/>
    </w:rPr>
  </w:style>
  <w:style w:type="character" w:styleId="Emphasis">
    <w:name w:val="Emphasis"/>
    <w:basedOn w:val="DefaultParagraphFont"/>
    <w:uiPriority w:val="20"/>
    <w:qFormat/>
    <w:rsid w:val="004C07BA"/>
    <w:rPr>
      <w:i/>
      <w:iCs/>
    </w:rPr>
  </w:style>
  <w:style w:type="character" w:styleId="UnresolvedMention">
    <w:name w:val="Unresolved Mention"/>
    <w:basedOn w:val="DefaultParagraphFont"/>
    <w:uiPriority w:val="99"/>
    <w:semiHidden/>
    <w:unhideWhenUsed/>
    <w:rsid w:val="00BE54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2156">
      <w:bodyDiv w:val="1"/>
      <w:marLeft w:val="0"/>
      <w:marRight w:val="0"/>
      <w:marTop w:val="0"/>
      <w:marBottom w:val="0"/>
      <w:divBdr>
        <w:top w:val="none" w:sz="0" w:space="0" w:color="auto"/>
        <w:left w:val="none" w:sz="0" w:space="0" w:color="auto"/>
        <w:bottom w:val="none" w:sz="0" w:space="0" w:color="auto"/>
        <w:right w:val="none" w:sz="0" w:space="0" w:color="auto"/>
      </w:divBdr>
    </w:div>
    <w:div w:id="15353609">
      <w:bodyDiv w:val="1"/>
      <w:marLeft w:val="0"/>
      <w:marRight w:val="0"/>
      <w:marTop w:val="0"/>
      <w:marBottom w:val="0"/>
      <w:divBdr>
        <w:top w:val="none" w:sz="0" w:space="0" w:color="auto"/>
        <w:left w:val="none" w:sz="0" w:space="0" w:color="auto"/>
        <w:bottom w:val="none" w:sz="0" w:space="0" w:color="auto"/>
        <w:right w:val="none" w:sz="0" w:space="0" w:color="auto"/>
      </w:divBdr>
    </w:div>
    <w:div w:id="147482916">
      <w:bodyDiv w:val="1"/>
      <w:marLeft w:val="0"/>
      <w:marRight w:val="0"/>
      <w:marTop w:val="0"/>
      <w:marBottom w:val="0"/>
      <w:divBdr>
        <w:top w:val="none" w:sz="0" w:space="0" w:color="auto"/>
        <w:left w:val="none" w:sz="0" w:space="0" w:color="auto"/>
        <w:bottom w:val="none" w:sz="0" w:space="0" w:color="auto"/>
        <w:right w:val="none" w:sz="0" w:space="0" w:color="auto"/>
      </w:divBdr>
    </w:div>
    <w:div w:id="213858425">
      <w:bodyDiv w:val="1"/>
      <w:marLeft w:val="0"/>
      <w:marRight w:val="0"/>
      <w:marTop w:val="0"/>
      <w:marBottom w:val="0"/>
      <w:divBdr>
        <w:top w:val="none" w:sz="0" w:space="0" w:color="auto"/>
        <w:left w:val="none" w:sz="0" w:space="0" w:color="auto"/>
        <w:bottom w:val="none" w:sz="0" w:space="0" w:color="auto"/>
        <w:right w:val="none" w:sz="0" w:space="0" w:color="auto"/>
      </w:divBdr>
    </w:div>
    <w:div w:id="323707959">
      <w:bodyDiv w:val="1"/>
      <w:marLeft w:val="0"/>
      <w:marRight w:val="0"/>
      <w:marTop w:val="0"/>
      <w:marBottom w:val="0"/>
      <w:divBdr>
        <w:top w:val="none" w:sz="0" w:space="0" w:color="auto"/>
        <w:left w:val="none" w:sz="0" w:space="0" w:color="auto"/>
        <w:bottom w:val="none" w:sz="0" w:space="0" w:color="auto"/>
        <w:right w:val="none" w:sz="0" w:space="0" w:color="auto"/>
      </w:divBdr>
    </w:div>
    <w:div w:id="331221897">
      <w:bodyDiv w:val="1"/>
      <w:marLeft w:val="0"/>
      <w:marRight w:val="0"/>
      <w:marTop w:val="0"/>
      <w:marBottom w:val="0"/>
      <w:divBdr>
        <w:top w:val="none" w:sz="0" w:space="0" w:color="auto"/>
        <w:left w:val="none" w:sz="0" w:space="0" w:color="auto"/>
        <w:bottom w:val="none" w:sz="0" w:space="0" w:color="auto"/>
        <w:right w:val="none" w:sz="0" w:space="0" w:color="auto"/>
      </w:divBdr>
    </w:div>
    <w:div w:id="335156137">
      <w:bodyDiv w:val="1"/>
      <w:marLeft w:val="0"/>
      <w:marRight w:val="0"/>
      <w:marTop w:val="0"/>
      <w:marBottom w:val="0"/>
      <w:divBdr>
        <w:top w:val="none" w:sz="0" w:space="0" w:color="auto"/>
        <w:left w:val="none" w:sz="0" w:space="0" w:color="auto"/>
        <w:bottom w:val="none" w:sz="0" w:space="0" w:color="auto"/>
        <w:right w:val="none" w:sz="0" w:space="0" w:color="auto"/>
      </w:divBdr>
    </w:div>
    <w:div w:id="753554498">
      <w:bodyDiv w:val="1"/>
      <w:marLeft w:val="0"/>
      <w:marRight w:val="0"/>
      <w:marTop w:val="0"/>
      <w:marBottom w:val="0"/>
      <w:divBdr>
        <w:top w:val="none" w:sz="0" w:space="0" w:color="auto"/>
        <w:left w:val="none" w:sz="0" w:space="0" w:color="auto"/>
        <w:bottom w:val="none" w:sz="0" w:space="0" w:color="auto"/>
        <w:right w:val="none" w:sz="0" w:space="0" w:color="auto"/>
      </w:divBdr>
    </w:div>
    <w:div w:id="978270339">
      <w:bodyDiv w:val="1"/>
      <w:marLeft w:val="0"/>
      <w:marRight w:val="0"/>
      <w:marTop w:val="0"/>
      <w:marBottom w:val="0"/>
      <w:divBdr>
        <w:top w:val="none" w:sz="0" w:space="0" w:color="auto"/>
        <w:left w:val="none" w:sz="0" w:space="0" w:color="auto"/>
        <w:bottom w:val="none" w:sz="0" w:space="0" w:color="auto"/>
        <w:right w:val="none" w:sz="0" w:space="0" w:color="auto"/>
      </w:divBdr>
    </w:div>
    <w:div w:id="1049569944">
      <w:bodyDiv w:val="1"/>
      <w:marLeft w:val="0"/>
      <w:marRight w:val="0"/>
      <w:marTop w:val="0"/>
      <w:marBottom w:val="0"/>
      <w:divBdr>
        <w:top w:val="none" w:sz="0" w:space="0" w:color="auto"/>
        <w:left w:val="none" w:sz="0" w:space="0" w:color="auto"/>
        <w:bottom w:val="none" w:sz="0" w:space="0" w:color="auto"/>
        <w:right w:val="none" w:sz="0" w:space="0" w:color="auto"/>
      </w:divBdr>
    </w:div>
    <w:div w:id="1085229582">
      <w:bodyDiv w:val="1"/>
      <w:marLeft w:val="0"/>
      <w:marRight w:val="0"/>
      <w:marTop w:val="0"/>
      <w:marBottom w:val="0"/>
      <w:divBdr>
        <w:top w:val="none" w:sz="0" w:space="0" w:color="auto"/>
        <w:left w:val="none" w:sz="0" w:space="0" w:color="auto"/>
        <w:bottom w:val="none" w:sz="0" w:space="0" w:color="auto"/>
        <w:right w:val="none" w:sz="0" w:space="0" w:color="auto"/>
      </w:divBdr>
    </w:div>
    <w:div w:id="1197962858">
      <w:bodyDiv w:val="1"/>
      <w:marLeft w:val="0"/>
      <w:marRight w:val="0"/>
      <w:marTop w:val="0"/>
      <w:marBottom w:val="0"/>
      <w:divBdr>
        <w:top w:val="none" w:sz="0" w:space="0" w:color="auto"/>
        <w:left w:val="none" w:sz="0" w:space="0" w:color="auto"/>
        <w:bottom w:val="none" w:sz="0" w:space="0" w:color="auto"/>
        <w:right w:val="none" w:sz="0" w:space="0" w:color="auto"/>
      </w:divBdr>
    </w:div>
    <w:div w:id="1330908921">
      <w:bodyDiv w:val="1"/>
      <w:marLeft w:val="0"/>
      <w:marRight w:val="0"/>
      <w:marTop w:val="0"/>
      <w:marBottom w:val="0"/>
      <w:divBdr>
        <w:top w:val="none" w:sz="0" w:space="0" w:color="auto"/>
        <w:left w:val="none" w:sz="0" w:space="0" w:color="auto"/>
        <w:bottom w:val="none" w:sz="0" w:space="0" w:color="auto"/>
        <w:right w:val="none" w:sz="0" w:space="0" w:color="auto"/>
      </w:divBdr>
    </w:div>
    <w:div w:id="1357199872">
      <w:bodyDiv w:val="1"/>
      <w:marLeft w:val="0"/>
      <w:marRight w:val="0"/>
      <w:marTop w:val="0"/>
      <w:marBottom w:val="0"/>
      <w:divBdr>
        <w:top w:val="none" w:sz="0" w:space="0" w:color="auto"/>
        <w:left w:val="none" w:sz="0" w:space="0" w:color="auto"/>
        <w:bottom w:val="none" w:sz="0" w:space="0" w:color="auto"/>
        <w:right w:val="none" w:sz="0" w:space="0" w:color="auto"/>
      </w:divBdr>
    </w:div>
    <w:div w:id="1456409447">
      <w:bodyDiv w:val="1"/>
      <w:marLeft w:val="0"/>
      <w:marRight w:val="0"/>
      <w:marTop w:val="0"/>
      <w:marBottom w:val="0"/>
      <w:divBdr>
        <w:top w:val="none" w:sz="0" w:space="0" w:color="auto"/>
        <w:left w:val="none" w:sz="0" w:space="0" w:color="auto"/>
        <w:bottom w:val="none" w:sz="0" w:space="0" w:color="auto"/>
        <w:right w:val="none" w:sz="0" w:space="0" w:color="auto"/>
      </w:divBdr>
    </w:div>
    <w:div w:id="1527520549">
      <w:bodyDiv w:val="1"/>
      <w:marLeft w:val="0"/>
      <w:marRight w:val="0"/>
      <w:marTop w:val="0"/>
      <w:marBottom w:val="0"/>
      <w:divBdr>
        <w:top w:val="none" w:sz="0" w:space="0" w:color="auto"/>
        <w:left w:val="none" w:sz="0" w:space="0" w:color="auto"/>
        <w:bottom w:val="none" w:sz="0" w:space="0" w:color="auto"/>
        <w:right w:val="none" w:sz="0" w:space="0" w:color="auto"/>
      </w:divBdr>
    </w:div>
    <w:div w:id="1537692011">
      <w:bodyDiv w:val="1"/>
      <w:marLeft w:val="0"/>
      <w:marRight w:val="0"/>
      <w:marTop w:val="0"/>
      <w:marBottom w:val="0"/>
      <w:divBdr>
        <w:top w:val="none" w:sz="0" w:space="0" w:color="auto"/>
        <w:left w:val="none" w:sz="0" w:space="0" w:color="auto"/>
        <w:bottom w:val="none" w:sz="0" w:space="0" w:color="auto"/>
        <w:right w:val="none" w:sz="0" w:space="0" w:color="auto"/>
      </w:divBdr>
    </w:div>
    <w:div w:id="1597054505">
      <w:bodyDiv w:val="1"/>
      <w:marLeft w:val="0"/>
      <w:marRight w:val="0"/>
      <w:marTop w:val="0"/>
      <w:marBottom w:val="0"/>
      <w:divBdr>
        <w:top w:val="none" w:sz="0" w:space="0" w:color="auto"/>
        <w:left w:val="none" w:sz="0" w:space="0" w:color="auto"/>
        <w:bottom w:val="none" w:sz="0" w:space="0" w:color="auto"/>
        <w:right w:val="none" w:sz="0" w:space="0" w:color="auto"/>
      </w:divBdr>
    </w:div>
    <w:div w:id="1810784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propvalueofdrm.blogspot.com/2016/04/drm-11.1.2.4.330-analytics-part2.html"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propvalueofdrm.blogspot.com/2016/04/drm-11.1.2.4.330-analytics-part1.html"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theunlockedcube.com/tag/installation/"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www.microsoft.com/en-us/download/details.aspx?id=30653" TargetMode="External"/><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10</Pages>
  <Words>676</Words>
  <Characters>3857</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Ramesh Mannuru</dc:creator>
  <cp:keywords/>
  <dc:description/>
  <cp:lastModifiedBy>Ramesh Mannuru</cp:lastModifiedBy>
  <cp:revision>15</cp:revision>
  <dcterms:created xsi:type="dcterms:W3CDTF">2021-04-05T10:38:00Z</dcterms:created>
  <dcterms:modified xsi:type="dcterms:W3CDTF">2021-05-10T14:18:00Z</dcterms:modified>
</cp:coreProperties>
</file>