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A514" w14:textId="77777777" w:rsidR="00FB3DAB" w:rsidRDefault="00FB3DAB" w:rsidP="00FB3DAB">
      <w:pPr>
        <w:pStyle w:val="paragraph"/>
        <w:spacing w:before="0" w:beforeAutospacing="0" w:after="0" w:afterAutospacing="0"/>
        <w:ind w:right="15"/>
        <w:textAlignment w:val="baseline"/>
        <w:rPr>
          <w:rFonts w:ascii="Segoe UI" w:hAnsi="Segoe UI" w:cs="Segoe UI"/>
          <w:color w:val="000000"/>
          <w:sz w:val="18"/>
          <w:szCs w:val="18"/>
        </w:rPr>
      </w:pPr>
      <w:r>
        <w:rPr>
          <w:rStyle w:val="normaltextrun"/>
          <w:b/>
          <w:bCs/>
          <w:color w:val="000000"/>
          <w:sz w:val="60"/>
          <w:szCs w:val="60"/>
        </w:rPr>
        <w:t xml:space="preserve">Track check in Helicopter </w:t>
      </w:r>
      <w:proofErr w:type="gramStart"/>
      <w:r>
        <w:rPr>
          <w:rStyle w:val="normaltextrun"/>
          <w:b/>
          <w:bCs/>
          <w:color w:val="000000"/>
          <w:sz w:val="60"/>
          <w:szCs w:val="60"/>
        </w:rPr>
        <w:t>using</w:t>
      </w:r>
      <w:proofErr w:type="gramEnd"/>
      <w:r>
        <w:rPr>
          <w:rStyle w:val="normaltextrun"/>
          <w:b/>
          <w:bCs/>
          <w:color w:val="000000"/>
          <w:sz w:val="60"/>
          <w:szCs w:val="60"/>
        </w:rPr>
        <w:t> </w:t>
      </w:r>
      <w:r>
        <w:rPr>
          <w:rStyle w:val="eop"/>
          <w:color w:val="000000"/>
          <w:sz w:val="60"/>
          <w:szCs w:val="60"/>
        </w:rPr>
        <w:t> </w:t>
      </w:r>
    </w:p>
    <w:p w14:paraId="4D65AF6E" w14:textId="77777777" w:rsidR="00FB3DAB" w:rsidRDefault="00FB3DAB" w:rsidP="00FB3DAB">
      <w:pPr>
        <w:pStyle w:val="paragraph"/>
        <w:spacing w:before="0" w:beforeAutospacing="0" w:after="0" w:afterAutospacing="0"/>
        <w:ind w:right="15"/>
        <w:jc w:val="center"/>
        <w:textAlignment w:val="baseline"/>
        <w:rPr>
          <w:rFonts w:ascii="Segoe UI" w:hAnsi="Segoe UI" w:cs="Segoe UI"/>
          <w:color w:val="000000"/>
          <w:sz w:val="18"/>
          <w:szCs w:val="18"/>
        </w:rPr>
      </w:pPr>
      <w:r>
        <w:rPr>
          <w:rStyle w:val="normaltextrun"/>
          <w:b/>
          <w:bCs/>
          <w:color w:val="000000"/>
          <w:sz w:val="60"/>
          <w:szCs w:val="60"/>
        </w:rPr>
        <w:t>Image processing</w:t>
      </w:r>
      <w:r>
        <w:rPr>
          <w:rStyle w:val="eop"/>
          <w:color w:val="000000"/>
          <w:sz w:val="60"/>
          <w:szCs w:val="60"/>
        </w:rPr>
        <w:t> </w:t>
      </w:r>
    </w:p>
    <w:p w14:paraId="5107ED85" w14:textId="77777777" w:rsidR="00FB3DAB" w:rsidRDefault="00FB3DAB" w:rsidP="00FB3DAB">
      <w:pPr>
        <w:pStyle w:val="paragraph"/>
        <w:spacing w:before="0" w:beforeAutospacing="0" w:after="0" w:afterAutospacing="0"/>
        <w:textAlignment w:val="baseline"/>
        <w:rPr>
          <w:rStyle w:val="eop"/>
          <w:color w:val="000000"/>
          <w:sz w:val="53"/>
          <w:szCs w:val="53"/>
        </w:rPr>
      </w:pPr>
      <w:r>
        <w:rPr>
          <w:rStyle w:val="normaltextrun"/>
          <w:color w:val="000000"/>
          <w:sz w:val="53"/>
          <w:szCs w:val="53"/>
        </w:rPr>
        <w:t> </w:t>
      </w:r>
      <w:r>
        <w:rPr>
          <w:rStyle w:val="eop"/>
          <w:color w:val="000000"/>
          <w:sz w:val="53"/>
          <w:szCs w:val="53"/>
        </w:rPr>
        <w:t> </w:t>
      </w:r>
    </w:p>
    <w:p w14:paraId="10E7B34B"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3AD16667"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079CB425"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1C4E0A6B"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05BE26A3"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382FE9FF" w14:textId="77777777" w:rsidR="00FB3DAB" w:rsidRDefault="00FB3DAB" w:rsidP="00FB3DAB">
      <w:pPr>
        <w:pStyle w:val="paragraph"/>
        <w:spacing w:before="0" w:beforeAutospacing="0" w:after="0" w:afterAutospacing="0"/>
        <w:ind w:right="315"/>
        <w:jc w:val="center"/>
        <w:textAlignment w:val="baseline"/>
        <w:rPr>
          <w:rFonts w:ascii="Segoe UI" w:hAnsi="Segoe UI" w:cs="Segoe UI"/>
          <w:color w:val="000000"/>
          <w:sz w:val="18"/>
          <w:szCs w:val="18"/>
        </w:rPr>
      </w:pPr>
      <w:r>
        <w:rPr>
          <w:rStyle w:val="normaltextrun"/>
          <w:b/>
          <w:bCs/>
          <w:color w:val="000000"/>
          <w:sz w:val="40"/>
          <w:szCs w:val="40"/>
        </w:rPr>
        <w:t>Mansi (2020ME21031</w:t>
      </w:r>
      <w:r>
        <w:rPr>
          <w:rStyle w:val="eop"/>
          <w:color w:val="000000"/>
          <w:sz w:val="40"/>
          <w:szCs w:val="40"/>
        </w:rPr>
        <w:t> </w:t>
      </w:r>
    </w:p>
    <w:p w14:paraId="2130BDF2" w14:textId="77777777" w:rsidR="00FB3DAB" w:rsidRDefault="00FB3DAB" w:rsidP="00FB3DAB">
      <w:pPr>
        <w:pStyle w:val="paragraph"/>
        <w:spacing w:before="0" w:beforeAutospacing="0" w:after="0" w:afterAutospacing="0"/>
        <w:ind w:right="315"/>
        <w:jc w:val="center"/>
        <w:textAlignment w:val="baseline"/>
        <w:rPr>
          <w:rFonts w:ascii="Segoe UI" w:hAnsi="Segoe UI" w:cs="Segoe UI"/>
          <w:color w:val="000000"/>
          <w:sz w:val="18"/>
          <w:szCs w:val="18"/>
        </w:rPr>
      </w:pPr>
      <w:r>
        <w:rPr>
          <w:rStyle w:val="normaltextrun"/>
          <w:b/>
          <w:bCs/>
          <w:color w:val="000000"/>
          <w:sz w:val="40"/>
          <w:szCs w:val="40"/>
        </w:rPr>
        <w:t>Rahul Saini (2020ME10031)</w:t>
      </w:r>
      <w:r>
        <w:rPr>
          <w:rStyle w:val="normaltextrun"/>
          <w:color w:val="000000"/>
          <w:sz w:val="40"/>
          <w:szCs w:val="40"/>
        </w:rPr>
        <w:t> </w:t>
      </w:r>
      <w:r>
        <w:rPr>
          <w:rStyle w:val="eop"/>
          <w:color w:val="000000"/>
          <w:sz w:val="40"/>
          <w:szCs w:val="40"/>
        </w:rPr>
        <w:t> </w:t>
      </w:r>
    </w:p>
    <w:p w14:paraId="65F3AC60" w14:textId="77777777" w:rsidR="00FB3DAB" w:rsidRDefault="00FB3DAB" w:rsidP="00FB3DAB">
      <w:pPr>
        <w:pStyle w:val="paragraph"/>
        <w:spacing w:before="0" w:beforeAutospacing="0" w:after="0" w:afterAutospacing="0"/>
        <w:textAlignment w:val="baseline"/>
        <w:rPr>
          <w:rStyle w:val="eop"/>
          <w:color w:val="000000"/>
          <w:sz w:val="28"/>
          <w:szCs w:val="28"/>
        </w:rPr>
      </w:pPr>
      <w:r>
        <w:rPr>
          <w:rStyle w:val="normaltextrun"/>
          <w:color w:val="000000"/>
          <w:sz w:val="28"/>
          <w:szCs w:val="28"/>
        </w:rPr>
        <w:t> </w:t>
      </w:r>
      <w:r>
        <w:rPr>
          <w:rStyle w:val="eop"/>
          <w:color w:val="000000"/>
          <w:sz w:val="28"/>
          <w:szCs w:val="28"/>
        </w:rPr>
        <w:t> </w:t>
      </w:r>
    </w:p>
    <w:p w14:paraId="37FA56C5" w14:textId="77777777" w:rsidR="00FB3DAB" w:rsidRDefault="00FB3DAB" w:rsidP="00FB3DAB">
      <w:pPr>
        <w:pStyle w:val="paragraph"/>
        <w:spacing w:before="0" w:beforeAutospacing="0" w:after="0" w:afterAutospacing="0"/>
        <w:textAlignment w:val="baseline"/>
        <w:rPr>
          <w:rStyle w:val="eop"/>
          <w:color w:val="000000"/>
          <w:sz w:val="28"/>
          <w:szCs w:val="28"/>
        </w:rPr>
      </w:pPr>
    </w:p>
    <w:p w14:paraId="2E9B9F03" w14:textId="77777777" w:rsidR="00FB3DAB" w:rsidRDefault="00FB3DAB" w:rsidP="00FB3DAB">
      <w:pPr>
        <w:pStyle w:val="paragraph"/>
        <w:spacing w:before="0" w:beforeAutospacing="0" w:after="0" w:afterAutospacing="0"/>
        <w:textAlignment w:val="baseline"/>
        <w:rPr>
          <w:rStyle w:val="eop"/>
          <w:color w:val="000000"/>
          <w:sz w:val="28"/>
          <w:szCs w:val="28"/>
        </w:rPr>
      </w:pPr>
    </w:p>
    <w:p w14:paraId="03EBC5A4" w14:textId="77777777" w:rsidR="00FB3DAB" w:rsidRDefault="00FB3DAB" w:rsidP="00FB3DAB">
      <w:pPr>
        <w:pStyle w:val="paragraph"/>
        <w:spacing w:before="0" w:beforeAutospacing="0" w:after="0" w:afterAutospacing="0"/>
        <w:textAlignment w:val="baseline"/>
        <w:rPr>
          <w:rStyle w:val="eop"/>
          <w:color w:val="000000"/>
          <w:sz w:val="28"/>
          <w:szCs w:val="28"/>
        </w:rPr>
      </w:pPr>
    </w:p>
    <w:p w14:paraId="1DDAF7F8"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5028D94F" w14:textId="77777777" w:rsidR="00FB3DAB" w:rsidRPr="00FB3DAB" w:rsidRDefault="00FB3DAB" w:rsidP="00FB3DAB">
      <w:pPr>
        <w:pStyle w:val="paragraph"/>
        <w:spacing w:before="0" w:beforeAutospacing="0" w:after="0" w:afterAutospacing="0"/>
        <w:ind w:right="15"/>
        <w:jc w:val="center"/>
        <w:textAlignment w:val="baseline"/>
        <w:rPr>
          <w:rFonts w:ascii="Segoe UI" w:hAnsi="Segoe UI" w:cs="Segoe UI"/>
          <w:color w:val="000000"/>
          <w:sz w:val="40"/>
          <w:szCs w:val="40"/>
        </w:rPr>
      </w:pPr>
      <w:proofErr w:type="spellStart"/>
      <w:proofErr w:type="gramStart"/>
      <w:r w:rsidRPr="00FB3DAB">
        <w:rPr>
          <w:rStyle w:val="normaltextrun"/>
          <w:b/>
          <w:bCs/>
          <w:color w:val="000000"/>
          <w:sz w:val="40"/>
          <w:szCs w:val="40"/>
        </w:rPr>
        <w:t>B.Tech</w:t>
      </w:r>
      <w:proofErr w:type="spellEnd"/>
      <w:proofErr w:type="gramEnd"/>
      <w:r w:rsidRPr="00FB3DAB">
        <w:rPr>
          <w:rStyle w:val="normaltextrun"/>
          <w:b/>
          <w:bCs/>
          <w:color w:val="000000"/>
          <w:sz w:val="40"/>
          <w:szCs w:val="40"/>
        </w:rPr>
        <w:t xml:space="preserve"> Mechanical Engineering</w:t>
      </w:r>
      <w:r w:rsidRPr="00FB3DAB">
        <w:rPr>
          <w:rStyle w:val="eop"/>
          <w:color w:val="000000"/>
          <w:sz w:val="40"/>
          <w:szCs w:val="40"/>
        </w:rPr>
        <w:t> </w:t>
      </w:r>
    </w:p>
    <w:p w14:paraId="4A257DE5"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6"/>
          <w:szCs w:val="26"/>
        </w:rPr>
        <w:t> </w:t>
      </w:r>
      <w:r>
        <w:rPr>
          <w:rStyle w:val="eop"/>
          <w:color w:val="000000"/>
          <w:sz w:val="26"/>
          <w:szCs w:val="26"/>
        </w:rPr>
        <w:t> </w:t>
      </w:r>
    </w:p>
    <w:p w14:paraId="1B5B9E00"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5"/>
          <w:szCs w:val="35"/>
        </w:rPr>
        <w:t> </w:t>
      </w:r>
      <w:r>
        <w:rPr>
          <w:rStyle w:val="eop"/>
          <w:color w:val="000000"/>
          <w:sz w:val="35"/>
          <w:szCs w:val="35"/>
        </w:rPr>
        <w:t> </w:t>
      </w:r>
    </w:p>
    <w:p w14:paraId="24C91761" w14:textId="470AC59C" w:rsidR="00FB3DAB" w:rsidRDefault="00FB3DAB" w:rsidP="00FB3DAB">
      <w:pPr>
        <w:pStyle w:val="paragraph"/>
        <w:spacing w:before="0" w:beforeAutospacing="0" w:after="0" w:afterAutospacing="0"/>
        <w:ind w:right="465"/>
        <w:jc w:val="center"/>
        <w:textAlignment w:val="baseline"/>
        <w:rPr>
          <w:rStyle w:val="eop"/>
          <w:color w:val="000000"/>
          <w:sz w:val="40"/>
          <w:szCs w:val="40"/>
        </w:rPr>
      </w:pPr>
      <w:r>
        <w:rPr>
          <w:rStyle w:val="normaltextrun"/>
          <w:b/>
          <w:bCs/>
          <w:color w:val="000000"/>
          <w:sz w:val="40"/>
          <w:szCs w:val="40"/>
        </w:rPr>
        <w:t xml:space="preserve">   </w:t>
      </w:r>
      <w:r>
        <w:rPr>
          <w:rStyle w:val="normaltextrun"/>
          <w:b/>
          <w:bCs/>
          <w:color w:val="000000"/>
          <w:sz w:val="40"/>
          <w:szCs w:val="40"/>
        </w:rPr>
        <w:t>Supervisor </w:t>
      </w:r>
      <w:r>
        <w:rPr>
          <w:rStyle w:val="eop"/>
          <w:color w:val="000000"/>
          <w:sz w:val="40"/>
          <w:szCs w:val="40"/>
        </w:rPr>
        <w:t> </w:t>
      </w:r>
    </w:p>
    <w:p w14:paraId="48D0029F" w14:textId="77777777" w:rsidR="00FB3DAB" w:rsidRDefault="00FB3DAB" w:rsidP="00FB3DAB">
      <w:pPr>
        <w:pStyle w:val="paragraph"/>
        <w:spacing w:before="0" w:beforeAutospacing="0" w:after="0" w:afterAutospacing="0"/>
        <w:ind w:right="465"/>
        <w:jc w:val="center"/>
        <w:textAlignment w:val="baseline"/>
        <w:rPr>
          <w:rFonts w:ascii="Segoe UI" w:hAnsi="Segoe UI" w:cs="Segoe UI"/>
          <w:color w:val="000000"/>
          <w:sz w:val="18"/>
          <w:szCs w:val="18"/>
        </w:rPr>
      </w:pPr>
    </w:p>
    <w:p w14:paraId="5192B29D" w14:textId="56F1318B" w:rsidR="00FB3DAB" w:rsidRDefault="00FB3DAB" w:rsidP="00FB3DAB">
      <w:pPr>
        <w:pStyle w:val="paragraph"/>
        <w:spacing w:before="0" w:beforeAutospacing="0" w:after="0" w:afterAutospacing="0"/>
        <w:ind w:right="450"/>
        <w:jc w:val="center"/>
        <w:textAlignment w:val="baseline"/>
        <w:rPr>
          <w:rFonts w:ascii="Segoe UI" w:hAnsi="Segoe UI" w:cs="Segoe UI"/>
          <w:color w:val="000000"/>
          <w:sz w:val="18"/>
          <w:szCs w:val="18"/>
        </w:rPr>
      </w:pPr>
      <w:r>
        <w:rPr>
          <w:rStyle w:val="normaltextrun"/>
          <w:b/>
          <w:bCs/>
          <w:color w:val="000000"/>
          <w:sz w:val="40"/>
          <w:szCs w:val="40"/>
        </w:rPr>
        <w:t xml:space="preserve">    </w:t>
      </w:r>
      <w:r>
        <w:rPr>
          <w:rStyle w:val="normaltextrun"/>
          <w:b/>
          <w:bCs/>
          <w:color w:val="000000"/>
          <w:sz w:val="40"/>
          <w:szCs w:val="40"/>
        </w:rPr>
        <w:t>Prof. Arpan Gupta</w:t>
      </w:r>
      <w:r>
        <w:rPr>
          <w:rStyle w:val="eop"/>
          <w:color w:val="000000"/>
          <w:sz w:val="40"/>
          <w:szCs w:val="40"/>
        </w:rPr>
        <w:t> </w:t>
      </w:r>
    </w:p>
    <w:p w14:paraId="03DB0ABA" w14:textId="77777777" w:rsidR="00FB3DAB" w:rsidRDefault="00FB3DAB" w:rsidP="00FB3DAB">
      <w:pPr>
        <w:pStyle w:val="paragraph"/>
        <w:spacing w:before="0" w:beforeAutospacing="0" w:after="0" w:afterAutospacing="0"/>
        <w:textAlignment w:val="baseline"/>
        <w:rPr>
          <w:rStyle w:val="eop"/>
          <w:color w:val="000000"/>
          <w:sz w:val="26"/>
          <w:szCs w:val="26"/>
        </w:rPr>
      </w:pPr>
      <w:r>
        <w:rPr>
          <w:rStyle w:val="normaltextrun"/>
          <w:color w:val="000000"/>
          <w:sz w:val="26"/>
          <w:szCs w:val="26"/>
        </w:rPr>
        <w:t> </w:t>
      </w:r>
      <w:r>
        <w:rPr>
          <w:rStyle w:val="eop"/>
          <w:color w:val="000000"/>
          <w:sz w:val="26"/>
          <w:szCs w:val="26"/>
        </w:rPr>
        <w:t> </w:t>
      </w:r>
    </w:p>
    <w:p w14:paraId="7518C5F2"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0537454F" w14:textId="2CDC866E" w:rsidR="00FB3DAB" w:rsidRDefault="00FB3DAB" w:rsidP="00FB3DAB">
      <w:pPr>
        <w:pStyle w:val="paragraph"/>
        <w:spacing w:before="0" w:beforeAutospacing="0" w:after="0" w:afterAutospacing="0"/>
        <w:textAlignment w:val="baseline"/>
        <w:rPr>
          <w:rStyle w:val="eop"/>
          <w:color w:val="000000"/>
          <w:sz w:val="21"/>
          <w:szCs w:val="21"/>
        </w:rPr>
      </w:pPr>
      <w:r>
        <w:rPr>
          <w:rStyle w:val="normaltextrun"/>
          <w:color w:val="000000"/>
          <w:sz w:val="21"/>
          <w:szCs w:val="21"/>
        </w:rPr>
        <w:t> </w:t>
      </w:r>
      <w:r>
        <w:rPr>
          <w:rStyle w:val="tabchar"/>
          <w:rFonts w:ascii="Calibri" w:hAnsi="Calibri" w:cs="Calibri"/>
          <w:color w:val="000000"/>
          <w:sz w:val="21"/>
          <w:szCs w:val="21"/>
        </w:rPr>
        <w:tab/>
      </w:r>
      <w:r>
        <w:rPr>
          <w:rStyle w:val="normaltextrun"/>
          <w:color w:val="000000"/>
          <w:sz w:val="21"/>
          <w:szCs w:val="21"/>
        </w:rPr>
        <w:t xml:space="preserve"> </w:t>
      </w:r>
      <w:r>
        <w:rPr>
          <w:rStyle w:val="tabchar"/>
          <w:rFonts w:ascii="Calibri" w:hAnsi="Calibri" w:cs="Calibri"/>
          <w:color w:val="000000"/>
          <w:sz w:val="21"/>
          <w:szCs w:val="21"/>
        </w:rPr>
        <w:tab/>
      </w:r>
      <w:r>
        <w:rPr>
          <w:rStyle w:val="tabchar"/>
          <w:rFonts w:ascii="Calibri" w:hAnsi="Calibri" w:cs="Calibri"/>
          <w:color w:val="000000"/>
          <w:sz w:val="21"/>
          <w:szCs w:val="21"/>
        </w:rPr>
        <w:tab/>
      </w:r>
      <w:r>
        <w:rPr>
          <w:rStyle w:val="tabchar"/>
          <w:rFonts w:ascii="Calibri" w:hAnsi="Calibri" w:cs="Calibri"/>
          <w:color w:val="000000"/>
          <w:sz w:val="21"/>
          <w:szCs w:val="21"/>
        </w:rPr>
        <w:tab/>
      </w:r>
      <w:r>
        <w:rPr>
          <w:rStyle w:val="tabchar"/>
          <w:rFonts w:ascii="Calibri" w:hAnsi="Calibri" w:cs="Calibri"/>
          <w:color w:val="000000"/>
          <w:sz w:val="21"/>
          <w:szCs w:val="21"/>
        </w:rPr>
        <w:tab/>
      </w:r>
      <w:r>
        <w:rPr>
          <w:rFonts w:ascii="Cambria" w:eastAsia="Cambria" w:hAnsi="Cambria" w:cs="Cambria"/>
          <w:b/>
          <w:noProof/>
          <w:sz w:val="48"/>
          <w:szCs w:val="20"/>
          <w:lang w:val="en-US" w:eastAsia="en-US"/>
        </w:rPr>
        <w:drawing>
          <wp:inline distT="0" distB="0" distL="0" distR="0" wp14:anchorId="78A6B3CD" wp14:editId="4345B1E3">
            <wp:extent cx="1303020" cy="1303020"/>
            <wp:effectExtent l="0" t="0" r="0" b="0"/>
            <wp:docPr id="103973123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31232" name="Picture 2" descr="A red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r>
        <w:rPr>
          <w:rStyle w:val="normaltextrun"/>
          <w:color w:val="000000"/>
          <w:sz w:val="21"/>
          <w:szCs w:val="21"/>
        </w:rPr>
        <w:t> </w:t>
      </w:r>
      <w:r>
        <w:rPr>
          <w:rStyle w:val="eop"/>
          <w:color w:val="000000"/>
          <w:sz w:val="21"/>
          <w:szCs w:val="21"/>
        </w:rPr>
        <w:t> </w:t>
      </w:r>
    </w:p>
    <w:p w14:paraId="22246550" w14:textId="77777777" w:rsidR="00FB3DAB" w:rsidRDefault="00FB3DAB" w:rsidP="00FB3DAB">
      <w:pPr>
        <w:pStyle w:val="paragraph"/>
        <w:spacing w:before="0" w:beforeAutospacing="0" w:after="0" w:afterAutospacing="0"/>
        <w:textAlignment w:val="baseline"/>
        <w:rPr>
          <w:rStyle w:val="eop"/>
          <w:color w:val="000000"/>
          <w:sz w:val="21"/>
          <w:szCs w:val="21"/>
        </w:rPr>
      </w:pPr>
    </w:p>
    <w:p w14:paraId="266630E9" w14:textId="77777777" w:rsidR="00FB3DAB" w:rsidRDefault="00FB3DAB" w:rsidP="00FB3DAB">
      <w:pPr>
        <w:pStyle w:val="paragraph"/>
        <w:spacing w:before="0" w:beforeAutospacing="0" w:after="0" w:afterAutospacing="0"/>
        <w:textAlignment w:val="baseline"/>
        <w:rPr>
          <w:rFonts w:ascii="Segoe UI" w:hAnsi="Segoe UI" w:cs="Segoe UI"/>
          <w:color w:val="000000"/>
          <w:sz w:val="18"/>
          <w:szCs w:val="18"/>
        </w:rPr>
      </w:pPr>
    </w:p>
    <w:p w14:paraId="346AA2F8" w14:textId="77777777" w:rsidR="00FB3DAB" w:rsidRDefault="00FB3DAB" w:rsidP="00FB3DAB">
      <w:pPr>
        <w:pStyle w:val="paragraph"/>
        <w:spacing w:before="0" w:beforeAutospacing="0" w:after="0" w:afterAutospacing="0"/>
        <w:jc w:val="center"/>
        <w:textAlignment w:val="baseline"/>
        <w:rPr>
          <w:rFonts w:ascii="Segoe UI" w:hAnsi="Segoe UI" w:cs="Segoe UI"/>
          <w:color w:val="000000"/>
          <w:sz w:val="18"/>
          <w:szCs w:val="18"/>
          <w:lang w:val="en-US"/>
        </w:rPr>
      </w:pPr>
      <w:r>
        <w:rPr>
          <w:rStyle w:val="normaltextrun"/>
          <w:color w:val="000000"/>
          <w:sz w:val="26"/>
          <w:szCs w:val="26"/>
        </w:rPr>
        <w:t> </w:t>
      </w:r>
      <w:r>
        <w:rPr>
          <w:rStyle w:val="normaltextrun"/>
          <w:color w:val="000000"/>
          <w:sz w:val="40"/>
          <w:szCs w:val="40"/>
        </w:rPr>
        <w:t>Department of Mechanical Engineering</w:t>
      </w:r>
      <w:r>
        <w:rPr>
          <w:rStyle w:val="eop"/>
          <w:color w:val="000000"/>
          <w:sz w:val="40"/>
          <w:szCs w:val="40"/>
          <w:lang w:val="en-US"/>
        </w:rPr>
        <w:t> </w:t>
      </w:r>
    </w:p>
    <w:p w14:paraId="79FAD191" w14:textId="77777777" w:rsidR="00FB3DAB" w:rsidRDefault="00FB3DAB" w:rsidP="00FB3DAB">
      <w:pPr>
        <w:pStyle w:val="paragraph"/>
        <w:spacing w:before="0" w:beforeAutospacing="0" w:after="0" w:afterAutospacing="0"/>
        <w:jc w:val="center"/>
        <w:textAlignment w:val="baseline"/>
        <w:rPr>
          <w:rFonts w:ascii="Segoe UI" w:hAnsi="Segoe UI" w:cs="Segoe UI"/>
          <w:color w:val="000000"/>
          <w:sz w:val="18"/>
          <w:szCs w:val="18"/>
          <w:lang w:val="en-US"/>
        </w:rPr>
      </w:pPr>
      <w:r>
        <w:rPr>
          <w:rStyle w:val="normaltextrun"/>
          <w:color w:val="000000"/>
          <w:sz w:val="40"/>
          <w:szCs w:val="40"/>
        </w:rPr>
        <w:t>Indian Institute of Technology Delhi</w:t>
      </w:r>
      <w:r>
        <w:rPr>
          <w:rStyle w:val="eop"/>
          <w:color w:val="000000"/>
          <w:sz w:val="40"/>
          <w:szCs w:val="40"/>
          <w:lang w:val="en-US"/>
        </w:rPr>
        <w:t> </w:t>
      </w:r>
    </w:p>
    <w:p w14:paraId="2646A0D6" w14:textId="77777777" w:rsidR="00FB3DAB" w:rsidRDefault="00FB3DAB" w:rsidP="00FB3DAB">
      <w:pPr>
        <w:pStyle w:val="paragraph"/>
        <w:spacing w:before="0" w:beforeAutospacing="0" w:after="0" w:afterAutospacing="0"/>
        <w:ind w:left="1710" w:right="855" w:hanging="255"/>
        <w:jc w:val="center"/>
        <w:textAlignment w:val="baseline"/>
        <w:rPr>
          <w:rFonts w:ascii="Segoe UI" w:hAnsi="Segoe UI" w:cs="Segoe UI"/>
          <w:color w:val="000000"/>
          <w:sz w:val="18"/>
          <w:szCs w:val="18"/>
        </w:rPr>
      </w:pPr>
      <w:r>
        <w:rPr>
          <w:rStyle w:val="eop"/>
          <w:color w:val="000000"/>
          <w:sz w:val="40"/>
          <w:szCs w:val="40"/>
        </w:rPr>
        <w:t> </w:t>
      </w:r>
    </w:p>
    <w:p w14:paraId="7E9500A3" w14:textId="77777777" w:rsidR="00FB3DAB" w:rsidRDefault="00FB3DAB" w:rsidP="00FB3DAB">
      <w:pPr>
        <w:pStyle w:val="paragraph"/>
        <w:spacing w:before="0" w:beforeAutospacing="0" w:after="0" w:afterAutospacing="0"/>
        <w:ind w:right="315"/>
        <w:jc w:val="center"/>
        <w:textAlignment w:val="baseline"/>
        <w:rPr>
          <w:rFonts w:ascii="Segoe UI" w:hAnsi="Segoe UI" w:cs="Segoe UI"/>
          <w:color w:val="000000"/>
          <w:sz w:val="18"/>
          <w:szCs w:val="18"/>
        </w:rPr>
      </w:pPr>
      <w:r>
        <w:rPr>
          <w:rStyle w:val="normaltextrun"/>
          <w:color w:val="000000"/>
          <w:sz w:val="40"/>
          <w:szCs w:val="40"/>
        </w:rPr>
        <w:t xml:space="preserve">   </w:t>
      </w:r>
      <w:proofErr w:type="gramStart"/>
      <w:r>
        <w:rPr>
          <w:rStyle w:val="normaltextrun"/>
          <w:color w:val="000000"/>
          <w:sz w:val="40"/>
          <w:szCs w:val="40"/>
        </w:rPr>
        <w:t>September,</w:t>
      </w:r>
      <w:proofErr w:type="gramEnd"/>
      <w:r>
        <w:rPr>
          <w:rStyle w:val="normaltextrun"/>
          <w:color w:val="000000"/>
          <w:sz w:val="40"/>
          <w:szCs w:val="40"/>
        </w:rPr>
        <w:t xml:space="preserve"> 2023</w:t>
      </w:r>
      <w:r>
        <w:rPr>
          <w:rStyle w:val="eop"/>
          <w:color w:val="000000"/>
          <w:sz w:val="40"/>
          <w:szCs w:val="40"/>
        </w:rPr>
        <w:t> </w:t>
      </w:r>
    </w:p>
    <w:p w14:paraId="1CBDD044" w14:textId="77777777" w:rsidR="00612290" w:rsidRDefault="00612290">
      <w:pPr>
        <w:pStyle w:val="BodyText"/>
        <w:spacing w:before="6"/>
        <w:rPr>
          <w:b/>
          <w:sz w:val="48"/>
        </w:rPr>
      </w:pPr>
    </w:p>
    <w:p w14:paraId="0579CDF0" w14:textId="77777777" w:rsidR="00612290" w:rsidRDefault="00612290">
      <w:pPr>
        <w:jc w:val="center"/>
        <w:rPr>
          <w:sz w:val="26"/>
        </w:rPr>
        <w:sectPr w:rsidR="00612290">
          <w:type w:val="continuous"/>
          <w:pgSz w:w="12240" w:h="15840"/>
          <w:pgMar w:top="1500" w:right="1660" w:bottom="280" w:left="1640" w:header="720" w:footer="720" w:gutter="0"/>
          <w:cols w:space="720"/>
        </w:sectPr>
      </w:pPr>
    </w:p>
    <w:p w14:paraId="2CDE18A7" w14:textId="77777777" w:rsidR="00612290" w:rsidRDefault="00000000">
      <w:pPr>
        <w:pStyle w:val="Heading1"/>
      </w:pPr>
      <w:r>
        <w:rPr>
          <w:w w:val="120"/>
        </w:rPr>
        <w:lastRenderedPageBreak/>
        <w:t>Contents</w:t>
      </w:r>
    </w:p>
    <w:p w14:paraId="5F648C6F" w14:textId="77777777" w:rsidR="00612290" w:rsidRDefault="00612290">
      <w:pPr>
        <w:pStyle w:val="BodyText"/>
        <w:rPr>
          <w:b/>
          <w:sz w:val="54"/>
        </w:rPr>
      </w:pPr>
    </w:p>
    <w:p w14:paraId="2F6C5DBF" w14:textId="77777777" w:rsidR="00612290" w:rsidRDefault="00612290">
      <w:pPr>
        <w:pStyle w:val="BodyText"/>
        <w:rPr>
          <w:b/>
          <w:sz w:val="54"/>
        </w:rPr>
      </w:pPr>
    </w:p>
    <w:p w14:paraId="6B553B41" w14:textId="77777777" w:rsidR="00612290" w:rsidRDefault="00612290">
      <w:pPr>
        <w:pStyle w:val="BodyText"/>
        <w:spacing w:before="8"/>
        <w:rPr>
          <w:b/>
          <w:sz w:val="59"/>
        </w:rPr>
      </w:pPr>
    </w:p>
    <w:sdt>
      <w:sdtPr>
        <w:id w:val="-330918751"/>
        <w:docPartObj>
          <w:docPartGallery w:val="Table of Contents"/>
          <w:docPartUnique/>
        </w:docPartObj>
      </w:sdtPr>
      <w:sdtContent>
        <w:p w14:paraId="3FCF28C5" w14:textId="77777777" w:rsidR="00612290" w:rsidRDefault="00000000">
          <w:pPr>
            <w:pStyle w:val="TOC2"/>
            <w:tabs>
              <w:tab w:val="right" w:pos="8715"/>
            </w:tabs>
          </w:pPr>
          <w:hyperlink w:anchor="_TOC_250010" w:history="1">
            <w:r>
              <w:rPr>
                <w:w w:val="125"/>
              </w:rPr>
              <w:t>List</w:t>
            </w:r>
            <w:r>
              <w:rPr>
                <w:spacing w:val="24"/>
                <w:w w:val="125"/>
              </w:rPr>
              <w:t xml:space="preserve"> </w:t>
            </w:r>
            <w:r>
              <w:rPr>
                <w:w w:val="125"/>
              </w:rPr>
              <w:t>of</w:t>
            </w:r>
            <w:r>
              <w:rPr>
                <w:spacing w:val="22"/>
                <w:w w:val="125"/>
              </w:rPr>
              <w:t xml:space="preserve"> </w:t>
            </w:r>
            <w:r>
              <w:rPr>
                <w:spacing w:val="19"/>
                <w:w w:val="125"/>
              </w:rPr>
              <w:t>Figures</w:t>
            </w:r>
            <w:r>
              <w:rPr>
                <w:rFonts w:ascii="Times New Roman"/>
                <w:spacing w:val="19"/>
                <w:w w:val="125"/>
              </w:rPr>
              <w:tab/>
            </w:r>
            <w:r>
              <w:rPr>
                <w:w w:val="125"/>
              </w:rPr>
              <w:t>ii</w:t>
            </w:r>
          </w:hyperlink>
        </w:p>
        <w:p w14:paraId="095BE6A9" w14:textId="77777777" w:rsidR="00612290" w:rsidRDefault="00000000">
          <w:pPr>
            <w:pStyle w:val="TOC2"/>
            <w:tabs>
              <w:tab w:val="right" w:pos="8715"/>
            </w:tabs>
            <w:spacing w:before="128"/>
          </w:pPr>
          <w:hyperlink w:anchor="_TOC_250009" w:history="1">
            <w:r>
              <w:rPr>
                <w:w w:val="125"/>
              </w:rPr>
              <w:t>List</w:t>
            </w:r>
            <w:r>
              <w:rPr>
                <w:spacing w:val="24"/>
                <w:w w:val="125"/>
              </w:rPr>
              <w:t xml:space="preserve"> </w:t>
            </w:r>
            <w:r>
              <w:rPr>
                <w:w w:val="125"/>
              </w:rPr>
              <w:t>of</w:t>
            </w:r>
            <w:r>
              <w:rPr>
                <w:spacing w:val="22"/>
                <w:w w:val="125"/>
              </w:rPr>
              <w:t xml:space="preserve"> </w:t>
            </w:r>
            <w:r>
              <w:rPr>
                <w:spacing w:val="18"/>
                <w:w w:val="125"/>
              </w:rPr>
              <w:t>Tables</w:t>
            </w:r>
            <w:r>
              <w:rPr>
                <w:rFonts w:ascii="Times New Roman"/>
                <w:spacing w:val="18"/>
                <w:w w:val="125"/>
              </w:rPr>
              <w:tab/>
            </w:r>
            <w:r>
              <w:rPr>
                <w:w w:val="125"/>
              </w:rPr>
              <w:t>iii</w:t>
            </w:r>
          </w:hyperlink>
        </w:p>
        <w:p w14:paraId="25AC93C0" w14:textId="77777777" w:rsidR="00612290" w:rsidRDefault="00000000">
          <w:pPr>
            <w:pStyle w:val="TOC2"/>
            <w:tabs>
              <w:tab w:val="right" w:pos="8714"/>
            </w:tabs>
            <w:spacing w:before="127"/>
          </w:pPr>
          <w:hyperlink w:anchor="_TOC_250008" w:history="1">
            <w:r>
              <w:rPr>
                <w:w w:val="125"/>
              </w:rPr>
              <w:t>List</w:t>
            </w:r>
            <w:r>
              <w:rPr>
                <w:spacing w:val="24"/>
                <w:w w:val="125"/>
              </w:rPr>
              <w:t xml:space="preserve"> </w:t>
            </w:r>
            <w:r>
              <w:rPr>
                <w:w w:val="125"/>
              </w:rPr>
              <w:t>of</w:t>
            </w:r>
            <w:r>
              <w:rPr>
                <w:spacing w:val="22"/>
                <w:w w:val="125"/>
              </w:rPr>
              <w:t xml:space="preserve"> </w:t>
            </w:r>
            <w:r>
              <w:rPr>
                <w:w w:val="125"/>
              </w:rPr>
              <w:t>Abbreviations</w:t>
            </w:r>
            <w:r>
              <w:rPr>
                <w:rFonts w:ascii="Times New Roman"/>
                <w:w w:val="125"/>
              </w:rPr>
              <w:tab/>
            </w:r>
            <w:r>
              <w:rPr>
                <w:w w:val="125"/>
              </w:rPr>
              <w:t>iv</w:t>
            </w:r>
          </w:hyperlink>
        </w:p>
        <w:p w14:paraId="68ACE29F" w14:textId="77777777" w:rsidR="00612290" w:rsidRDefault="00000000">
          <w:pPr>
            <w:pStyle w:val="TOC2"/>
            <w:numPr>
              <w:ilvl w:val="0"/>
              <w:numId w:val="4"/>
            </w:numPr>
            <w:tabs>
              <w:tab w:val="left" w:pos="540"/>
              <w:tab w:val="right" w:pos="8714"/>
            </w:tabs>
            <w:spacing w:before="495"/>
            <w:ind w:hanging="309"/>
            <w:rPr>
              <w:rFonts w:ascii="Calibri"/>
            </w:rPr>
          </w:pPr>
          <w:hyperlink w:anchor="_TOC_250007" w:history="1">
            <w:r>
              <w:rPr>
                <w:w w:val="125"/>
              </w:rPr>
              <w:t>Introduction</w:t>
            </w:r>
            <w:r>
              <w:rPr>
                <w:rFonts w:ascii="Times New Roman"/>
                <w:w w:val="125"/>
              </w:rPr>
              <w:tab/>
            </w:r>
            <w:r>
              <w:rPr>
                <w:w w:val="125"/>
              </w:rPr>
              <w:t>1</w:t>
            </w:r>
          </w:hyperlink>
        </w:p>
        <w:p w14:paraId="4B7EDE9A" w14:textId="77777777" w:rsidR="00612290" w:rsidRDefault="00000000">
          <w:pPr>
            <w:pStyle w:val="TOC3"/>
            <w:numPr>
              <w:ilvl w:val="1"/>
              <w:numId w:val="4"/>
            </w:numPr>
            <w:tabs>
              <w:tab w:val="left" w:pos="1009"/>
              <w:tab w:val="left" w:pos="1010"/>
              <w:tab w:val="right" w:leader="dot" w:pos="8716"/>
            </w:tabs>
          </w:pPr>
          <w:r>
            <w:rPr>
              <w:w w:val="110"/>
            </w:rPr>
            <w:t>Section</w:t>
          </w:r>
          <w:r>
            <w:rPr>
              <w:spacing w:val="18"/>
              <w:w w:val="110"/>
            </w:rPr>
            <w:t xml:space="preserve"> </w:t>
          </w:r>
          <w:r>
            <w:rPr>
              <w:w w:val="110"/>
            </w:rPr>
            <w:t>Heading</w:t>
          </w:r>
          <w:r>
            <w:rPr>
              <w:rFonts w:ascii="Times New Roman"/>
              <w:w w:val="110"/>
            </w:rPr>
            <w:tab/>
          </w:r>
          <w:r>
            <w:rPr>
              <w:w w:val="110"/>
            </w:rPr>
            <w:t>1</w:t>
          </w:r>
        </w:p>
        <w:p w14:paraId="5D2EA8EA" w14:textId="77777777" w:rsidR="00612290" w:rsidRDefault="00000000">
          <w:pPr>
            <w:pStyle w:val="TOC4"/>
            <w:numPr>
              <w:ilvl w:val="2"/>
              <w:numId w:val="4"/>
            </w:numPr>
            <w:tabs>
              <w:tab w:val="left" w:pos="1667"/>
              <w:tab w:val="left" w:pos="1668"/>
              <w:tab w:val="right" w:leader="dot" w:pos="8716"/>
            </w:tabs>
            <w:ind w:hanging="659"/>
          </w:pPr>
          <w:r>
            <w:rPr>
              <w:w w:val="110"/>
            </w:rPr>
            <w:t>Subsection</w:t>
          </w:r>
          <w:r>
            <w:rPr>
              <w:spacing w:val="20"/>
              <w:w w:val="110"/>
            </w:rPr>
            <w:t xml:space="preserve"> </w:t>
          </w:r>
          <w:r>
            <w:rPr>
              <w:w w:val="110"/>
            </w:rPr>
            <w:t>Heading</w:t>
          </w:r>
          <w:r>
            <w:rPr>
              <w:rFonts w:ascii="Times New Roman"/>
              <w:w w:val="110"/>
            </w:rPr>
            <w:tab/>
          </w:r>
          <w:r>
            <w:rPr>
              <w:w w:val="110"/>
            </w:rPr>
            <w:t>2</w:t>
          </w:r>
        </w:p>
        <w:p w14:paraId="6212F338" w14:textId="77777777" w:rsidR="00612290" w:rsidRDefault="00000000">
          <w:pPr>
            <w:pStyle w:val="TOC4"/>
            <w:numPr>
              <w:ilvl w:val="2"/>
              <w:numId w:val="4"/>
            </w:numPr>
            <w:tabs>
              <w:tab w:val="left" w:pos="1667"/>
              <w:tab w:val="left" w:pos="1668"/>
              <w:tab w:val="right" w:leader="dot" w:pos="8710"/>
            </w:tabs>
            <w:spacing w:before="282"/>
            <w:ind w:hanging="659"/>
          </w:pPr>
          <w:hyperlink w:anchor="_TOC_250006" w:history="1">
            <w:r>
              <w:rPr>
                <w:spacing w:val="19"/>
                <w:w w:val="105"/>
              </w:rPr>
              <w:t>Mathematical</w:t>
            </w:r>
            <w:r>
              <w:rPr>
                <w:spacing w:val="43"/>
                <w:w w:val="105"/>
              </w:rPr>
              <w:t xml:space="preserve"> </w:t>
            </w:r>
            <w:r>
              <w:rPr>
                <w:spacing w:val="18"/>
                <w:w w:val="105"/>
              </w:rPr>
              <w:t>notation</w:t>
            </w:r>
            <w:r>
              <w:rPr>
                <w:rFonts w:ascii="Times New Roman"/>
                <w:spacing w:val="18"/>
                <w:w w:val="105"/>
              </w:rPr>
              <w:tab/>
            </w:r>
            <w:r>
              <w:rPr>
                <w:w w:val="105"/>
              </w:rPr>
              <w:t>2</w:t>
            </w:r>
          </w:hyperlink>
        </w:p>
        <w:p w14:paraId="0C099FDC" w14:textId="77777777" w:rsidR="00612290" w:rsidRDefault="00000000">
          <w:pPr>
            <w:pStyle w:val="TOC4"/>
            <w:numPr>
              <w:ilvl w:val="2"/>
              <w:numId w:val="4"/>
            </w:numPr>
            <w:tabs>
              <w:tab w:val="left" w:pos="1667"/>
              <w:tab w:val="left" w:pos="1668"/>
              <w:tab w:val="right" w:leader="dot" w:pos="8706"/>
            </w:tabs>
            <w:ind w:hanging="659"/>
          </w:pPr>
          <w:hyperlink w:anchor="_TOC_250005" w:history="1">
            <w:r>
              <w:rPr>
                <w:w w:val="105"/>
              </w:rPr>
              <w:t>Theorems,</w:t>
            </w:r>
            <w:r>
              <w:rPr>
                <w:spacing w:val="19"/>
                <w:w w:val="105"/>
              </w:rPr>
              <w:t xml:space="preserve"> </w:t>
            </w:r>
            <w:r>
              <w:rPr>
                <w:w w:val="105"/>
              </w:rPr>
              <w:t>proofs,</w:t>
            </w:r>
            <w:r>
              <w:rPr>
                <w:spacing w:val="19"/>
                <w:w w:val="105"/>
              </w:rPr>
              <w:t xml:space="preserve"> </w:t>
            </w:r>
            <w:proofErr w:type="gramStart"/>
            <w:r>
              <w:rPr>
                <w:w w:val="105"/>
              </w:rPr>
              <w:t>definitions</w:t>
            </w:r>
            <w:proofErr w:type="gramEnd"/>
            <w:r>
              <w:rPr>
                <w:spacing w:val="20"/>
                <w:w w:val="105"/>
              </w:rPr>
              <w:t xml:space="preserve"> </w:t>
            </w:r>
            <w:r>
              <w:rPr>
                <w:w w:val="105"/>
              </w:rPr>
              <w:t>and</w:t>
            </w:r>
            <w:r>
              <w:rPr>
                <w:spacing w:val="20"/>
                <w:w w:val="105"/>
              </w:rPr>
              <w:t xml:space="preserve"> </w:t>
            </w:r>
            <w:r>
              <w:rPr>
                <w:w w:val="105"/>
              </w:rPr>
              <w:t>examples</w:t>
            </w:r>
            <w:r>
              <w:rPr>
                <w:rFonts w:ascii="Times New Roman"/>
                <w:w w:val="105"/>
              </w:rPr>
              <w:tab/>
            </w:r>
            <w:r>
              <w:rPr>
                <w:w w:val="105"/>
              </w:rPr>
              <w:t>3</w:t>
            </w:r>
          </w:hyperlink>
        </w:p>
        <w:p w14:paraId="68467FB4" w14:textId="77777777" w:rsidR="00612290" w:rsidRDefault="00000000">
          <w:pPr>
            <w:pStyle w:val="TOC3"/>
            <w:numPr>
              <w:ilvl w:val="1"/>
              <w:numId w:val="4"/>
            </w:numPr>
            <w:tabs>
              <w:tab w:val="left" w:pos="1009"/>
              <w:tab w:val="left" w:pos="1010"/>
              <w:tab w:val="right" w:leader="dot" w:pos="8716"/>
            </w:tabs>
          </w:pPr>
          <w:hyperlink w:anchor="_TOC_250004" w:history="1">
            <w:r>
              <w:rPr>
                <w:w w:val="110"/>
              </w:rPr>
              <w:t>Figures</w:t>
            </w:r>
            <w:r>
              <w:rPr>
                <w:spacing w:val="20"/>
                <w:w w:val="110"/>
              </w:rPr>
              <w:t xml:space="preserve"> </w:t>
            </w:r>
            <w:r>
              <w:rPr>
                <w:w w:val="110"/>
              </w:rPr>
              <w:t>and</w:t>
            </w:r>
            <w:r>
              <w:rPr>
                <w:spacing w:val="17"/>
                <w:w w:val="110"/>
              </w:rPr>
              <w:t xml:space="preserve"> </w:t>
            </w:r>
            <w:r>
              <w:rPr>
                <w:w w:val="110"/>
              </w:rPr>
              <w:t>tables</w:t>
            </w:r>
            <w:r>
              <w:rPr>
                <w:rFonts w:ascii="Times New Roman"/>
                <w:w w:val="110"/>
              </w:rPr>
              <w:tab/>
            </w:r>
            <w:r>
              <w:rPr>
                <w:w w:val="110"/>
              </w:rPr>
              <w:t>3</w:t>
            </w:r>
          </w:hyperlink>
        </w:p>
        <w:p w14:paraId="739E12D9" w14:textId="77777777" w:rsidR="00612290" w:rsidRDefault="00000000">
          <w:pPr>
            <w:pStyle w:val="TOC4"/>
            <w:numPr>
              <w:ilvl w:val="2"/>
              <w:numId w:val="4"/>
            </w:numPr>
            <w:tabs>
              <w:tab w:val="left" w:pos="1667"/>
              <w:tab w:val="left" w:pos="1668"/>
              <w:tab w:val="right" w:leader="dot" w:pos="8716"/>
            </w:tabs>
            <w:ind w:hanging="659"/>
          </w:pPr>
          <w:r>
            <w:rPr>
              <w:w w:val="110"/>
            </w:rPr>
            <w:t>Program</w:t>
          </w:r>
          <w:r>
            <w:rPr>
              <w:spacing w:val="19"/>
              <w:w w:val="110"/>
            </w:rPr>
            <w:t xml:space="preserve"> </w:t>
          </w:r>
          <w:r>
            <w:rPr>
              <w:w w:val="110"/>
            </w:rPr>
            <w:t>code</w:t>
          </w:r>
          <w:r>
            <w:rPr>
              <w:rFonts w:ascii="Times New Roman"/>
              <w:w w:val="110"/>
            </w:rPr>
            <w:tab/>
          </w:r>
          <w:r>
            <w:rPr>
              <w:w w:val="110"/>
            </w:rPr>
            <w:t>3</w:t>
          </w:r>
        </w:p>
        <w:p w14:paraId="124615B5" w14:textId="77777777" w:rsidR="00612290" w:rsidRDefault="00000000">
          <w:pPr>
            <w:pStyle w:val="TOC2"/>
            <w:numPr>
              <w:ilvl w:val="0"/>
              <w:numId w:val="4"/>
            </w:numPr>
            <w:tabs>
              <w:tab w:val="left" w:pos="540"/>
              <w:tab w:val="right" w:pos="8715"/>
            </w:tabs>
            <w:spacing w:before="485"/>
            <w:ind w:hanging="311"/>
            <w:rPr>
              <w:rFonts w:ascii="Calibri"/>
            </w:rPr>
          </w:pPr>
          <w:hyperlink w:anchor="_TOC_250003" w:history="1">
            <w:r>
              <w:rPr>
                <w:w w:val="120"/>
              </w:rPr>
              <w:t>Literature Review</w:t>
            </w:r>
            <w:r>
              <w:rPr>
                <w:rFonts w:ascii="Times New Roman"/>
                <w:w w:val="120"/>
              </w:rPr>
              <w:tab/>
            </w:r>
            <w:r>
              <w:rPr>
                <w:w w:val="120"/>
              </w:rPr>
              <w:t>3</w:t>
            </w:r>
          </w:hyperlink>
        </w:p>
        <w:p w14:paraId="25BB726F" w14:textId="77777777" w:rsidR="00612290" w:rsidRDefault="00000000">
          <w:pPr>
            <w:pStyle w:val="TOC3"/>
            <w:numPr>
              <w:ilvl w:val="1"/>
              <w:numId w:val="4"/>
            </w:numPr>
            <w:tabs>
              <w:tab w:val="left" w:pos="1009"/>
              <w:tab w:val="left" w:pos="1010"/>
              <w:tab w:val="right" w:leader="dot" w:pos="8716"/>
            </w:tabs>
          </w:pPr>
          <w:hyperlink w:anchor="_TOC_250002" w:history="1">
            <w:r>
              <w:rPr>
                <w:w w:val="110"/>
              </w:rPr>
              <w:t>Section</w:t>
            </w:r>
            <w:r>
              <w:rPr>
                <w:spacing w:val="18"/>
                <w:w w:val="110"/>
              </w:rPr>
              <w:t xml:space="preserve"> </w:t>
            </w:r>
            <w:r>
              <w:rPr>
                <w:w w:val="110"/>
              </w:rPr>
              <w:t>Heading</w:t>
            </w:r>
            <w:r>
              <w:rPr>
                <w:rFonts w:ascii="Times New Roman"/>
                <w:w w:val="110"/>
              </w:rPr>
              <w:tab/>
            </w:r>
            <w:r>
              <w:rPr>
                <w:w w:val="110"/>
              </w:rPr>
              <w:t>3</w:t>
            </w:r>
          </w:hyperlink>
        </w:p>
        <w:p w14:paraId="2321D036" w14:textId="77777777" w:rsidR="00612290" w:rsidRDefault="00000000">
          <w:pPr>
            <w:pStyle w:val="TOC4"/>
            <w:numPr>
              <w:ilvl w:val="2"/>
              <w:numId w:val="4"/>
            </w:numPr>
            <w:tabs>
              <w:tab w:val="left" w:pos="1667"/>
              <w:tab w:val="left" w:pos="1668"/>
              <w:tab w:val="right" w:leader="dot" w:pos="8716"/>
            </w:tabs>
            <w:ind w:hanging="659"/>
          </w:pPr>
          <w:r>
            <w:rPr>
              <w:w w:val="110"/>
            </w:rPr>
            <w:t>Analysis</w:t>
          </w:r>
          <w:r>
            <w:rPr>
              <w:spacing w:val="15"/>
              <w:w w:val="110"/>
            </w:rPr>
            <w:t xml:space="preserve"> </w:t>
          </w:r>
          <w:r>
            <w:rPr>
              <w:w w:val="110"/>
            </w:rPr>
            <w:t>Methodology</w:t>
          </w:r>
          <w:r>
            <w:rPr>
              <w:rFonts w:ascii="Times New Roman"/>
              <w:w w:val="110"/>
            </w:rPr>
            <w:tab/>
          </w:r>
          <w:r>
            <w:rPr>
              <w:w w:val="110"/>
            </w:rPr>
            <w:t>3</w:t>
          </w:r>
        </w:p>
        <w:p w14:paraId="633D70D2" w14:textId="77777777" w:rsidR="00612290" w:rsidRDefault="00000000">
          <w:pPr>
            <w:pStyle w:val="TOC1"/>
            <w:numPr>
              <w:ilvl w:val="0"/>
              <w:numId w:val="4"/>
            </w:numPr>
            <w:tabs>
              <w:tab w:val="left" w:pos="394"/>
              <w:tab w:val="right" w:leader="dot" w:pos="8713"/>
            </w:tabs>
            <w:ind w:left="393" w:hanging="179"/>
          </w:pPr>
          <w:hyperlink w:anchor="_TOC_250001" w:history="1">
            <w:r>
              <w:rPr>
                <w:w w:val="105"/>
              </w:rPr>
              <w:t>Work</w:t>
            </w:r>
            <w:r>
              <w:rPr>
                <w:spacing w:val="5"/>
                <w:w w:val="105"/>
              </w:rPr>
              <w:t xml:space="preserve"> </w:t>
            </w:r>
            <w:r>
              <w:rPr>
                <w:w w:val="105"/>
              </w:rPr>
              <w:t>plan</w:t>
            </w:r>
            <w:r>
              <w:rPr>
                <w:spacing w:val="6"/>
                <w:w w:val="105"/>
              </w:rPr>
              <w:t xml:space="preserve"> </w:t>
            </w:r>
            <w:r>
              <w:rPr>
                <w:w w:val="105"/>
              </w:rPr>
              <w:t>and</w:t>
            </w:r>
            <w:r>
              <w:rPr>
                <w:spacing w:val="3"/>
                <w:w w:val="105"/>
              </w:rPr>
              <w:t xml:space="preserve"> </w:t>
            </w:r>
            <w:r>
              <w:rPr>
                <w:w w:val="105"/>
              </w:rPr>
              <w:t>Gantt</w:t>
            </w:r>
            <w:r>
              <w:rPr>
                <w:spacing w:val="5"/>
                <w:w w:val="105"/>
              </w:rPr>
              <w:t xml:space="preserve"> </w:t>
            </w:r>
            <w:r>
              <w:rPr>
                <w:w w:val="105"/>
              </w:rPr>
              <w:t>Chart</w:t>
            </w:r>
            <w:r>
              <w:rPr>
                <w:rFonts w:ascii="Times New Roman"/>
                <w:w w:val="105"/>
              </w:rPr>
              <w:tab/>
            </w:r>
            <w:r>
              <w:rPr>
                <w:w w:val="105"/>
              </w:rPr>
              <w:t>4</w:t>
            </w:r>
          </w:hyperlink>
        </w:p>
        <w:p w14:paraId="471E13E3" w14:textId="77777777" w:rsidR="00612290" w:rsidRDefault="00000000">
          <w:pPr>
            <w:pStyle w:val="TOC1"/>
            <w:numPr>
              <w:ilvl w:val="0"/>
              <w:numId w:val="4"/>
            </w:numPr>
            <w:tabs>
              <w:tab w:val="left" w:pos="390"/>
              <w:tab w:val="right" w:leader="dot" w:pos="8713"/>
            </w:tabs>
            <w:spacing w:before="291"/>
            <w:ind w:left="389" w:hanging="175"/>
          </w:pPr>
          <w:hyperlink w:anchor="_TOC_250000" w:history="1">
            <w:r>
              <w:rPr>
                <w:w w:val="105"/>
              </w:rPr>
              <w:t>Progress</w:t>
            </w:r>
            <w:r>
              <w:rPr>
                <w:spacing w:val="3"/>
                <w:w w:val="105"/>
              </w:rPr>
              <w:t xml:space="preserve"> </w:t>
            </w:r>
            <w:r>
              <w:rPr>
                <w:w w:val="105"/>
              </w:rPr>
              <w:t>so</w:t>
            </w:r>
            <w:r>
              <w:rPr>
                <w:spacing w:val="1"/>
                <w:w w:val="105"/>
              </w:rPr>
              <w:t xml:space="preserve"> </w:t>
            </w:r>
            <w:r>
              <w:rPr>
                <w:w w:val="105"/>
              </w:rPr>
              <w:t>far</w:t>
            </w:r>
            <w:r>
              <w:rPr>
                <w:rFonts w:ascii="Times New Roman"/>
                <w:w w:val="105"/>
              </w:rPr>
              <w:tab/>
            </w:r>
            <w:r>
              <w:rPr>
                <w:w w:val="105"/>
              </w:rPr>
              <w:t>4</w:t>
            </w:r>
          </w:hyperlink>
        </w:p>
      </w:sdtContent>
    </w:sdt>
    <w:p w14:paraId="67EDBF02" w14:textId="77777777" w:rsidR="00612290" w:rsidRDefault="00612290">
      <w:pPr>
        <w:sectPr w:rsidR="00612290">
          <w:footerReference w:type="default" r:id="rId8"/>
          <w:pgSz w:w="12240" w:h="15840"/>
          <w:pgMar w:top="1420" w:right="1660" w:bottom="900" w:left="1640" w:header="0" w:footer="702" w:gutter="0"/>
          <w:cols w:space="720"/>
        </w:sectPr>
      </w:pPr>
    </w:p>
    <w:p w14:paraId="26C59DDF" w14:textId="77777777" w:rsidR="00612290" w:rsidRDefault="00000000">
      <w:pPr>
        <w:pStyle w:val="Heading1"/>
        <w:spacing w:before="85"/>
        <w:ind w:left="232"/>
      </w:pPr>
      <w:bookmarkStart w:id="0" w:name="_TOC_250010"/>
      <w:r>
        <w:rPr>
          <w:w w:val="125"/>
        </w:rPr>
        <w:lastRenderedPageBreak/>
        <w:t>List</w:t>
      </w:r>
      <w:r>
        <w:rPr>
          <w:spacing w:val="28"/>
          <w:w w:val="125"/>
        </w:rPr>
        <w:t xml:space="preserve"> </w:t>
      </w:r>
      <w:r>
        <w:rPr>
          <w:w w:val="125"/>
        </w:rPr>
        <w:t>of</w:t>
      </w:r>
      <w:r>
        <w:rPr>
          <w:spacing w:val="33"/>
          <w:w w:val="125"/>
        </w:rPr>
        <w:t xml:space="preserve"> </w:t>
      </w:r>
      <w:bookmarkEnd w:id="0"/>
      <w:r>
        <w:rPr>
          <w:w w:val="125"/>
        </w:rPr>
        <w:t>Figures</w:t>
      </w:r>
    </w:p>
    <w:p w14:paraId="1029B6FA" w14:textId="77777777" w:rsidR="00612290" w:rsidRDefault="00612290"/>
    <w:p w14:paraId="01C78877" w14:textId="77777777" w:rsidR="00FB3DAB" w:rsidRDefault="00FB3DAB" w:rsidP="00FB3DAB">
      <w:pPr>
        <w:spacing w:line="360" w:lineRule="auto"/>
      </w:pPr>
    </w:p>
    <w:p w14:paraId="6A3FD1E6"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1.1 In-track and out of track blades………………………………………………</w:t>
      </w:r>
      <w:proofErr w:type="gramStart"/>
      <w:r>
        <w:rPr>
          <w:rStyle w:val="normaltextrun"/>
          <w:color w:val="000000"/>
        </w:rPr>
        <w:t>…..</w:t>
      </w:r>
      <w:proofErr w:type="gramEnd"/>
      <w:r>
        <w:rPr>
          <w:rStyle w:val="normaltextrun"/>
          <w:color w:val="000000"/>
        </w:rPr>
        <w:t>1</w:t>
      </w:r>
      <w:r>
        <w:rPr>
          <w:rStyle w:val="eop"/>
          <w:color w:val="000000"/>
        </w:rPr>
        <w:t> </w:t>
      </w:r>
    </w:p>
    <w:p w14:paraId="2D646309"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1.2 Track Balancing in Helicopters – Evolution in equipment ………………………2</w:t>
      </w:r>
      <w:r>
        <w:rPr>
          <w:rStyle w:val="eop"/>
          <w:color w:val="000000"/>
        </w:rPr>
        <w:t> </w:t>
      </w:r>
    </w:p>
    <w:p w14:paraId="7F381B1F"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1.3 Algorithm flowchart ……………………………………………………………...3</w:t>
      </w:r>
      <w:r>
        <w:rPr>
          <w:rStyle w:val="eop"/>
          <w:color w:val="000000"/>
        </w:rPr>
        <w:t> </w:t>
      </w:r>
    </w:p>
    <w:p w14:paraId="26755FB6"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1.4 (a) SolidWorks fan with red mark (b)Red mark on real fan …………………….5</w:t>
      </w:r>
      <w:r>
        <w:rPr>
          <w:rStyle w:val="eop"/>
          <w:color w:val="000000"/>
        </w:rPr>
        <w:t> </w:t>
      </w:r>
    </w:p>
    <w:p w14:paraId="7FE58EDF"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1.5 Corner points detection ………………………………………………………</w:t>
      </w:r>
      <w:proofErr w:type="gramStart"/>
      <w:r>
        <w:rPr>
          <w:rStyle w:val="normaltextrun"/>
          <w:color w:val="000000"/>
        </w:rPr>
        <w:t>…..</w:t>
      </w:r>
      <w:proofErr w:type="gramEnd"/>
      <w:r>
        <w:rPr>
          <w:rStyle w:val="normaltextrun"/>
          <w:color w:val="000000"/>
        </w:rPr>
        <w:t>5</w:t>
      </w:r>
      <w:r>
        <w:rPr>
          <w:rStyle w:val="eop"/>
          <w:color w:val="000000"/>
        </w:rPr>
        <w:t> </w:t>
      </w:r>
    </w:p>
    <w:p w14:paraId="24A70556"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1.6 Edge detection of sample blade image ………………………………………</w:t>
      </w:r>
      <w:proofErr w:type="gramStart"/>
      <w:r>
        <w:rPr>
          <w:rStyle w:val="normaltextrun"/>
          <w:color w:val="000000"/>
        </w:rPr>
        <w:t>…..</w:t>
      </w:r>
      <w:proofErr w:type="gramEnd"/>
      <w:r>
        <w:rPr>
          <w:rStyle w:val="normaltextrun"/>
          <w:color w:val="000000"/>
        </w:rPr>
        <w:t>6</w:t>
      </w:r>
      <w:r>
        <w:rPr>
          <w:rStyle w:val="eop"/>
          <w:color w:val="000000"/>
        </w:rPr>
        <w:t> </w:t>
      </w:r>
    </w:p>
    <w:p w14:paraId="368485B1"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1.7 Blade Tip detection ………………………………………………………………6</w:t>
      </w:r>
      <w:r>
        <w:rPr>
          <w:rStyle w:val="eop"/>
          <w:color w:val="000000"/>
        </w:rPr>
        <w:t> </w:t>
      </w:r>
    </w:p>
    <w:p w14:paraId="15099BCA" w14:textId="77777777" w:rsidR="00FB3DAB" w:rsidRDefault="00FB3DAB" w:rsidP="00FB3DAB">
      <w:pPr>
        <w:pStyle w:val="paragraph"/>
        <w:spacing w:before="0" w:beforeAutospacing="0" w:after="0" w:afterAutospacing="0" w:line="360" w:lineRule="auto"/>
        <w:ind w:right="15"/>
        <w:jc w:val="both"/>
        <w:textAlignment w:val="baseline"/>
        <w:rPr>
          <w:rFonts w:ascii="Segoe UI" w:hAnsi="Segoe UI" w:cs="Segoe UI"/>
          <w:color w:val="000000"/>
          <w:sz w:val="18"/>
          <w:szCs w:val="18"/>
        </w:rPr>
      </w:pPr>
      <w:r>
        <w:rPr>
          <w:rStyle w:val="normaltextrun"/>
          <w:color w:val="000000"/>
        </w:rPr>
        <w:t>1.8 Minimum and maximum coordinates ……………………………………………6</w:t>
      </w:r>
      <w:r>
        <w:rPr>
          <w:rStyle w:val="eop"/>
          <w:color w:val="000000"/>
        </w:rPr>
        <w:t> </w:t>
      </w:r>
    </w:p>
    <w:p w14:paraId="5236B517" w14:textId="77777777" w:rsidR="00FB3DAB" w:rsidRDefault="00FB3DAB" w:rsidP="00FB3DAB">
      <w:pPr>
        <w:spacing w:line="360" w:lineRule="auto"/>
        <w:sectPr w:rsidR="00FB3DAB">
          <w:footerReference w:type="default" r:id="rId9"/>
          <w:pgSz w:w="12240" w:h="15840"/>
          <w:pgMar w:top="1400" w:right="1660" w:bottom="900" w:left="1640" w:header="0" w:footer="702" w:gutter="0"/>
          <w:cols w:space="720"/>
        </w:sectPr>
      </w:pPr>
    </w:p>
    <w:p w14:paraId="17CE1A62" w14:textId="77777777" w:rsidR="00612290" w:rsidRDefault="00000000">
      <w:pPr>
        <w:pStyle w:val="Heading1"/>
      </w:pPr>
      <w:bookmarkStart w:id="1" w:name="_TOC_250009"/>
      <w:r>
        <w:rPr>
          <w:w w:val="120"/>
        </w:rPr>
        <w:lastRenderedPageBreak/>
        <w:t>List</w:t>
      </w:r>
      <w:r>
        <w:rPr>
          <w:spacing w:val="51"/>
          <w:w w:val="120"/>
        </w:rPr>
        <w:t xml:space="preserve"> </w:t>
      </w:r>
      <w:r>
        <w:rPr>
          <w:w w:val="120"/>
        </w:rPr>
        <w:t>of</w:t>
      </w:r>
      <w:r>
        <w:rPr>
          <w:spacing w:val="57"/>
          <w:w w:val="120"/>
        </w:rPr>
        <w:t xml:space="preserve"> </w:t>
      </w:r>
      <w:bookmarkEnd w:id="1"/>
      <w:r>
        <w:rPr>
          <w:w w:val="120"/>
        </w:rPr>
        <w:t>Tables</w:t>
      </w:r>
    </w:p>
    <w:p w14:paraId="58D6F213" w14:textId="77777777" w:rsidR="00612290" w:rsidRDefault="00000000">
      <w:pPr>
        <w:pStyle w:val="BodyText"/>
        <w:tabs>
          <w:tab w:val="left" w:leader="dot" w:pos="8598"/>
        </w:tabs>
        <w:spacing w:before="656"/>
        <w:ind w:left="279"/>
      </w:pPr>
      <w:proofErr w:type="gramStart"/>
      <w:r>
        <w:rPr>
          <w:w w:val="110"/>
        </w:rPr>
        <w:t xml:space="preserve">1.1 </w:t>
      </w:r>
      <w:r>
        <w:rPr>
          <w:spacing w:val="42"/>
          <w:w w:val="110"/>
        </w:rPr>
        <w:t xml:space="preserve"> </w:t>
      </w:r>
      <w:r>
        <w:rPr>
          <w:w w:val="110"/>
        </w:rPr>
        <w:t>This</w:t>
      </w:r>
      <w:proofErr w:type="gramEnd"/>
      <w:r>
        <w:rPr>
          <w:spacing w:val="11"/>
          <w:w w:val="110"/>
        </w:rPr>
        <w:t xml:space="preserve"> </w:t>
      </w:r>
      <w:r>
        <w:rPr>
          <w:w w:val="110"/>
        </w:rPr>
        <w:t>is</w:t>
      </w:r>
      <w:r>
        <w:rPr>
          <w:spacing w:val="11"/>
          <w:w w:val="110"/>
        </w:rPr>
        <w:t xml:space="preserve"> </w:t>
      </w:r>
      <w:r>
        <w:rPr>
          <w:w w:val="110"/>
        </w:rPr>
        <w:t>a</w:t>
      </w:r>
      <w:r>
        <w:rPr>
          <w:spacing w:val="12"/>
          <w:w w:val="110"/>
        </w:rPr>
        <w:t xml:space="preserve"> </w:t>
      </w:r>
      <w:r>
        <w:rPr>
          <w:w w:val="110"/>
        </w:rPr>
        <w:t>table</w:t>
      </w:r>
      <w:r>
        <w:rPr>
          <w:spacing w:val="13"/>
          <w:w w:val="110"/>
        </w:rPr>
        <w:t xml:space="preserve"> </w:t>
      </w:r>
      <w:r>
        <w:rPr>
          <w:w w:val="110"/>
        </w:rPr>
        <w:t>caption.</w:t>
      </w:r>
      <w:r>
        <w:rPr>
          <w:spacing w:val="17"/>
          <w:w w:val="110"/>
        </w:rPr>
        <w:t xml:space="preserve"> </w:t>
      </w:r>
      <w:r>
        <w:rPr>
          <w:w w:val="110"/>
        </w:rPr>
        <w:t>Note</w:t>
      </w:r>
      <w:r>
        <w:rPr>
          <w:spacing w:val="14"/>
          <w:w w:val="110"/>
        </w:rPr>
        <w:t xml:space="preserve"> </w:t>
      </w:r>
      <w:r>
        <w:rPr>
          <w:w w:val="110"/>
        </w:rPr>
        <w:t>how</w:t>
      </w:r>
      <w:r>
        <w:rPr>
          <w:spacing w:val="10"/>
          <w:w w:val="110"/>
        </w:rPr>
        <w:t xml:space="preserve"> </w:t>
      </w:r>
      <w:r>
        <w:rPr>
          <w:w w:val="110"/>
        </w:rPr>
        <w:t>it</w:t>
      </w:r>
      <w:r>
        <w:rPr>
          <w:spacing w:val="10"/>
          <w:w w:val="110"/>
        </w:rPr>
        <w:t xml:space="preserve"> </w:t>
      </w:r>
      <w:r>
        <w:rPr>
          <w:w w:val="110"/>
        </w:rPr>
        <w:t>appears</w:t>
      </w:r>
      <w:r>
        <w:rPr>
          <w:spacing w:val="11"/>
          <w:w w:val="110"/>
        </w:rPr>
        <w:t xml:space="preserve"> </w:t>
      </w:r>
      <w:r>
        <w:rPr>
          <w:w w:val="110"/>
        </w:rPr>
        <w:t>above</w:t>
      </w:r>
      <w:r>
        <w:rPr>
          <w:spacing w:val="14"/>
          <w:w w:val="110"/>
        </w:rPr>
        <w:t xml:space="preserve"> </w:t>
      </w:r>
      <w:r>
        <w:rPr>
          <w:w w:val="110"/>
        </w:rPr>
        <w:t>the</w:t>
      </w:r>
      <w:r>
        <w:rPr>
          <w:spacing w:val="13"/>
          <w:w w:val="110"/>
        </w:rPr>
        <w:t xml:space="preserve"> </w:t>
      </w:r>
      <w:r>
        <w:rPr>
          <w:w w:val="110"/>
        </w:rPr>
        <w:t>table</w:t>
      </w:r>
      <w:r>
        <w:rPr>
          <w:rFonts w:ascii="Times New Roman"/>
          <w:w w:val="110"/>
        </w:rPr>
        <w:tab/>
      </w:r>
      <w:r>
        <w:rPr>
          <w:w w:val="110"/>
        </w:rPr>
        <w:t>3</w:t>
      </w:r>
    </w:p>
    <w:p w14:paraId="49119FE3" w14:textId="77777777" w:rsidR="00612290" w:rsidRDefault="00612290">
      <w:pPr>
        <w:sectPr w:rsidR="00612290">
          <w:footerReference w:type="default" r:id="rId10"/>
          <w:pgSz w:w="12240" w:h="15840"/>
          <w:pgMar w:top="1420" w:right="1660" w:bottom="900" w:left="1640" w:header="0" w:footer="702" w:gutter="0"/>
          <w:cols w:space="720"/>
        </w:sectPr>
      </w:pPr>
    </w:p>
    <w:p w14:paraId="442FB143" w14:textId="77777777" w:rsidR="00612290" w:rsidRDefault="00000000">
      <w:pPr>
        <w:pStyle w:val="Heading1"/>
        <w:spacing w:before="85"/>
      </w:pPr>
      <w:bookmarkStart w:id="2" w:name="_TOC_250008"/>
      <w:r>
        <w:rPr>
          <w:w w:val="120"/>
        </w:rPr>
        <w:lastRenderedPageBreak/>
        <w:t>List</w:t>
      </w:r>
      <w:r>
        <w:rPr>
          <w:spacing w:val="66"/>
          <w:w w:val="120"/>
        </w:rPr>
        <w:t xml:space="preserve"> </w:t>
      </w:r>
      <w:r>
        <w:rPr>
          <w:w w:val="120"/>
        </w:rPr>
        <w:t>of</w:t>
      </w:r>
      <w:r>
        <w:rPr>
          <w:spacing w:val="67"/>
          <w:w w:val="120"/>
        </w:rPr>
        <w:t xml:space="preserve"> </w:t>
      </w:r>
      <w:bookmarkEnd w:id="2"/>
      <w:r>
        <w:rPr>
          <w:w w:val="120"/>
        </w:rPr>
        <w:t>Abbreviations</w:t>
      </w:r>
    </w:p>
    <w:p w14:paraId="74B04375" w14:textId="77777777" w:rsidR="00612290" w:rsidRDefault="00612290" w:rsidP="00FB3DAB">
      <w:pPr>
        <w:pStyle w:val="BodyText"/>
        <w:spacing w:before="2" w:line="360" w:lineRule="auto"/>
        <w:rPr>
          <w:b/>
          <w:sz w:val="57"/>
        </w:rPr>
      </w:pPr>
    </w:p>
    <w:p w14:paraId="2918E3D4" w14:textId="5543C3A6" w:rsidR="00612290" w:rsidRDefault="00FB3DAB" w:rsidP="00FB3DAB">
      <w:pPr>
        <w:spacing w:line="360" w:lineRule="auto"/>
        <w:ind w:left="119"/>
        <w:rPr>
          <w:w w:val="115"/>
          <w:sz w:val="20"/>
        </w:rPr>
      </w:pPr>
      <w:r>
        <w:rPr>
          <w:b/>
          <w:w w:val="115"/>
          <w:sz w:val="20"/>
        </w:rPr>
        <w:t xml:space="preserve">RTB    </w:t>
      </w:r>
      <w:r w:rsidR="00000000">
        <w:rPr>
          <w:b/>
          <w:w w:val="115"/>
          <w:sz w:val="20"/>
        </w:rPr>
        <w:t xml:space="preserve"> </w:t>
      </w:r>
      <w:r w:rsidR="00000000">
        <w:rPr>
          <w:b/>
          <w:spacing w:val="11"/>
          <w:w w:val="115"/>
          <w:sz w:val="20"/>
        </w:rPr>
        <w:t xml:space="preserve"> </w:t>
      </w:r>
      <w:r>
        <w:rPr>
          <w:b/>
          <w:spacing w:val="11"/>
          <w:w w:val="115"/>
          <w:sz w:val="20"/>
        </w:rPr>
        <w:t xml:space="preserve">  </w:t>
      </w:r>
      <w:r>
        <w:rPr>
          <w:w w:val="115"/>
          <w:sz w:val="20"/>
        </w:rPr>
        <w:t>Rotor Track and Balance</w:t>
      </w:r>
    </w:p>
    <w:p w14:paraId="7203C440" w14:textId="07EA05FB" w:rsidR="00FB3DAB" w:rsidRDefault="00FB3DAB" w:rsidP="00FB3DAB">
      <w:pPr>
        <w:spacing w:line="360" w:lineRule="auto"/>
        <w:ind w:left="119"/>
        <w:rPr>
          <w:w w:val="115"/>
          <w:sz w:val="20"/>
        </w:rPr>
      </w:pPr>
      <w:r>
        <w:rPr>
          <w:b/>
          <w:w w:val="115"/>
          <w:sz w:val="20"/>
        </w:rPr>
        <w:t xml:space="preserve">WTS        </w:t>
      </w:r>
      <w:r>
        <w:rPr>
          <w:w w:val="115"/>
          <w:sz w:val="20"/>
        </w:rPr>
        <w:t>Weights</w:t>
      </w:r>
    </w:p>
    <w:p w14:paraId="1BDF4216" w14:textId="3CC4BAF5" w:rsidR="00FB3DAB" w:rsidRDefault="00FB3DAB" w:rsidP="00FB3DAB">
      <w:pPr>
        <w:spacing w:line="360" w:lineRule="auto"/>
        <w:ind w:left="119"/>
        <w:rPr>
          <w:b/>
          <w:w w:val="115"/>
          <w:sz w:val="20"/>
        </w:rPr>
      </w:pPr>
      <w:r>
        <w:rPr>
          <w:b/>
          <w:w w:val="115"/>
          <w:sz w:val="20"/>
        </w:rPr>
        <w:t xml:space="preserve">PCR         </w:t>
      </w:r>
      <w:r w:rsidRPr="00FB3DAB">
        <w:rPr>
          <w:bCs/>
          <w:w w:val="115"/>
          <w:sz w:val="20"/>
        </w:rPr>
        <w:t>pitch control rods</w:t>
      </w:r>
    </w:p>
    <w:p w14:paraId="7DA518EC" w14:textId="62451235" w:rsidR="00FB3DAB" w:rsidRDefault="00FB3DAB" w:rsidP="00FB3DAB">
      <w:pPr>
        <w:spacing w:line="360" w:lineRule="auto"/>
        <w:ind w:left="119"/>
        <w:rPr>
          <w:b/>
          <w:w w:val="115"/>
          <w:sz w:val="20"/>
        </w:rPr>
      </w:pPr>
      <w:r>
        <w:rPr>
          <w:b/>
          <w:w w:val="115"/>
          <w:sz w:val="20"/>
        </w:rPr>
        <w:t xml:space="preserve">TBR         </w:t>
      </w:r>
      <w:r w:rsidRPr="00FB3DAB">
        <w:rPr>
          <w:bCs/>
          <w:w w:val="115"/>
          <w:sz w:val="20"/>
        </w:rPr>
        <w:t xml:space="preserve">tailing edge </w:t>
      </w:r>
      <w:proofErr w:type="gramStart"/>
      <w:r w:rsidRPr="00FB3DAB">
        <w:rPr>
          <w:bCs/>
          <w:w w:val="115"/>
          <w:sz w:val="20"/>
        </w:rPr>
        <w:t>ends</w:t>
      </w:r>
      <w:proofErr w:type="gramEnd"/>
    </w:p>
    <w:p w14:paraId="6D918139" w14:textId="2BC4BC32" w:rsidR="00FB3DAB" w:rsidRDefault="00FB3DAB" w:rsidP="00FB3DAB">
      <w:pPr>
        <w:spacing w:line="360" w:lineRule="auto"/>
        <w:ind w:left="119"/>
        <w:rPr>
          <w:b/>
          <w:w w:val="115"/>
          <w:sz w:val="20"/>
        </w:rPr>
      </w:pPr>
      <w:r>
        <w:rPr>
          <w:b/>
          <w:w w:val="115"/>
          <w:sz w:val="20"/>
        </w:rPr>
        <w:t xml:space="preserve">PHPT      </w:t>
      </w:r>
      <w:r w:rsidRPr="00FB3DAB">
        <w:rPr>
          <w:bCs/>
          <w:w w:val="115"/>
          <w:sz w:val="20"/>
        </w:rPr>
        <w:t>Progressive Probabilistic</w:t>
      </w:r>
      <w:r>
        <w:rPr>
          <w:b/>
          <w:w w:val="115"/>
          <w:sz w:val="20"/>
        </w:rPr>
        <w:t xml:space="preserve"> </w:t>
      </w:r>
      <w:r>
        <w:rPr>
          <w:rStyle w:val="normaltextrun"/>
          <w:color w:val="000000"/>
          <w:bdr w:val="none" w:sz="0" w:space="0" w:color="auto" w:frame="1"/>
        </w:rPr>
        <w:t>Hough Transform </w:t>
      </w:r>
    </w:p>
    <w:p w14:paraId="055AD813" w14:textId="2E0A05D1" w:rsidR="00FB3DAB" w:rsidRDefault="00FB3DAB" w:rsidP="00FB3DAB">
      <w:pPr>
        <w:spacing w:line="360" w:lineRule="auto"/>
        <w:ind w:left="119"/>
        <w:rPr>
          <w:sz w:val="20"/>
        </w:rPr>
      </w:pPr>
      <w:r>
        <w:rPr>
          <w:b/>
          <w:w w:val="115"/>
          <w:sz w:val="20"/>
        </w:rPr>
        <w:t xml:space="preserve">RPM         </w:t>
      </w:r>
      <w:r w:rsidRPr="00FB3DAB">
        <w:rPr>
          <w:bCs/>
          <w:w w:val="115"/>
          <w:sz w:val="20"/>
        </w:rPr>
        <w:t>revolution per minute</w:t>
      </w:r>
    </w:p>
    <w:p w14:paraId="3AE90D77" w14:textId="77777777" w:rsidR="00612290" w:rsidRDefault="00612290">
      <w:pPr>
        <w:pStyle w:val="BodyText"/>
        <w:rPr>
          <w:sz w:val="24"/>
        </w:rPr>
      </w:pPr>
    </w:p>
    <w:p w14:paraId="19B652B8" w14:textId="77777777" w:rsidR="00612290" w:rsidRDefault="00612290">
      <w:pPr>
        <w:pStyle w:val="BodyText"/>
        <w:spacing w:before="6"/>
        <w:rPr>
          <w:sz w:val="22"/>
        </w:rPr>
      </w:pPr>
    </w:p>
    <w:p w14:paraId="6BEBAA2A" w14:textId="77777777" w:rsidR="00612290" w:rsidRDefault="00612290">
      <w:pPr>
        <w:rPr>
          <w:sz w:val="20"/>
        </w:rPr>
        <w:sectPr w:rsidR="00612290">
          <w:footerReference w:type="default" r:id="rId11"/>
          <w:pgSz w:w="12240" w:h="15840"/>
          <w:pgMar w:top="1400" w:right="1660" w:bottom="900" w:left="1640" w:header="0" w:footer="702" w:gutter="0"/>
          <w:cols w:space="720"/>
        </w:sectPr>
      </w:pPr>
    </w:p>
    <w:p w14:paraId="2413A116" w14:textId="2257FE05" w:rsidR="00594A1D" w:rsidRPr="00FB3DAB" w:rsidRDefault="00000000" w:rsidP="00594A1D">
      <w:pPr>
        <w:pStyle w:val="Heading1"/>
        <w:numPr>
          <w:ilvl w:val="0"/>
          <w:numId w:val="3"/>
        </w:numPr>
        <w:tabs>
          <w:tab w:val="left" w:pos="697"/>
        </w:tabs>
        <w:spacing w:before="85"/>
        <w:ind w:hanging="578"/>
        <w:jc w:val="left"/>
      </w:pPr>
      <w:bookmarkStart w:id="3" w:name="_TOC_250007"/>
      <w:bookmarkEnd w:id="3"/>
      <w:r>
        <w:rPr>
          <w:w w:val="120"/>
        </w:rPr>
        <w:lastRenderedPageBreak/>
        <w:t>Introduction</w:t>
      </w:r>
    </w:p>
    <w:p w14:paraId="6A13126F" w14:textId="22E078A4" w:rsidR="00594A1D" w:rsidRDefault="00594A1D" w:rsidP="00594A1D">
      <w:pPr>
        <w:pStyle w:val="Heading2"/>
        <w:ind w:left="-5"/>
      </w:pPr>
      <w:r>
        <w:t xml:space="preserve">       </w:t>
      </w:r>
      <w:r>
        <w:t xml:space="preserve">1.1 Background </w:t>
      </w:r>
    </w:p>
    <w:p w14:paraId="78B720C2" w14:textId="77777777" w:rsidR="00594A1D" w:rsidRDefault="00594A1D" w:rsidP="00594A1D">
      <w:pPr>
        <w:ind w:left="-5" w:right="413"/>
      </w:pPr>
      <w:bookmarkStart w:id="4" w:name="_Hlk145981682"/>
      <w:r>
        <w:t xml:space="preserve">Nowadays, machines hold a significant position in our everyday existence. Our dependency on machines extends to various aspects of life, from enabling travel and air transportation to facilitating construction activities such as building houses, roads, and infrastructure. Machines offer the dual advantage of expediting tasks while enhancing overall productivity. Thus, maximizing uptime, optimizing resource utilization, and ensuring the reliability of critical machinery have become the fundamental goals for any organization. Predictive Maintenance has emerged as a groundbreaking approach to achieve these objectives by harnessing the power of data-driven insights and cutting-edge technology.  </w:t>
      </w:r>
    </w:p>
    <w:p w14:paraId="3111F34B" w14:textId="77777777" w:rsidR="00594A1D" w:rsidRDefault="00594A1D" w:rsidP="00594A1D">
      <w:pPr>
        <w:ind w:left="-5" w:right="413"/>
      </w:pPr>
      <w:r>
        <w:t xml:space="preserve">Initially, Predictive Maintenance was only used in the Oil and Gas industry, but with the advent of AI and IoT, a data-driven approach for Predictive Maintenance is taking a new flight towards smart manufacturing in several new domains. It uses data analysis to identify operational anomalies and potential equipment defects, enabling timely repairs before failures occur. It aims to minimize maintenance frequency, avoiding unplanned outages and unnecessary preventive maintenance costs. </w:t>
      </w:r>
      <w:r>
        <w:t xml:space="preserve">  </w:t>
      </w:r>
    </w:p>
    <w:bookmarkEnd w:id="4"/>
    <w:p w14:paraId="37D06F60" w14:textId="7EF1DAB0" w:rsidR="00594A1D" w:rsidRDefault="00594A1D" w:rsidP="00594A1D">
      <w:pPr>
        <w:ind w:left="-5" w:right="413"/>
      </w:pPr>
      <w:r>
        <w:rPr>
          <w:noProof/>
        </w:rPr>
        <w:drawing>
          <wp:inline distT="0" distB="0" distL="0" distR="0" wp14:anchorId="6E99756A" wp14:editId="76D875F1">
            <wp:extent cx="3187700" cy="698500"/>
            <wp:effectExtent l="0" t="0" r="0" b="6350"/>
            <wp:docPr id="615807320" name="Picture 5" descr="A black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lack and white lin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7700" cy="698500"/>
                    </a:xfrm>
                    <a:prstGeom prst="rect">
                      <a:avLst/>
                    </a:prstGeom>
                    <a:noFill/>
                    <a:ln>
                      <a:noFill/>
                    </a:ln>
                  </pic:spPr>
                </pic:pic>
              </a:graphicData>
            </a:graphic>
          </wp:inline>
        </w:drawing>
      </w:r>
      <w:r>
        <w:rPr>
          <w:color w:val="000000"/>
          <w:shd w:val="clear" w:color="auto" w:fill="FFFFFF"/>
        </w:rPr>
        <w:br/>
      </w:r>
      <w:r>
        <w:rPr>
          <w:rStyle w:val="normaltextrun"/>
          <w:color w:val="000000"/>
          <w:shd w:val="clear" w:color="auto" w:fill="FFFFFF"/>
        </w:rPr>
        <w:t>   Fig 1. In-track and out of track blades</w:t>
      </w:r>
      <w:r>
        <w:rPr>
          <w:rStyle w:val="eop"/>
          <w:color w:val="000000"/>
          <w:shd w:val="clear" w:color="auto" w:fill="FFFFFF"/>
        </w:rPr>
        <w:t> </w:t>
      </w:r>
    </w:p>
    <w:p w14:paraId="19B0CF91" w14:textId="77777777" w:rsidR="00594A1D" w:rsidRDefault="00594A1D" w:rsidP="00594A1D">
      <w:pPr>
        <w:ind w:left="-5" w:right="413"/>
      </w:pPr>
    </w:p>
    <w:p w14:paraId="55667922" w14:textId="18AF5732" w:rsidR="00594A1D" w:rsidRDefault="00594A1D" w:rsidP="00594A1D">
      <w:pPr>
        <w:ind w:left="-5" w:right="413"/>
        <w:rPr>
          <w:rStyle w:val="normaltextrun"/>
          <w:color w:val="000000"/>
          <w:shd w:val="clear" w:color="auto" w:fill="FFFFFF"/>
        </w:rPr>
      </w:pPr>
      <w:r>
        <w:rPr>
          <w:rStyle w:val="normaltextrun"/>
          <w:color w:val="000000"/>
          <w:shd w:val="clear" w:color="auto" w:fill="FFFFFF"/>
        </w:rPr>
        <w:t xml:space="preserve">Blade tracking is a critical process used to manage vertical vibrations. It involves calculating and adjusting the vertical position of each blade’s tip based on its position in the air. Typically, one blade is selected as a reference, and the position of the other blades’ tips is measured relative to this reference blade. If the difference in blade tip position falls within a certain threshold (usually around 20 mm), the blades </w:t>
      </w:r>
      <w:proofErr w:type="gramStart"/>
      <w:r>
        <w:rPr>
          <w:rStyle w:val="normaltextrun"/>
          <w:color w:val="000000"/>
          <w:shd w:val="clear" w:color="auto" w:fill="FFFFFF"/>
        </w:rPr>
        <w:t>are considered to be</w:t>
      </w:r>
      <w:proofErr w:type="gramEnd"/>
      <w:r>
        <w:rPr>
          <w:rStyle w:val="normaltextrun"/>
          <w:color w:val="000000"/>
          <w:shd w:val="clear" w:color="auto" w:fill="FFFFFF"/>
        </w:rPr>
        <w:t xml:space="preserve"> in track; otherwise, they are deemed out of track or misaligned. This threshold may vary for different helicopter models. Blade tracking can be performed both in-flight and on the ground. Various methods have been employed in the past for blade tracking. The oldest method is known as flag tracking, where each blade is painted with a different </w:t>
      </w:r>
      <w:proofErr w:type="spellStart"/>
      <w:r>
        <w:rPr>
          <w:rStyle w:val="normaltextrun"/>
          <w:color w:val="000000"/>
          <w:shd w:val="clear" w:color="auto" w:fill="FFFFFF"/>
        </w:rPr>
        <w:t>coloured</w:t>
      </w:r>
      <w:proofErr w:type="spellEnd"/>
      <w:r>
        <w:rPr>
          <w:rStyle w:val="normaltextrun"/>
          <w:color w:val="000000"/>
          <w:shd w:val="clear" w:color="auto" w:fill="FFFFFF"/>
        </w:rPr>
        <w:t xml:space="preserve"> wet paint, and an operator holds a flag near the rotating blade tips. When the blades touch the flag, marks are left on it, and the out-of-track values are determined from these marks.</w:t>
      </w:r>
    </w:p>
    <w:p w14:paraId="135BC466" w14:textId="5341BA15" w:rsidR="00594A1D" w:rsidRPr="00594A1D" w:rsidRDefault="00594A1D" w:rsidP="00594A1D">
      <w:pPr>
        <w:ind w:left="-5" w:right="413"/>
      </w:pPr>
      <w:r>
        <w:rPr>
          <w:noProof/>
        </w:rPr>
        <w:lastRenderedPageBreak/>
        <w:drawing>
          <wp:inline distT="0" distB="0" distL="0" distR="0" wp14:anchorId="1BA93795" wp14:editId="1E37F8A0">
            <wp:extent cx="5676900" cy="3105785"/>
            <wp:effectExtent l="0" t="0" r="0" b="0"/>
            <wp:docPr id="375596692" name="Picture 6" descr="Diagram of a helicopter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a helicopter and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3105785"/>
                    </a:xfrm>
                    <a:prstGeom prst="rect">
                      <a:avLst/>
                    </a:prstGeom>
                    <a:noFill/>
                    <a:ln>
                      <a:noFill/>
                    </a:ln>
                  </pic:spPr>
                </pic:pic>
              </a:graphicData>
            </a:graphic>
          </wp:inline>
        </w:drawing>
      </w:r>
      <w:r>
        <w:rPr>
          <w:rStyle w:val="normaltextrun"/>
          <w:color w:val="000000"/>
          <w:sz w:val="21"/>
          <w:szCs w:val="21"/>
          <w:shd w:val="clear" w:color="auto" w:fill="FFFFFF"/>
        </w:rPr>
        <w:t>Fig 2. Track Balancing in Helicopters – Evolution in equipment</w:t>
      </w:r>
      <w:r>
        <w:rPr>
          <w:rStyle w:val="eop"/>
          <w:color w:val="000000"/>
          <w:sz w:val="21"/>
          <w:szCs w:val="21"/>
          <w:shd w:val="clear" w:color="auto" w:fill="FFFFFF"/>
        </w:rPr>
        <w:t> </w:t>
      </w:r>
      <w:r>
        <w:rPr>
          <w:color w:val="000000"/>
          <w:sz w:val="21"/>
          <w:szCs w:val="21"/>
          <w:shd w:val="clear" w:color="auto" w:fill="FFFFFF"/>
        </w:rPr>
        <w:br/>
      </w:r>
    </w:p>
    <w:p w14:paraId="25DFD1A4" w14:textId="1CCE0705" w:rsidR="00FB3DAB" w:rsidRDefault="00FB3DAB" w:rsidP="00FB3DAB">
      <w:pPr>
        <w:pStyle w:val="Heading1"/>
        <w:numPr>
          <w:ilvl w:val="1"/>
          <w:numId w:val="3"/>
        </w:numPr>
        <w:tabs>
          <w:tab w:val="left" w:pos="697"/>
        </w:tabs>
        <w:spacing w:before="85"/>
      </w:pPr>
      <w:r>
        <w:t>Objectives</w:t>
      </w:r>
    </w:p>
    <w:p w14:paraId="6F70B487" w14:textId="77777777" w:rsidR="00594A1D" w:rsidRDefault="00594A1D" w:rsidP="00594A1D">
      <w:pPr>
        <w:pStyle w:val="paragraph"/>
        <w:spacing w:before="0" w:beforeAutospacing="0" w:after="0" w:afterAutospacing="0"/>
        <w:textAlignment w:val="baseline"/>
        <w:rPr>
          <w:rStyle w:val="normaltextrun"/>
          <w:color w:val="000000"/>
        </w:rPr>
      </w:pPr>
    </w:p>
    <w:p w14:paraId="0A80EFAD" w14:textId="2DAA0AE5"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The objectives of this technique include:</w:t>
      </w:r>
      <w:r>
        <w:rPr>
          <w:rStyle w:val="eop"/>
          <w:color w:val="000000"/>
        </w:rPr>
        <w:t> </w:t>
      </w:r>
    </w:p>
    <w:p w14:paraId="0F776637"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1. Reducing vertical vibrations. </w:t>
      </w:r>
      <w:r>
        <w:rPr>
          <w:rStyle w:val="eop"/>
          <w:color w:val="000000"/>
        </w:rPr>
        <w:t> </w:t>
      </w:r>
    </w:p>
    <w:p w14:paraId="7298FF74"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2. Designing a system suitable for indoor/outdoor use and in-flight/on-ground operation. </w:t>
      </w:r>
      <w:r>
        <w:rPr>
          <w:rStyle w:val="eop"/>
          <w:color w:val="000000"/>
        </w:rPr>
        <w:t> </w:t>
      </w:r>
    </w:p>
    <w:p w14:paraId="728CFD2C"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3. Developing a system that requires no modifications to the blades like attaching sensors to blade tips. </w:t>
      </w:r>
      <w:r>
        <w:rPr>
          <w:rStyle w:val="eop"/>
          <w:color w:val="000000"/>
        </w:rPr>
        <w:t> </w:t>
      </w:r>
    </w:p>
    <w:p w14:paraId="25D980E4"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lang w:val="en-US"/>
        </w:rPr>
      </w:pPr>
      <w:r>
        <w:rPr>
          <w:rStyle w:val="normaltextrun"/>
          <w:color w:val="000000"/>
        </w:rPr>
        <w:t>4. Creating an affordable system. </w:t>
      </w:r>
      <w:r>
        <w:rPr>
          <w:rStyle w:val="eop"/>
          <w:color w:val="000000"/>
          <w:lang w:val="en-US"/>
        </w:rPr>
        <w:t> </w:t>
      </w:r>
    </w:p>
    <w:p w14:paraId="243260B4"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3BB4A3DF" w14:textId="77777777" w:rsidR="00594A1D" w:rsidRDefault="00594A1D" w:rsidP="00594A1D">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rPr>
        <w:t>This approach utilizes image processing techniques and is divided into several steps, including image filtering, image thresholding, precise determination of each blade’s position, and conversion of pixel distances into real-world measurements. This method aims to provide accurate results while overcoming the drawbacks associated with previous techniques.</w:t>
      </w:r>
      <w:r>
        <w:rPr>
          <w:rStyle w:val="eop"/>
          <w:color w:val="000000"/>
        </w:rPr>
        <w:t> </w:t>
      </w:r>
    </w:p>
    <w:p w14:paraId="760D464A" w14:textId="77777777" w:rsidR="00612290" w:rsidRDefault="00612290">
      <w:pPr>
        <w:rPr>
          <w:rFonts w:ascii="Calibri"/>
        </w:rPr>
        <w:sectPr w:rsidR="00612290">
          <w:footerReference w:type="default" r:id="rId14"/>
          <w:pgSz w:w="12240" w:h="15840"/>
          <w:pgMar w:top="1400" w:right="1660" w:bottom="900" w:left="1640" w:header="0" w:footer="702" w:gutter="0"/>
          <w:pgNumType w:start="1"/>
          <w:cols w:space="720"/>
        </w:sectPr>
      </w:pPr>
    </w:p>
    <w:p w14:paraId="05D884F7" w14:textId="77777777" w:rsidR="00612290" w:rsidRDefault="00612290">
      <w:pPr>
        <w:pStyle w:val="BodyText"/>
      </w:pPr>
    </w:p>
    <w:p w14:paraId="5E719C08" w14:textId="77777777" w:rsidR="00612290" w:rsidRDefault="00612290">
      <w:pPr>
        <w:pStyle w:val="BodyText"/>
        <w:spacing w:before="1"/>
        <w:rPr>
          <w:sz w:val="22"/>
        </w:rPr>
      </w:pPr>
    </w:p>
    <w:p w14:paraId="477BCC1D" w14:textId="77777777" w:rsidR="00612290" w:rsidRPr="00FB3DAB" w:rsidRDefault="00000000">
      <w:pPr>
        <w:pStyle w:val="Heading1"/>
        <w:numPr>
          <w:ilvl w:val="0"/>
          <w:numId w:val="3"/>
        </w:numPr>
        <w:tabs>
          <w:tab w:val="left" w:pos="673"/>
        </w:tabs>
        <w:spacing w:before="101"/>
        <w:ind w:left="672" w:hanging="554"/>
        <w:jc w:val="left"/>
      </w:pPr>
      <w:bookmarkStart w:id="5" w:name="_TOC_250003"/>
      <w:r>
        <w:rPr>
          <w:w w:val="115"/>
        </w:rPr>
        <w:t>Literature</w:t>
      </w:r>
      <w:r>
        <w:rPr>
          <w:spacing w:val="-1"/>
          <w:w w:val="115"/>
        </w:rPr>
        <w:t xml:space="preserve"> </w:t>
      </w:r>
      <w:bookmarkEnd w:id="5"/>
      <w:r>
        <w:rPr>
          <w:w w:val="115"/>
        </w:rPr>
        <w:t>Review</w:t>
      </w:r>
    </w:p>
    <w:p w14:paraId="602C32B8" w14:textId="405A9BB3" w:rsidR="00FB3DAB" w:rsidRPr="00594A1D" w:rsidRDefault="00FB3DAB" w:rsidP="000250F9">
      <w:pPr>
        <w:pStyle w:val="Heading1"/>
        <w:numPr>
          <w:ilvl w:val="1"/>
          <w:numId w:val="3"/>
        </w:numPr>
        <w:tabs>
          <w:tab w:val="left" w:pos="673"/>
        </w:tabs>
        <w:spacing w:before="101"/>
        <w:rPr>
          <w:rStyle w:val="eop"/>
          <w:w w:val="115"/>
        </w:rPr>
      </w:pPr>
      <w:r>
        <w:rPr>
          <w:w w:val="115"/>
        </w:rPr>
        <w:t xml:space="preserve">Rotor </w:t>
      </w:r>
      <w:r w:rsidR="00594A1D" w:rsidRPr="00594A1D">
        <w:rPr>
          <w:rStyle w:val="normaltextrun"/>
          <w:color w:val="000000"/>
          <w:shd w:val="clear" w:color="auto" w:fill="FFFFFF"/>
        </w:rPr>
        <w:t>Track and Balance (RTB) Techniques (Bechhoefer1 et al [1])</w:t>
      </w:r>
      <w:r w:rsidR="00594A1D">
        <w:rPr>
          <w:rStyle w:val="eop"/>
          <w:color w:val="000000"/>
          <w:shd w:val="clear" w:color="auto" w:fill="FFFFFF"/>
        </w:rPr>
        <w:t> </w:t>
      </w:r>
    </w:p>
    <w:p w14:paraId="7E2339C5" w14:textId="34B58C5F" w:rsidR="00594A1D" w:rsidRDefault="00594A1D" w:rsidP="00594A1D">
      <w:pPr>
        <w:pStyle w:val="Heading1"/>
        <w:numPr>
          <w:ilvl w:val="0"/>
          <w:numId w:val="3"/>
        </w:numPr>
        <w:tabs>
          <w:tab w:val="left" w:pos="673"/>
        </w:tabs>
        <w:spacing w:before="101"/>
        <w:rPr>
          <w:w w:val="115"/>
        </w:rPr>
      </w:pPr>
      <w:r>
        <w:rPr>
          <w:rStyle w:val="normaltextrun"/>
          <w:color w:val="000000"/>
          <w:shd w:val="clear" w:color="auto" w:fill="FFFFFF"/>
        </w:rPr>
        <w:t xml:space="preserve">The study introduced the idea of rotor blade adjustments using weights (WTS), pitch control rods (PCR), and trailing edge tabs (TAB) to balance out inherent blade non-uniformities. Additionally, Ferrer (2001) laid the groundwork for later algorithmic developments in RTB by highlighting the linearity of adjustment coefficients. Multiple equivalent solutions are produced when the Fourier transform is applied to the time domain, necessitating the development of a method to determine actual blade adjustments. Initially, all efforts to reduce blade non-uniformity began with a desire to reduce track split errors. Since rotor track and balance's main objective is to reduce vibration, finding an effective solution </w:t>
      </w:r>
      <w:r>
        <w:rPr>
          <w:rStyle w:val="normaltextrun"/>
          <w:color w:val="000000"/>
          <w:shd w:val="clear" w:color="auto" w:fill="FFFFFF"/>
        </w:rPr>
        <w:lastRenderedPageBreak/>
        <w:t>to the issue is a driving force.</w:t>
      </w:r>
      <w:r>
        <w:rPr>
          <w:rStyle w:val="eop"/>
          <w:color w:val="000000"/>
          <w:shd w:val="clear" w:color="auto" w:fill="FFFFFF"/>
        </w:rPr>
        <w:t> </w:t>
      </w:r>
    </w:p>
    <w:p w14:paraId="34178199" w14:textId="1FC73386" w:rsidR="00FB3DAB" w:rsidRPr="00FB3DAB" w:rsidRDefault="00FB3DAB" w:rsidP="00FB3DAB">
      <w:pPr>
        <w:pStyle w:val="Heading1"/>
        <w:numPr>
          <w:ilvl w:val="1"/>
          <w:numId w:val="3"/>
        </w:numPr>
        <w:tabs>
          <w:tab w:val="left" w:pos="673"/>
        </w:tabs>
        <w:spacing w:before="101"/>
      </w:pPr>
      <w:r>
        <w:rPr>
          <w:w w:val="115"/>
        </w:rPr>
        <w:t xml:space="preserve">Use if Hough </w:t>
      </w:r>
      <w:proofErr w:type="spellStart"/>
      <w:r>
        <w:rPr>
          <w:w w:val="115"/>
        </w:rPr>
        <w:t>Transfor</w:t>
      </w:r>
      <w:proofErr w:type="spellEnd"/>
    </w:p>
    <w:p w14:paraId="67A4E194" w14:textId="20401388" w:rsidR="00FB3DAB" w:rsidRPr="00594A1D" w:rsidRDefault="00594A1D" w:rsidP="00FB3DAB">
      <w:pPr>
        <w:pStyle w:val="Heading1"/>
        <w:numPr>
          <w:ilvl w:val="1"/>
          <w:numId w:val="3"/>
        </w:numPr>
        <w:tabs>
          <w:tab w:val="left" w:pos="673"/>
        </w:tabs>
        <w:spacing w:before="101"/>
      </w:pPr>
      <w:r>
        <w:rPr>
          <w:w w:val="115"/>
        </w:rPr>
        <w:t xml:space="preserve">A novel </w:t>
      </w:r>
    </w:p>
    <w:p w14:paraId="2C10C3D2" w14:textId="5FAFE49F" w:rsidR="00594A1D" w:rsidRDefault="00594A1D" w:rsidP="00594A1D">
      <w:pPr>
        <w:pStyle w:val="Heading1"/>
        <w:numPr>
          <w:ilvl w:val="2"/>
          <w:numId w:val="3"/>
        </w:numPr>
        <w:tabs>
          <w:tab w:val="left" w:pos="673"/>
        </w:tabs>
        <w:spacing w:before="101"/>
        <w:rPr>
          <w:w w:val="115"/>
        </w:rPr>
      </w:pPr>
      <w:r>
        <w:rPr>
          <w:w w:val="115"/>
        </w:rPr>
        <w:t>Shi Tomasi corner detection</w:t>
      </w:r>
    </w:p>
    <w:p w14:paraId="3EDDD7E3" w14:textId="0EBB4B10" w:rsidR="00594A1D" w:rsidRPr="00594A1D" w:rsidRDefault="00594A1D" w:rsidP="00594A1D">
      <w:pPr>
        <w:pStyle w:val="Heading1"/>
        <w:numPr>
          <w:ilvl w:val="1"/>
          <w:numId w:val="3"/>
        </w:numPr>
        <w:tabs>
          <w:tab w:val="left" w:pos="673"/>
        </w:tabs>
        <w:spacing w:before="101"/>
      </w:pPr>
      <w:r>
        <w:rPr>
          <w:w w:val="115"/>
        </w:rPr>
        <w:t>Camera calibration</w:t>
      </w:r>
    </w:p>
    <w:p w14:paraId="7D0F7A03" w14:textId="1D18EF33" w:rsidR="00594A1D" w:rsidRDefault="00594A1D" w:rsidP="00594A1D">
      <w:pPr>
        <w:pStyle w:val="Heading1"/>
        <w:numPr>
          <w:ilvl w:val="2"/>
          <w:numId w:val="3"/>
        </w:numPr>
        <w:tabs>
          <w:tab w:val="left" w:pos="673"/>
        </w:tabs>
        <w:spacing w:before="101"/>
        <w:rPr>
          <w:w w:val="115"/>
        </w:rPr>
      </w:pPr>
      <w:r>
        <w:rPr>
          <w:w w:val="115"/>
        </w:rPr>
        <w:t>Parameters</w:t>
      </w:r>
    </w:p>
    <w:p w14:paraId="54A19A26" w14:textId="5A84A6DB" w:rsidR="00594A1D" w:rsidRDefault="00594A1D" w:rsidP="00594A1D">
      <w:pPr>
        <w:pStyle w:val="Heading1"/>
        <w:numPr>
          <w:ilvl w:val="2"/>
          <w:numId w:val="3"/>
        </w:numPr>
        <w:tabs>
          <w:tab w:val="left" w:pos="673"/>
        </w:tabs>
        <w:spacing w:before="101"/>
      </w:pPr>
      <w:proofErr w:type="gramStart"/>
      <w:r>
        <w:rPr>
          <w:w w:val="115"/>
        </w:rPr>
        <w:t>Mathematical  formulation</w:t>
      </w:r>
      <w:proofErr w:type="gramEnd"/>
    </w:p>
    <w:p w14:paraId="73525796" w14:textId="77777777" w:rsidR="00612290" w:rsidRDefault="00612290">
      <w:pPr>
        <w:pStyle w:val="BodyText"/>
        <w:spacing w:before="10"/>
        <w:rPr>
          <w:b/>
          <w:sz w:val="56"/>
        </w:rPr>
      </w:pPr>
    </w:p>
    <w:p w14:paraId="38F71AA4" w14:textId="77777777" w:rsidR="00612290" w:rsidRDefault="00000000">
      <w:pPr>
        <w:pStyle w:val="BodyText"/>
        <w:spacing w:line="372" w:lineRule="auto"/>
        <w:ind w:left="119" w:right="216"/>
        <w:jc w:val="both"/>
      </w:pPr>
      <w:r>
        <w:rPr>
          <w:w w:val="110"/>
        </w:rPr>
        <w:t xml:space="preserve">The literature review should provide a good </w:t>
      </w:r>
      <w:proofErr w:type="gramStart"/>
      <w:r>
        <w:rPr>
          <w:w w:val="110"/>
        </w:rPr>
        <w:t>review</w:t>
      </w:r>
      <w:proofErr w:type="gramEnd"/>
      <w:r>
        <w:rPr>
          <w:w w:val="110"/>
        </w:rPr>
        <w:t xml:space="preserve"> all the relevant papers, case studies etc.</w:t>
      </w:r>
      <w:r>
        <w:rPr>
          <w:spacing w:val="-46"/>
          <w:w w:val="110"/>
        </w:rPr>
        <w:t xml:space="preserve"> </w:t>
      </w:r>
      <w:r>
        <w:rPr>
          <w:w w:val="110"/>
        </w:rPr>
        <w:t xml:space="preserve">related to your work. The following text is for illustration. Lorem ipsum dolor sit </w:t>
      </w:r>
      <w:proofErr w:type="spellStart"/>
      <w:r>
        <w:rPr>
          <w:w w:val="110"/>
        </w:rPr>
        <w:t>amet</w:t>
      </w:r>
      <w:proofErr w:type="spellEnd"/>
      <w:r>
        <w:rPr>
          <w:w w:val="110"/>
        </w:rPr>
        <w:t>,</w:t>
      </w:r>
      <w:r>
        <w:rPr>
          <w:spacing w:val="1"/>
          <w:w w:val="110"/>
        </w:rPr>
        <w:t xml:space="preserve"> </w:t>
      </w:r>
      <w:proofErr w:type="spellStart"/>
      <w:r>
        <w:rPr>
          <w:w w:val="110"/>
        </w:rPr>
        <w:t>consectetuer</w:t>
      </w:r>
      <w:proofErr w:type="spellEnd"/>
      <w:r>
        <w:rPr>
          <w:w w:val="110"/>
        </w:rPr>
        <w:t xml:space="preserve"> </w:t>
      </w:r>
      <w:proofErr w:type="spellStart"/>
      <w:r>
        <w:rPr>
          <w:w w:val="110"/>
        </w:rPr>
        <w:t>adipiscing</w:t>
      </w:r>
      <w:proofErr w:type="spellEnd"/>
      <w:r>
        <w:rPr>
          <w:w w:val="110"/>
        </w:rPr>
        <w:t xml:space="preserve"> </w:t>
      </w:r>
      <w:proofErr w:type="spellStart"/>
      <w:r>
        <w:rPr>
          <w:w w:val="110"/>
        </w:rPr>
        <w:t>elit</w:t>
      </w:r>
      <w:proofErr w:type="spellEnd"/>
      <w:r>
        <w:rPr>
          <w:w w:val="110"/>
        </w:rPr>
        <w:t>.</w:t>
      </w:r>
      <w:r>
        <w:rPr>
          <w:spacing w:val="1"/>
          <w:w w:val="110"/>
        </w:rPr>
        <w:t xml:space="preserve"> </w:t>
      </w:r>
      <w:proofErr w:type="spellStart"/>
      <w:r>
        <w:rPr>
          <w:w w:val="110"/>
        </w:rPr>
        <w:t>Etiam</w:t>
      </w:r>
      <w:proofErr w:type="spellEnd"/>
      <w:r>
        <w:rPr>
          <w:w w:val="110"/>
        </w:rPr>
        <w:t xml:space="preserve"> </w:t>
      </w:r>
      <w:proofErr w:type="spellStart"/>
      <w:r>
        <w:rPr>
          <w:w w:val="110"/>
        </w:rPr>
        <w:t>lobortis</w:t>
      </w:r>
      <w:proofErr w:type="spellEnd"/>
      <w:r>
        <w:rPr>
          <w:w w:val="110"/>
        </w:rPr>
        <w:t xml:space="preserve"> </w:t>
      </w:r>
      <w:proofErr w:type="spellStart"/>
      <w:r>
        <w:rPr>
          <w:w w:val="110"/>
        </w:rPr>
        <w:t>facilisis</w:t>
      </w:r>
      <w:proofErr w:type="spellEnd"/>
      <w:r>
        <w:rPr>
          <w:w w:val="110"/>
        </w:rPr>
        <w:t xml:space="preserve"> sem.</w:t>
      </w:r>
      <w:r>
        <w:rPr>
          <w:spacing w:val="1"/>
          <w:w w:val="110"/>
        </w:rPr>
        <w:t xml:space="preserve"> </w:t>
      </w:r>
      <w:proofErr w:type="spellStart"/>
      <w:r>
        <w:rPr>
          <w:w w:val="110"/>
        </w:rPr>
        <w:t>Nullam</w:t>
      </w:r>
      <w:proofErr w:type="spellEnd"/>
      <w:r>
        <w:rPr>
          <w:w w:val="110"/>
        </w:rPr>
        <w:t xml:space="preserve"> </w:t>
      </w:r>
      <w:proofErr w:type="spellStart"/>
      <w:r>
        <w:rPr>
          <w:w w:val="110"/>
        </w:rPr>
        <w:t>nec</w:t>
      </w:r>
      <w:proofErr w:type="spellEnd"/>
      <w:r>
        <w:rPr>
          <w:w w:val="110"/>
        </w:rPr>
        <w:t xml:space="preserve"> mi et </w:t>
      </w:r>
      <w:proofErr w:type="spellStart"/>
      <w:r>
        <w:rPr>
          <w:w w:val="110"/>
        </w:rPr>
        <w:t>neque</w:t>
      </w:r>
      <w:proofErr w:type="spellEnd"/>
      <w:r>
        <w:rPr>
          <w:w w:val="110"/>
        </w:rPr>
        <w:t xml:space="preserve"> pharetra</w:t>
      </w:r>
      <w:r>
        <w:rPr>
          <w:spacing w:val="1"/>
          <w:w w:val="110"/>
        </w:rPr>
        <w:t xml:space="preserve"> </w:t>
      </w:r>
      <w:proofErr w:type="spellStart"/>
      <w:r>
        <w:rPr>
          <w:w w:val="105"/>
        </w:rPr>
        <w:t>sollicitudin</w:t>
      </w:r>
      <w:proofErr w:type="spellEnd"/>
      <w:r>
        <w:rPr>
          <w:w w:val="105"/>
        </w:rPr>
        <w:t>.</w:t>
      </w:r>
      <w:r>
        <w:rPr>
          <w:spacing w:val="1"/>
          <w:w w:val="105"/>
        </w:rPr>
        <w:t xml:space="preserve"> </w:t>
      </w:r>
      <w:proofErr w:type="spellStart"/>
      <w:r>
        <w:rPr>
          <w:w w:val="105"/>
        </w:rPr>
        <w:t>Praesent</w:t>
      </w:r>
      <w:proofErr w:type="spellEnd"/>
      <w:r>
        <w:rPr>
          <w:w w:val="105"/>
        </w:rPr>
        <w:t xml:space="preserve"> </w:t>
      </w:r>
      <w:proofErr w:type="spellStart"/>
      <w:r>
        <w:rPr>
          <w:w w:val="105"/>
        </w:rPr>
        <w:t>imperdiet</w:t>
      </w:r>
      <w:proofErr w:type="spellEnd"/>
      <w:r>
        <w:rPr>
          <w:w w:val="105"/>
        </w:rPr>
        <w:t xml:space="preserve"> mi </w:t>
      </w:r>
      <w:proofErr w:type="spellStart"/>
      <w:r>
        <w:rPr>
          <w:w w:val="105"/>
        </w:rPr>
        <w:t>nec</w:t>
      </w:r>
      <w:proofErr w:type="spellEnd"/>
      <w:r>
        <w:rPr>
          <w:w w:val="105"/>
        </w:rPr>
        <w:t xml:space="preserve"> ante.</w:t>
      </w:r>
      <w:r>
        <w:rPr>
          <w:spacing w:val="1"/>
          <w:w w:val="105"/>
        </w:rPr>
        <w:t xml:space="preserve"> </w:t>
      </w:r>
      <w:r>
        <w:rPr>
          <w:w w:val="105"/>
        </w:rPr>
        <w:t xml:space="preserve">Donec </w:t>
      </w:r>
      <w:proofErr w:type="spellStart"/>
      <w:r>
        <w:rPr>
          <w:w w:val="105"/>
        </w:rPr>
        <w:t>ullamcorper</w:t>
      </w:r>
      <w:proofErr w:type="spellEnd"/>
      <w:r>
        <w:rPr>
          <w:w w:val="105"/>
        </w:rPr>
        <w:t xml:space="preserve">, </w:t>
      </w:r>
      <w:proofErr w:type="spellStart"/>
      <w:r>
        <w:rPr>
          <w:w w:val="105"/>
        </w:rPr>
        <w:t>felis</w:t>
      </w:r>
      <w:proofErr w:type="spellEnd"/>
      <w:r>
        <w:rPr>
          <w:w w:val="105"/>
        </w:rPr>
        <w:t xml:space="preserve"> non </w:t>
      </w:r>
      <w:proofErr w:type="spellStart"/>
      <w:r>
        <w:rPr>
          <w:w w:val="105"/>
        </w:rPr>
        <w:t>sodales</w:t>
      </w:r>
      <w:proofErr w:type="spellEnd"/>
      <w:r>
        <w:rPr>
          <w:w w:val="105"/>
        </w:rPr>
        <w:t xml:space="preserve"> </w:t>
      </w:r>
      <w:proofErr w:type="spellStart"/>
      <w:r>
        <w:rPr>
          <w:w w:val="105"/>
        </w:rPr>
        <w:t>commodo</w:t>
      </w:r>
      <w:proofErr w:type="spellEnd"/>
      <w:r>
        <w:rPr>
          <w:w w:val="105"/>
        </w:rPr>
        <w:t>,</w:t>
      </w:r>
      <w:r>
        <w:rPr>
          <w:spacing w:val="1"/>
          <w:w w:val="105"/>
        </w:rPr>
        <w:t xml:space="preserve"> </w:t>
      </w:r>
      <w:proofErr w:type="spellStart"/>
      <w:r>
        <w:rPr>
          <w:w w:val="105"/>
        </w:rPr>
        <w:t>lectus</w:t>
      </w:r>
      <w:proofErr w:type="spellEnd"/>
      <w:r>
        <w:rPr>
          <w:w w:val="105"/>
        </w:rPr>
        <w:t xml:space="preserve"> </w:t>
      </w:r>
      <w:proofErr w:type="spellStart"/>
      <w:r>
        <w:rPr>
          <w:w w:val="105"/>
        </w:rPr>
        <w:t>velit</w:t>
      </w:r>
      <w:proofErr w:type="spellEnd"/>
      <w:r>
        <w:rPr>
          <w:w w:val="105"/>
        </w:rPr>
        <w:t xml:space="preserve"> </w:t>
      </w:r>
      <w:proofErr w:type="spellStart"/>
      <w:r>
        <w:rPr>
          <w:w w:val="105"/>
        </w:rPr>
        <w:t>ultrices</w:t>
      </w:r>
      <w:proofErr w:type="spellEnd"/>
      <w:r>
        <w:rPr>
          <w:w w:val="105"/>
        </w:rPr>
        <w:t xml:space="preserve"> </w:t>
      </w:r>
      <w:proofErr w:type="spellStart"/>
      <w:r>
        <w:rPr>
          <w:w w:val="105"/>
        </w:rPr>
        <w:t>augue</w:t>
      </w:r>
      <w:proofErr w:type="spellEnd"/>
      <w:r>
        <w:rPr>
          <w:w w:val="105"/>
        </w:rPr>
        <w:t xml:space="preserve">, a </w:t>
      </w:r>
      <w:proofErr w:type="spellStart"/>
      <w:r>
        <w:rPr>
          <w:w w:val="105"/>
        </w:rPr>
        <w:t>dignissim</w:t>
      </w:r>
      <w:proofErr w:type="spellEnd"/>
      <w:r>
        <w:rPr>
          <w:w w:val="105"/>
        </w:rPr>
        <w:t xml:space="preserve"> </w:t>
      </w:r>
      <w:proofErr w:type="spellStart"/>
      <w:r>
        <w:rPr>
          <w:w w:val="105"/>
        </w:rPr>
        <w:t>nibh</w:t>
      </w:r>
      <w:proofErr w:type="spellEnd"/>
      <w:r>
        <w:rPr>
          <w:w w:val="105"/>
        </w:rPr>
        <w:t xml:space="preserve"> </w:t>
      </w:r>
      <w:proofErr w:type="spellStart"/>
      <w:r>
        <w:rPr>
          <w:w w:val="105"/>
        </w:rPr>
        <w:t>lectus</w:t>
      </w:r>
      <w:proofErr w:type="spellEnd"/>
      <w:r>
        <w:rPr>
          <w:w w:val="105"/>
        </w:rPr>
        <w:t xml:space="preserve"> </w:t>
      </w:r>
      <w:proofErr w:type="spellStart"/>
      <w:r>
        <w:rPr>
          <w:w w:val="105"/>
        </w:rPr>
        <w:t>placerat</w:t>
      </w:r>
      <w:proofErr w:type="spellEnd"/>
      <w:r>
        <w:rPr>
          <w:w w:val="105"/>
        </w:rPr>
        <w:t xml:space="preserve"> </w:t>
      </w:r>
      <w:proofErr w:type="spellStart"/>
      <w:r>
        <w:rPr>
          <w:w w:val="105"/>
        </w:rPr>
        <w:t>pede</w:t>
      </w:r>
      <w:proofErr w:type="spellEnd"/>
      <w:r>
        <w:rPr>
          <w:w w:val="105"/>
        </w:rPr>
        <w:t xml:space="preserve">. </w:t>
      </w:r>
      <w:proofErr w:type="spellStart"/>
      <w:r>
        <w:rPr>
          <w:w w:val="105"/>
        </w:rPr>
        <w:t>Vivamus</w:t>
      </w:r>
      <w:proofErr w:type="spellEnd"/>
      <w:r>
        <w:rPr>
          <w:w w:val="105"/>
        </w:rPr>
        <w:t xml:space="preserve"> </w:t>
      </w:r>
      <w:proofErr w:type="spellStart"/>
      <w:r>
        <w:rPr>
          <w:w w:val="105"/>
        </w:rPr>
        <w:t>nunc</w:t>
      </w:r>
      <w:proofErr w:type="spellEnd"/>
      <w:r>
        <w:rPr>
          <w:w w:val="105"/>
        </w:rPr>
        <w:t xml:space="preserve"> </w:t>
      </w:r>
      <w:proofErr w:type="spellStart"/>
      <w:r>
        <w:rPr>
          <w:w w:val="105"/>
        </w:rPr>
        <w:t>nunc</w:t>
      </w:r>
      <w:proofErr w:type="spellEnd"/>
      <w:r>
        <w:rPr>
          <w:w w:val="105"/>
        </w:rPr>
        <w:t xml:space="preserve">, </w:t>
      </w:r>
      <w:proofErr w:type="spellStart"/>
      <w:r>
        <w:rPr>
          <w:w w:val="105"/>
        </w:rPr>
        <w:t>molestie</w:t>
      </w:r>
      <w:proofErr w:type="spellEnd"/>
      <w:r>
        <w:rPr>
          <w:spacing w:val="1"/>
          <w:w w:val="105"/>
        </w:rPr>
        <w:t xml:space="preserve"> </w:t>
      </w:r>
      <w:proofErr w:type="spellStart"/>
      <w:r>
        <w:rPr>
          <w:w w:val="110"/>
        </w:rPr>
        <w:t>ut</w:t>
      </w:r>
      <w:proofErr w:type="spellEnd"/>
      <w:r>
        <w:rPr>
          <w:w w:val="110"/>
        </w:rPr>
        <w:t>,</w:t>
      </w:r>
      <w:r>
        <w:rPr>
          <w:spacing w:val="-9"/>
          <w:w w:val="110"/>
        </w:rPr>
        <w:t xml:space="preserve"> </w:t>
      </w:r>
      <w:proofErr w:type="spellStart"/>
      <w:r>
        <w:rPr>
          <w:w w:val="110"/>
        </w:rPr>
        <w:t>ultricies</w:t>
      </w:r>
      <w:proofErr w:type="spellEnd"/>
      <w:r>
        <w:rPr>
          <w:spacing w:val="-6"/>
          <w:w w:val="110"/>
        </w:rPr>
        <w:t xml:space="preserve"> </w:t>
      </w:r>
      <w:r>
        <w:rPr>
          <w:w w:val="110"/>
        </w:rPr>
        <w:t>vel,</w:t>
      </w:r>
      <w:r>
        <w:rPr>
          <w:spacing w:val="-5"/>
          <w:w w:val="110"/>
        </w:rPr>
        <w:t xml:space="preserve"> </w:t>
      </w:r>
      <w:r>
        <w:rPr>
          <w:w w:val="110"/>
        </w:rPr>
        <w:t>semper</w:t>
      </w:r>
      <w:r>
        <w:rPr>
          <w:spacing w:val="-6"/>
          <w:w w:val="110"/>
        </w:rPr>
        <w:t xml:space="preserve"> </w:t>
      </w:r>
      <w:r>
        <w:rPr>
          <w:w w:val="110"/>
        </w:rPr>
        <w:t>in,</w:t>
      </w:r>
      <w:r>
        <w:rPr>
          <w:spacing w:val="-3"/>
          <w:w w:val="110"/>
        </w:rPr>
        <w:t xml:space="preserve"> </w:t>
      </w:r>
      <w:proofErr w:type="spellStart"/>
      <w:r>
        <w:rPr>
          <w:w w:val="110"/>
        </w:rPr>
        <w:t>velit</w:t>
      </w:r>
      <w:proofErr w:type="spellEnd"/>
      <w:r>
        <w:rPr>
          <w:w w:val="110"/>
        </w:rPr>
        <w:t>.</w:t>
      </w:r>
      <w:r>
        <w:rPr>
          <w:spacing w:val="-7"/>
          <w:w w:val="110"/>
        </w:rPr>
        <w:t xml:space="preserve"> </w:t>
      </w:r>
      <w:r>
        <w:rPr>
          <w:w w:val="110"/>
        </w:rPr>
        <w:t>Ut</w:t>
      </w:r>
      <w:r>
        <w:rPr>
          <w:spacing w:val="-5"/>
          <w:w w:val="110"/>
        </w:rPr>
        <w:t xml:space="preserve"> </w:t>
      </w:r>
      <w:proofErr w:type="spellStart"/>
      <w:r>
        <w:rPr>
          <w:w w:val="110"/>
        </w:rPr>
        <w:t>porttitor</w:t>
      </w:r>
      <w:proofErr w:type="spellEnd"/>
      <w:r>
        <w:rPr>
          <w:w w:val="110"/>
        </w:rPr>
        <w:t>.</w:t>
      </w:r>
      <w:r>
        <w:rPr>
          <w:spacing w:val="-7"/>
          <w:w w:val="110"/>
        </w:rPr>
        <w:t xml:space="preserve"> </w:t>
      </w:r>
      <w:proofErr w:type="spellStart"/>
      <w:r>
        <w:rPr>
          <w:w w:val="110"/>
        </w:rPr>
        <w:t>Praesent</w:t>
      </w:r>
      <w:proofErr w:type="spellEnd"/>
      <w:r>
        <w:rPr>
          <w:spacing w:val="-9"/>
          <w:w w:val="110"/>
        </w:rPr>
        <w:t xml:space="preserve"> </w:t>
      </w:r>
      <w:r>
        <w:rPr>
          <w:w w:val="110"/>
        </w:rPr>
        <w:t>in</w:t>
      </w:r>
      <w:r>
        <w:rPr>
          <w:spacing w:val="-5"/>
          <w:w w:val="110"/>
        </w:rPr>
        <w:t xml:space="preserve"> </w:t>
      </w:r>
      <w:proofErr w:type="spellStart"/>
      <w:r>
        <w:rPr>
          <w:w w:val="110"/>
        </w:rPr>
        <w:t>sapien</w:t>
      </w:r>
      <w:proofErr w:type="spellEnd"/>
      <w:r>
        <w:rPr>
          <w:w w:val="110"/>
        </w:rPr>
        <w:t>.</w:t>
      </w:r>
      <w:r>
        <w:rPr>
          <w:spacing w:val="-7"/>
          <w:w w:val="110"/>
        </w:rPr>
        <w:t xml:space="preserve"> </w:t>
      </w:r>
      <w:r>
        <w:rPr>
          <w:w w:val="110"/>
        </w:rPr>
        <w:t>Lorem</w:t>
      </w:r>
      <w:r>
        <w:rPr>
          <w:spacing w:val="-6"/>
          <w:w w:val="110"/>
        </w:rPr>
        <w:t xml:space="preserve"> </w:t>
      </w:r>
      <w:r>
        <w:rPr>
          <w:w w:val="110"/>
        </w:rPr>
        <w:t>ipsum</w:t>
      </w:r>
      <w:r>
        <w:rPr>
          <w:spacing w:val="-5"/>
          <w:w w:val="110"/>
        </w:rPr>
        <w:t xml:space="preserve"> </w:t>
      </w:r>
      <w:r>
        <w:rPr>
          <w:w w:val="110"/>
        </w:rPr>
        <w:t>dolor</w:t>
      </w:r>
      <w:r>
        <w:rPr>
          <w:spacing w:val="-6"/>
          <w:w w:val="110"/>
        </w:rPr>
        <w:t xml:space="preserve"> </w:t>
      </w:r>
      <w:r>
        <w:rPr>
          <w:w w:val="110"/>
        </w:rPr>
        <w:t>sit</w:t>
      </w:r>
      <w:r>
        <w:rPr>
          <w:spacing w:val="-9"/>
          <w:w w:val="110"/>
        </w:rPr>
        <w:t xml:space="preserve"> </w:t>
      </w:r>
      <w:proofErr w:type="spellStart"/>
      <w:r>
        <w:rPr>
          <w:w w:val="110"/>
        </w:rPr>
        <w:t>amet</w:t>
      </w:r>
      <w:proofErr w:type="spellEnd"/>
      <w:r>
        <w:rPr>
          <w:w w:val="110"/>
        </w:rPr>
        <w:t>,</w:t>
      </w:r>
      <w:r>
        <w:rPr>
          <w:spacing w:val="-46"/>
          <w:w w:val="110"/>
        </w:rPr>
        <w:t xml:space="preserve"> </w:t>
      </w:r>
      <w:proofErr w:type="spellStart"/>
      <w:r>
        <w:rPr>
          <w:w w:val="110"/>
        </w:rPr>
        <w:t>consectetuer</w:t>
      </w:r>
      <w:proofErr w:type="spellEnd"/>
      <w:r>
        <w:rPr>
          <w:w w:val="110"/>
        </w:rPr>
        <w:t xml:space="preserve"> </w:t>
      </w:r>
      <w:proofErr w:type="spellStart"/>
      <w:r>
        <w:rPr>
          <w:w w:val="110"/>
        </w:rPr>
        <w:t>adipiscing</w:t>
      </w:r>
      <w:proofErr w:type="spellEnd"/>
      <w:r>
        <w:rPr>
          <w:w w:val="110"/>
        </w:rPr>
        <w:t xml:space="preserve"> </w:t>
      </w:r>
      <w:proofErr w:type="spellStart"/>
      <w:r>
        <w:rPr>
          <w:w w:val="110"/>
        </w:rPr>
        <w:t>elit</w:t>
      </w:r>
      <w:proofErr w:type="spellEnd"/>
      <w:r>
        <w:rPr>
          <w:w w:val="110"/>
        </w:rPr>
        <w:t xml:space="preserve">. Duis </w:t>
      </w:r>
      <w:proofErr w:type="spellStart"/>
      <w:r>
        <w:rPr>
          <w:w w:val="110"/>
        </w:rPr>
        <w:t>fringilla</w:t>
      </w:r>
      <w:proofErr w:type="spellEnd"/>
      <w:r>
        <w:rPr>
          <w:w w:val="110"/>
        </w:rPr>
        <w:t xml:space="preserve"> </w:t>
      </w:r>
      <w:proofErr w:type="spellStart"/>
      <w:r>
        <w:rPr>
          <w:w w:val="110"/>
        </w:rPr>
        <w:t>tristique</w:t>
      </w:r>
      <w:proofErr w:type="spellEnd"/>
      <w:r>
        <w:rPr>
          <w:w w:val="110"/>
        </w:rPr>
        <w:t xml:space="preserve"> </w:t>
      </w:r>
      <w:proofErr w:type="spellStart"/>
      <w:r>
        <w:rPr>
          <w:w w:val="110"/>
        </w:rPr>
        <w:t>neque</w:t>
      </w:r>
      <w:proofErr w:type="spellEnd"/>
      <w:r>
        <w:rPr>
          <w:w w:val="110"/>
        </w:rPr>
        <w:t xml:space="preserve">. Sed </w:t>
      </w:r>
      <w:proofErr w:type="spellStart"/>
      <w:r>
        <w:rPr>
          <w:w w:val="110"/>
        </w:rPr>
        <w:t>interdum</w:t>
      </w:r>
      <w:proofErr w:type="spellEnd"/>
      <w:r>
        <w:rPr>
          <w:spacing w:val="1"/>
          <w:w w:val="110"/>
        </w:rPr>
        <w:t xml:space="preserve"> </w:t>
      </w:r>
      <w:r>
        <w:rPr>
          <w:w w:val="110"/>
        </w:rPr>
        <w:t>libero</w:t>
      </w:r>
      <w:r>
        <w:rPr>
          <w:spacing w:val="1"/>
          <w:w w:val="110"/>
        </w:rPr>
        <w:t xml:space="preserve"> </w:t>
      </w:r>
      <w:proofErr w:type="spellStart"/>
      <w:r>
        <w:rPr>
          <w:w w:val="110"/>
        </w:rPr>
        <w:t>ut</w:t>
      </w:r>
      <w:proofErr w:type="spellEnd"/>
      <w:r>
        <w:rPr>
          <w:spacing w:val="1"/>
          <w:w w:val="110"/>
        </w:rPr>
        <w:t xml:space="preserve"> </w:t>
      </w:r>
      <w:proofErr w:type="spellStart"/>
      <w:r>
        <w:rPr>
          <w:w w:val="110"/>
        </w:rPr>
        <w:t>metus</w:t>
      </w:r>
      <w:proofErr w:type="spellEnd"/>
      <w:r>
        <w:rPr>
          <w:w w:val="110"/>
        </w:rPr>
        <w:t>.</w:t>
      </w:r>
      <w:r>
        <w:rPr>
          <w:spacing w:val="1"/>
          <w:w w:val="110"/>
        </w:rPr>
        <w:t xml:space="preserve"> </w:t>
      </w:r>
      <w:proofErr w:type="spellStart"/>
      <w:r>
        <w:rPr>
          <w:w w:val="110"/>
        </w:rPr>
        <w:t>Pellentesque</w:t>
      </w:r>
      <w:proofErr w:type="spellEnd"/>
      <w:r>
        <w:rPr>
          <w:spacing w:val="1"/>
          <w:w w:val="110"/>
        </w:rPr>
        <w:t xml:space="preserve"> </w:t>
      </w:r>
      <w:proofErr w:type="spellStart"/>
      <w:r>
        <w:rPr>
          <w:w w:val="110"/>
        </w:rPr>
        <w:t>placerat</w:t>
      </w:r>
      <w:proofErr w:type="spellEnd"/>
      <w:r>
        <w:rPr>
          <w:w w:val="110"/>
        </w:rPr>
        <w:t>.</w:t>
      </w:r>
      <w:r>
        <w:rPr>
          <w:spacing w:val="1"/>
          <w:w w:val="110"/>
        </w:rPr>
        <w:t xml:space="preserve"> </w:t>
      </w:r>
      <w:r>
        <w:rPr>
          <w:w w:val="110"/>
        </w:rPr>
        <w:t>Nam</w:t>
      </w:r>
      <w:r>
        <w:rPr>
          <w:spacing w:val="1"/>
          <w:w w:val="110"/>
        </w:rPr>
        <w:t xml:space="preserve"> </w:t>
      </w:r>
      <w:proofErr w:type="spellStart"/>
      <w:r>
        <w:rPr>
          <w:w w:val="110"/>
        </w:rPr>
        <w:t>rutrum</w:t>
      </w:r>
      <w:proofErr w:type="spellEnd"/>
      <w:r>
        <w:rPr>
          <w:spacing w:val="1"/>
          <w:w w:val="110"/>
        </w:rPr>
        <w:t xml:space="preserve"> </w:t>
      </w:r>
      <w:proofErr w:type="spellStart"/>
      <w:r>
        <w:rPr>
          <w:w w:val="110"/>
        </w:rPr>
        <w:t>augue</w:t>
      </w:r>
      <w:proofErr w:type="spellEnd"/>
      <w:r>
        <w:rPr>
          <w:spacing w:val="1"/>
          <w:w w:val="110"/>
        </w:rPr>
        <w:t xml:space="preserve"> </w:t>
      </w:r>
      <w:r>
        <w:rPr>
          <w:w w:val="110"/>
        </w:rPr>
        <w:t>a</w:t>
      </w:r>
      <w:r>
        <w:rPr>
          <w:spacing w:val="1"/>
          <w:w w:val="110"/>
        </w:rPr>
        <w:t xml:space="preserve"> </w:t>
      </w:r>
      <w:proofErr w:type="spellStart"/>
      <w:r>
        <w:rPr>
          <w:w w:val="110"/>
        </w:rPr>
        <w:t>leo</w:t>
      </w:r>
      <w:proofErr w:type="spellEnd"/>
      <w:r>
        <w:rPr>
          <w:w w:val="110"/>
        </w:rPr>
        <w:t>.</w:t>
      </w:r>
      <w:r>
        <w:rPr>
          <w:spacing w:val="1"/>
          <w:w w:val="110"/>
        </w:rPr>
        <w:t xml:space="preserve"> </w:t>
      </w:r>
      <w:r>
        <w:rPr>
          <w:w w:val="110"/>
        </w:rPr>
        <w:t>Morbi</w:t>
      </w:r>
      <w:r>
        <w:rPr>
          <w:spacing w:val="1"/>
          <w:w w:val="110"/>
        </w:rPr>
        <w:t xml:space="preserve"> </w:t>
      </w:r>
      <w:r>
        <w:rPr>
          <w:w w:val="110"/>
        </w:rPr>
        <w:t>sed</w:t>
      </w:r>
      <w:r>
        <w:rPr>
          <w:spacing w:val="1"/>
          <w:w w:val="110"/>
        </w:rPr>
        <w:t xml:space="preserve"> </w:t>
      </w:r>
      <w:proofErr w:type="spellStart"/>
      <w:r>
        <w:rPr>
          <w:w w:val="110"/>
        </w:rPr>
        <w:t>elitsit</w:t>
      </w:r>
      <w:proofErr w:type="spellEnd"/>
      <w:r>
        <w:rPr>
          <w:w w:val="110"/>
        </w:rPr>
        <w:t xml:space="preserve"> </w:t>
      </w:r>
      <w:proofErr w:type="spellStart"/>
      <w:r>
        <w:rPr>
          <w:w w:val="110"/>
        </w:rPr>
        <w:t>amet</w:t>
      </w:r>
      <w:proofErr w:type="spellEnd"/>
      <w:r>
        <w:rPr>
          <w:w w:val="110"/>
        </w:rPr>
        <w:t xml:space="preserve"> ante </w:t>
      </w:r>
      <w:proofErr w:type="spellStart"/>
      <w:r>
        <w:rPr>
          <w:w w:val="110"/>
        </w:rPr>
        <w:t>lobortis</w:t>
      </w:r>
      <w:proofErr w:type="spellEnd"/>
      <w:r>
        <w:rPr>
          <w:spacing w:val="1"/>
          <w:w w:val="110"/>
        </w:rPr>
        <w:t xml:space="preserve"> </w:t>
      </w:r>
      <w:proofErr w:type="spellStart"/>
      <w:r>
        <w:rPr>
          <w:spacing w:val="-1"/>
          <w:w w:val="110"/>
        </w:rPr>
        <w:t>sollicitudin</w:t>
      </w:r>
      <w:proofErr w:type="spellEnd"/>
      <w:r>
        <w:rPr>
          <w:spacing w:val="-1"/>
          <w:w w:val="110"/>
        </w:rPr>
        <w:t>.</w:t>
      </w:r>
      <w:r>
        <w:rPr>
          <w:spacing w:val="-3"/>
          <w:w w:val="110"/>
        </w:rPr>
        <w:t xml:space="preserve"> </w:t>
      </w:r>
      <w:proofErr w:type="spellStart"/>
      <w:r>
        <w:rPr>
          <w:spacing w:val="-1"/>
          <w:w w:val="110"/>
        </w:rPr>
        <w:t>Praesent</w:t>
      </w:r>
      <w:proofErr w:type="spellEnd"/>
      <w:r>
        <w:rPr>
          <w:spacing w:val="-5"/>
          <w:w w:val="110"/>
        </w:rPr>
        <w:t xml:space="preserve"> </w:t>
      </w:r>
      <w:proofErr w:type="spellStart"/>
      <w:r>
        <w:rPr>
          <w:spacing w:val="-1"/>
          <w:w w:val="110"/>
        </w:rPr>
        <w:t>blandit</w:t>
      </w:r>
      <w:proofErr w:type="spellEnd"/>
      <w:r>
        <w:rPr>
          <w:spacing w:val="-7"/>
          <w:w w:val="110"/>
        </w:rPr>
        <w:t xml:space="preserve"> </w:t>
      </w:r>
      <w:proofErr w:type="spellStart"/>
      <w:r>
        <w:rPr>
          <w:spacing w:val="-1"/>
          <w:w w:val="110"/>
        </w:rPr>
        <w:t>blandit</w:t>
      </w:r>
      <w:proofErr w:type="spellEnd"/>
      <w:r>
        <w:rPr>
          <w:spacing w:val="-11"/>
          <w:w w:val="110"/>
        </w:rPr>
        <w:t xml:space="preserve"> </w:t>
      </w:r>
      <w:proofErr w:type="spellStart"/>
      <w:r>
        <w:rPr>
          <w:spacing w:val="-1"/>
          <w:w w:val="110"/>
        </w:rPr>
        <w:t>mauris</w:t>
      </w:r>
      <w:proofErr w:type="spellEnd"/>
      <w:r>
        <w:rPr>
          <w:spacing w:val="-1"/>
          <w:w w:val="110"/>
        </w:rPr>
        <w:t>.</w:t>
      </w:r>
      <w:r>
        <w:rPr>
          <w:spacing w:val="-6"/>
          <w:w w:val="110"/>
        </w:rPr>
        <w:t xml:space="preserve"> </w:t>
      </w:r>
      <w:proofErr w:type="spellStart"/>
      <w:r>
        <w:rPr>
          <w:spacing w:val="-1"/>
          <w:w w:val="110"/>
        </w:rPr>
        <w:t>Praesent</w:t>
      </w:r>
      <w:proofErr w:type="spellEnd"/>
      <w:r>
        <w:rPr>
          <w:spacing w:val="32"/>
          <w:w w:val="110"/>
        </w:rPr>
        <w:t xml:space="preserve"> </w:t>
      </w:r>
      <w:proofErr w:type="spellStart"/>
      <w:r>
        <w:rPr>
          <w:spacing w:val="-1"/>
          <w:w w:val="110"/>
        </w:rPr>
        <w:t>lectus</w:t>
      </w:r>
      <w:proofErr w:type="spellEnd"/>
      <w:r>
        <w:rPr>
          <w:spacing w:val="35"/>
          <w:w w:val="110"/>
        </w:rPr>
        <w:t xml:space="preserve"> </w:t>
      </w:r>
      <w:proofErr w:type="spellStart"/>
      <w:r>
        <w:rPr>
          <w:spacing w:val="-1"/>
          <w:w w:val="110"/>
        </w:rPr>
        <w:t>tellus</w:t>
      </w:r>
      <w:proofErr w:type="spellEnd"/>
      <w:r>
        <w:rPr>
          <w:spacing w:val="-1"/>
          <w:w w:val="110"/>
        </w:rPr>
        <w:t>,</w:t>
      </w:r>
      <w:r>
        <w:rPr>
          <w:spacing w:val="-8"/>
          <w:w w:val="110"/>
        </w:rPr>
        <w:t xml:space="preserve"> </w:t>
      </w:r>
      <w:proofErr w:type="spellStart"/>
      <w:r>
        <w:rPr>
          <w:w w:val="110"/>
        </w:rPr>
        <w:t>aliquet</w:t>
      </w:r>
      <w:proofErr w:type="spellEnd"/>
      <w:r>
        <w:rPr>
          <w:spacing w:val="-9"/>
          <w:w w:val="110"/>
        </w:rPr>
        <w:t xml:space="preserve"> </w:t>
      </w:r>
      <w:proofErr w:type="spellStart"/>
      <w:r>
        <w:rPr>
          <w:w w:val="110"/>
        </w:rPr>
        <w:t>aliquam</w:t>
      </w:r>
      <w:proofErr w:type="spellEnd"/>
      <w:r>
        <w:rPr>
          <w:w w:val="110"/>
        </w:rPr>
        <w:t>,</w:t>
      </w:r>
      <w:r>
        <w:rPr>
          <w:spacing w:val="-7"/>
          <w:w w:val="110"/>
        </w:rPr>
        <w:t xml:space="preserve"> </w:t>
      </w:r>
      <w:proofErr w:type="spellStart"/>
      <w:r>
        <w:rPr>
          <w:w w:val="110"/>
        </w:rPr>
        <w:t>luctus</w:t>
      </w:r>
      <w:proofErr w:type="spellEnd"/>
      <w:r>
        <w:rPr>
          <w:spacing w:val="-9"/>
          <w:w w:val="110"/>
        </w:rPr>
        <w:t xml:space="preserve"> </w:t>
      </w:r>
      <w:r>
        <w:rPr>
          <w:w w:val="110"/>
        </w:rPr>
        <w:t>a,</w:t>
      </w:r>
    </w:p>
    <w:p w14:paraId="7AC5D6DF" w14:textId="77777777" w:rsidR="00612290" w:rsidRDefault="00612290">
      <w:pPr>
        <w:spacing w:line="372" w:lineRule="auto"/>
        <w:jc w:val="both"/>
        <w:sectPr w:rsidR="00612290">
          <w:pgSz w:w="12240" w:h="15840"/>
          <w:pgMar w:top="1500" w:right="1660" w:bottom="900" w:left="1640" w:header="0" w:footer="702" w:gutter="0"/>
          <w:cols w:space="720"/>
        </w:sectPr>
      </w:pPr>
    </w:p>
    <w:p w14:paraId="12D12C4A" w14:textId="77777777" w:rsidR="00612290" w:rsidRDefault="00000000">
      <w:pPr>
        <w:pStyle w:val="BodyText"/>
        <w:spacing w:before="90" w:line="372" w:lineRule="auto"/>
        <w:ind w:left="119" w:right="216"/>
        <w:jc w:val="both"/>
      </w:pPr>
      <w:proofErr w:type="spellStart"/>
      <w:r>
        <w:rPr>
          <w:w w:val="105"/>
        </w:rPr>
        <w:lastRenderedPageBreak/>
        <w:t>egestas</w:t>
      </w:r>
      <w:proofErr w:type="spellEnd"/>
      <w:r>
        <w:rPr>
          <w:spacing w:val="1"/>
          <w:w w:val="105"/>
        </w:rPr>
        <w:t xml:space="preserve"> </w:t>
      </w:r>
      <w:r>
        <w:rPr>
          <w:w w:val="105"/>
        </w:rPr>
        <w:t>a,</w:t>
      </w:r>
      <w:r>
        <w:rPr>
          <w:spacing w:val="1"/>
          <w:w w:val="105"/>
        </w:rPr>
        <w:t xml:space="preserve"> </w:t>
      </w:r>
      <w:proofErr w:type="spellStart"/>
      <w:r>
        <w:rPr>
          <w:w w:val="105"/>
        </w:rPr>
        <w:t>turpis</w:t>
      </w:r>
      <w:proofErr w:type="spellEnd"/>
      <w:r>
        <w:rPr>
          <w:w w:val="105"/>
        </w:rPr>
        <w:t>.</w:t>
      </w:r>
      <w:r>
        <w:rPr>
          <w:spacing w:val="1"/>
          <w:w w:val="105"/>
        </w:rPr>
        <w:t xml:space="preserve"> </w:t>
      </w:r>
      <w:r>
        <w:rPr>
          <w:w w:val="105"/>
        </w:rPr>
        <w:t>Mauris</w:t>
      </w:r>
      <w:r>
        <w:rPr>
          <w:spacing w:val="1"/>
          <w:w w:val="105"/>
        </w:rPr>
        <w:t xml:space="preserve"> </w:t>
      </w:r>
      <w:r>
        <w:rPr>
          <w:w w:val="105"/>
        </w:rPr>
        <w:t>lacinia</w:t>
      </w:r>
      <w:r>
        <w:rPr>
          <w:spacing w:val="1"/>
          <w:w w:val="105"/>
        </w:rPr>
        <w:t xml:space="preserve"> </w:t>
      </w:r>
      <w:r>
        <w:rPr>
          <w:w w:val="105"/>
        </w:rPr>
        <w:t>lorem</w:t>
      </w:r>
      <w:r>
        <w:rPr>
          <w:spacing w:val="1"/>
          <w:w w:val="105"/>
        </w:rPr>
        <w:t xml:space="preserve"> </w:t>
      </w:r>
      <w:r>
        <w:rPr>
          <w:w w:val="105"/>
        </w:rPr>
        <w:t>sit</w:t>
      </w:r>
      <w:r>
        <w:rPr>
          <w:spacing w:val="1"/>
          <w:w w:val="105"/>
        </w:rPr>
        <w:t xml:space="preserve"> </w:t>
      </w:r>
      <w:proofErr w:type="spellStart"/>
      <w:proofErr w:type="gramStart"/>
      <w:r>
        <w:rPr>
          <w:w w:val="105"/>
        </w:rPr>
        <w:t>amet</w:t>
      </w:r>
      <w:proofErr w:type="spellEnd"/>
      <w:r>
        <w:rPr>
          <w:w w:val="105"/>
        </w:rPr>
        <w:t xml:space="preserve">  ipsum</w:t>
      </w:r>
      <w:proofErr w:type="gramEnd"/>
      <w:r>
        <w:rPr>
          <w:w w:val="105"/>
        </w:rPr>
        <w:t xml:space="preserve">. </w:t>
      </w:r>
      <w:r>
        <w:rPr>
          <w:spacing w:val="1"/>
          <w:w w:val="105"/>
        </w:rPr>
        <w:t xml:space="preserve"> </w:t>
      </w:r>
      <w:proofErr w:type="gramStart"/>
      <w:r>
        <w:rPr>
          <w:w w:val="105"/>
        </w:rPr>
        <w:t xml:space="preserve">Nunc  </w:t>
      </w:r>
      <w:proofErr w:type="spellStart"/>
      <w:r>
        <w:rPr>
          <w:w w:val="105"/>
        </w:rPr>
        <w:t>quis</w:t>
      </w:r>
      <w:proofErr w:type="spellEnd"/>
      <w:proofErr w:type="gramEnd"/>
      <w:r>
        <w:rPr>
          <w:w w:val="105"/>
        </w:rPr>
        <w:t xml:space="preserve"> </w:t>
      </w:r>
      <w:proofErr w:type="spellStart"/>
      <w:r>
        <w:rPr>
          <w:w w:val="105"/>
        </w:rPr>
        <w:t>urna</w:t>
      </w:r>
      <w:proofErr w:type="spellEnd"/>
      <w:r>
        <w:rPr>
          <w:w w:val="105"/>
        </w:rPr>
        <w:t xml:space="preserve">  dictum  </w:t>
      </w:r>
      <w:proofErr w:type="spellStart"/>
      <w:r>
        <w:rPr>
          <w:w w:val="105"/>
        </w:rPr>
        <w:t>turpis</w:t>
      </w:r>
      <w:proofErr w:type="spellEnd"/>
      <w:r>
        <w:rPr>
          <w:spacing w:val="1"/>
          <w:w w:val="105"/>
        </w:rPr>
        <w:t xml:space="preserve"> </w:t>
      </w:r>
      <w:proofErr w:type="spellStart"/>
      <w:r>
        <w:rPr>
          <w:w w:val="110"/>
        </w:rPr>
        <w:t>accumsan</w:t>
      </w:r>
      <w:proofErr w:type="spellEnd"/>
      <w:r>
        <w:rPr>
          <w:w w:val="110"/>
        </w:rPr>
        <w:t xml:space="preserve"> semper. Lorem ipsum dolor sit </w:t>
      </w:r>
      <w:proofErr w:type="spellStart"/>
      <w:r>
        <w:rPr>
          <w:w w:val="110"/>
        </w:rPr>
        <w:t>amet</w:t>
      </w:r>
      <w:proofErr w:type="spellEnd"/>
      <w:r>
        <w:rPr>
          <w:w w:val="110"/>
        </w:rPr>
        <w:t xml:space="preserve">, </w:t>
      </w:r>
      <w:proofErr w:type="spellStart"/>
      <w:r>
        <w:rPr>
          <w:w w:val="110"/>
        </w:rPr>
        <w:t>consectetuer</w:t>
      </w:r>
      <w:proofErr w:type="spellEnd"/>
      <w:r>
        <w:rPr>
          <w:w w:val="110"/>
        </w:rPr>
        <w:t xml:space="preserve"> </w:t>
      </w:r>
      <w:proofErr w:type="spellStart"/>
      <w:r>
        <w:rPr>
          <w:w w:val="110"/>
        </w:rPr>
        <w:t>adipiscing</w:t>
      </w:r>
      <w:proofErr w:type="spellEnd"/>
      <w:r>
        <w:rPr>
          <w:w w:val="110"/>
        </w:rPr>
        <w:t xml:space="preserve"> </w:t>
      </w:r>
      <w:proofErr w:type="spellStart"/>
      <w:r>
        <w:rPr>
          <w:w w:val="110"/>
        </w:rPr>
        <w:t>elit</w:t>
      </w:r>
      <w:proofErr w:type="spellEnd"/>
      <w:r>
        <w:rPr>
          <w:w w:val="110"/>
        </w:rPr>
        <w:t xml:space="preserve">. </w:t>
      </w:r>
      <w:proofErr w:type="spellStart"/>
      <w:r>
        <w:rPr>
          <w:w w:val="110"/>
        </w:rPr>
        <w:t>Etiam</w:t>
      </w:r>
      <w:proofErr w:type="spellEnd"/>
      <w:r>
        <w:rPr>
          <w:w w:val="110"/>
        </w:rPr>
        <w:t xml:space="preserve"> </w:t>
      </w:r>
      <w:proofErr w:type="spellStart"/>
      <w:r>
        <w:rPr>
          <w:w w:val="110"/>
        </w:rPr>
        <w:t>lobortis</w:t>
      </w:r>
      <w:proofErr w:type="spellEnd"/>
      <w:r>
        <w:rPr>
          <w:spacing w:val="1"/>
          <w:w w:val="110"/>
        </w:rPr>
        <w:t xml:space="preserve"> </w:t>
      </w:r>
      <w:proofErr w:type="spellStart"/>
      <w:r>
        <w:rPr>
          <w:w w:val="110"/>
        </w:rPr>
        <w:t>facilisis</w:t>
      </w:r>
      <w:proofErr w:type="spellEnd"/>
      <w:r>
        <w:rPr>
          <w:w w:val="110"/>
        </w:rPr>
        <w:t xml:space="preserve"> sem. </w:t>
      </w:r>
      <w:proofErr w:type="spellStart"/>
      <w:r>
        <w:rPr>
          <w:w w:val="110"/>
        </w:rPr>
        <w:t>Nullam</w:t>
      </w:r>
      <w:proofErr w:type="spellEnd"/>
      <w:r>
        <w:rPr>
          <w:w w:val="110"/>
        </w:rPr>
        <w:t xml:space="preserve"> </w:t>
      </w:r>
      <w:proofErr w:type="spellStart"/>
      <w:r>
        <w:rPr>
          <w:w w:val="110"/>
        </w:rPr>
        <w:t>nec</w:t>
      </w:r>
      <w:proofErr w:type="spellEnd"/>
      <w:r>
        <w:rPr>
          <w:w w:val="110"/>
        </w:rPr>
        <w:t xml:space="preserve"> mi et </w:t>
      </w:r>
      <w:proofErr w:type="spellStart"/>
      <w:r>
        <w:rPr>
          <w:w w:val="110"/>
        </w:rPr>
        <w:t>neque</w:t>
      </w:r>
      <w:proofErr w:type="spellEnd"/>
      <w:r>
        <w:rPr>
          <w:w w:val="110"/>
        </w:rPr>
        <w:t xml:space="preserve"> pharetra </w:t>
      </w:r>
      <w:proofErr w:type="spellStart"/>
      <w:r>
        <w:rPr>
          <w:w w:val="110"/>
        </w:rPr>
        <w:t>sollicitudin</w:t>
      </w:r>
      <w:proofErr w:type="spellEnd"/>
      <w:r>
        <w:rPr>
          <w:w w:val="110"/>
        </w:rPr>
        <w:t xml:space="preserve">. </w:t>
      </w:r>
      <w:proofErr w:type="spellStart"/>
      <w:r>
        <w:rPr>
          <w:w w:val="110"/>
        </w:rPr>
        <w:t>Praesent</w:t>
      </w:r>
      <w:proofErr w:type="spellEnd"/>
      <w:r>
        <w:rPr>
          <w:w w:val="110"/>
        </w:rPr>
        <w:t xml:space="preserve"> </w:t>
      </w:r>
      <w:proofErr w:type="spellStart"/>
      <w:r>
        <w:rPr>
          <w:w w:val="110"/>
        </w:rPr>
        <w:t>imperdiet</w:t>
      </w:r>
      <w:proofErr w:type="spellEnd"/>
      <w:r>
        <w:rPr>
          <w:w w:val="110"/>
        </w:rPr>
        <w:t xml:space="preserve"> mi </w:t>
      </w:r>
      <w:proofErr w:type="spellStart"/>
      <w:r>
        <w:rPr>
          <w:w w:val="110"/>
        </w:rPr>
        <w:t>nec</w:t>
      </w:r>
      <w:proofErr w:type="spellEnd"/>
      <w:r>
        <w:rPr>
          <w:w w:val="110"/>
        </w:rPr>
        <w:t xml:space="preserve"> ante.</w:t>
      </w:r>
      <w:r>
        <w:rPr>
          <w:spacing w:val="1"/>
          <w:w w:val="110"/>
        </w:rPr>
        <w:t xml:space="preserve"> </w:t>
      </w:r>
      <w:r>
        <w:rPr>
          <w:w w:val="110"/>
        </w:rPr>
        <w:t xml:space="preserve">Donec </w:t>
      </w:r>
      <w:proofErr w:type="spellStart"/>
      <w:r>
        <w:rPr>
          <w:w w:val="110"/>
        </w:rPr>
        <w:t>ullamcorper</w:t>
      </w:r>
      <w:proofErr w:type="spellEnd"/>
      <w:r>
        <w:rPr>
          <w:w w:val="110"/>
        </w:rPr>
        <w:t xml:space="preserve">, </w:t>
      </w:r>
      <w:proofErr w:type="spellStart"/>
      <w:r>
        <w:rPr>
          <w:w w:val="110"/>
        </w:rPr>
        <w:t>felis</w:t>
      </w:r>
      <w:proofErr w:type="spellEnd"/>
      <w:r>
        <w:rPr>
          <w:w w:val="110"/>
        </w:rPr>
        <w:t xml:space="preserve"> non </w:t>
      </w:r>
      <w:proofErr w:type="spellStart"/>
      <w:r>
        <w:rPr>
          <w:w w:val="110"/>
        </w:rPr>
        <w:t>sodales</w:t>
      </w:r>
      <w:proofErr w:type="spellEnd"/>
      <w:r>
        <w:rPr>
          <w:w w:val="110"/>
        </w:rPr>
        <w:t xml:space="preserve"> </w:t>
      </w:r>
      <w:proofErr w:type="spellStart"/>
      <w:r>
        <w:rPr>
          <w:w w:val="110"/>
        </w:rPr>
        <w:t>commodo</w:t>
      </w:r>
      <w:proofErr w:type="spellEnd"/>
      <w:r>
        <w:rPr>
          <w:w w:val="110"/>
        </w:rPr>
        <w:t xml:space="preserve">, </w:t>
      </w:r>
      <w:proofErr w:type="spellStart"/>
      <w:r>
        <w:rPr>
          <w:w w:val="110"/>
        </w:rPr>
        <w:t>lectus</w:t>
      </w:r>
      <w:proofErr w:type="spellEnd"/>
      <w:r>
        <w:rPr>
          <w:w w:val="110"/>
        </w:rPr>
        <w:t xml:space="preserve"> </w:t>
      </w:r>
      <w:proofErr w:type="spellStart"/>
      <w:r>
        <w:rPr>
          <w:w w:val="110"/>
        </w:rPr>
        <w:t>velit</w:t>
      </w:r>
      <w:proofErr w:type="spellEnd"/>
      <w:r>
        <w:rPr>
          <w:w w:val="110"/>
        </w:rPr>
        <w:t xml:space="preserve"> </w:t>
      </w:r>
      <w:proofErr w:type="spellStart"/>
      <w:r>
        <w:rPr>
          <w:w w:val="110"/>
        </w:rPr>
        <w:t>ultrices</w:t>
      </w:r>
      <w:proofErr w:type="spellEnd"/>
      <w:r>
        <w:rPr>
          <w:w w:val="110"/>
        </w:rPr>
        <w:t xml:space="preserve"> </w:t>
      </w:r>
      <w:proofErr w:type="spellStart"/>
      <w:r>
        <w:rPr>
          <w:w w:val="110"/>
        </w:rPr>
        <w:t>augue</w:t>
      </w:r>
      <w:proofErr w:type="spellEnd"/>
      <w:r>
        <w:rPr>
          <w:w w:val="110"/>
        </w:rPr>
        <w:t xml:space="preserve">, a </w:t>
      </w:r>
      <w:proofErr w:type="spellStart"/>
      <w:r>
        <w:rPr>
          <w:w w:val="110"/>
        </w:rPr>
        <w:t>dignissim</w:t>
      </w:r>
      <w:proofErr w:type="spellEnd"/>
      <w:r>
        <w:rPr>
          <w:w w:val="110"/>
        </w:rPr>
        <w:t xml:space="preserve"> </w:t>
      </w:r>
      <w:proofErr w:type="spellStart"/>
      <w:r>
        <w:rPr>
          <w:w w:val="110"/>
        </w:rPr>
        <w:t>nibh</w:t>
      </w:r>
      <w:proofErr w:type="spellEnd"/>
      <w:r>
        <w:rPr>
          <w:spacing w:val="1"/>
          <w:w w:val="110"/>
        </w:rPr>
        <w:t xml:space="preserve"> </w:t>
      </w:r>
      <w:proofErr w:type="spellStart"/>
      <w:r>
        <w:rPr>
          <w:w w:val="110"/>
        </w:rPr>
        <w:t>lectus</w:t>
      </w:r>
      <w:proofErr w:type="spellEnd"/>
      <w:r>
        <w:rPr>
          <w:w w:val="110"/>
        </w:rPr>
        <w:t xml:space="preserve"> </w:t>
      </w:r>
      <w:proofErr w:type="spellStart"/>
      <w:r>
        <w:rPr>
          <w:w w:val="110"/>
        </w:rPr>
        <w:t>placerat</w:t>
      </w:r>
      <w:proofErr w:type="spellEnd"/>
      <w:r>
        <w:rPr>
          <w:w w:val="110"/>
        </w:rPr>
        <w:t xml:space="preserve"> </w:t>
      </w:r>
      <w:proofErr w:type="spellStart"/>
      <w:r>
        <w:rPr>
          <w:w w:val="110"/>
        </w:rPr>
        <w:t>pede</w:t>
      </w:r>
      <w:proofErr w:type="spellEnd"/>
      <w:r>
        <w:rPr>
          <w:w w:val="110"/>
        </w:rPr>
        <w:t xml:space="preserve">. </w:t>
      </w:r>
      <w:proofErr w:type="spellStart"/>
      <w:r>
        <w:rPr>
          <w:w w:val="110"/>
        </w:rPr>
        <w:t>Vivamus</w:t>
      </w:r>
      <w:proofErr w:type="spellEnd"/>
      <w:r>
        <w:rPr>
          <w:w w:val="110"/>
        </w:rPr>
        <w:t xml:space="preserve"> </w:t>
      </w:r>
      <w:proofErr w:type="spellStart"/>
      <w:r>
        <w:rPr>
          <w:w w:val="110"/>
        </w:rPr>
        <w:t>nunc</w:t>
      </w:r>
      <w:proofErr w:type="spellEnd"/>
      <w:r>
        <w:rPr>
          <w:w w:val="110"/>
        </w:rPr>
        <w:t xml:space="preserve"> </w:t>
      </w:r>
      <w:proofErr w:type="spellStart"/>
      <w:r>
        <w:rPr>
          <w:w w:val="110"/>
        </w:rPr>
        <w:t>nunc</w:t>
      </w:r>
      <w:proofErr w:type="spellEnd"/>
      <w:r>
        <w:rPr>
          <w:w w:val="110"/>
        </w:rPr>
        <w:t xml:space="preserve">, </w:t>
      </w:r>
      <w:proofErr w:type="spellStart"/>
      <w:r>
        <w:rPr>
          <w:w w:val="110"/>
        </w:rPr>
        <w:t>molestie</w:t>
      </w:r>
      <w:proofErr w:type="spellEnd"/>
      <w:r>
        <w:rPr>
          <w:w w:val="110"/>
        </w:rPr>
        <w:t xml:space="preserve"> </w:t>
      </w:r>
      <w:proofErr w:type="spellStart"/>
      <w:r>
        <w:rPr>
          <w:w w:val="110"/>
        </w:rPr>
        <w:t>ut</w:t>
      </w:r>
      <w:proofErr w:type="spellEnd"/>
      <w:r>
        <w:rPr>
          <w:w w:val="110"/>
        </w:rPr>
        <w:t xml:space="preserve">, </w:t>
      </w:r>
      <w:proofErr w:type="spellStart"/>
      <w:r>
        <w:rPr>
          <w:w w:val="110"/>
        </w:rPr>
        <w:t>ultricies</w:t>
      </w:r>
      <w:proofErr w:type="spellEnd"/>
      <w:r>
        <w:rPr>
          <w:w w:val="110"/>
        </w:rPr>
        <w:t xml:space="preserve"> vel, semper in, </w:t>
      </w:r>
      <w:proofErr w:type="spellStart"/>
      <w:r>
        <w:rPr>
          <w:w w:val="110"/>
        </w:rPr>
        <w:t>velit</w:t>
      </w:r>
      <w:proofErr w:type="spellEnd"/>
      <w:r>
        <w:rPr>
          <w:w w:val="110"/>
        </w:rPr>
        <w:t>.</w:t>
      </w:r>
      <w:r>
        <w:rPr>
          <w:spacing w:val="1"/>
          <w:w w:val="110"/>
        </w:rPr>
        <w:t xml:space="preserve"> </w:t>
      </w:r>
      <w:r>
        <w:rPr>
          <w:w w:val="110"/>
        </w:rPr>
        <w:t>Ut</w:t>
      </w:r>
      <w:r>
        <w:rPr>
          <w:spacing w:val="1"/>
          <w:w w:val="110"/>
        </w:rPr>
        <w:t xml:space="preserve"> </w:t>
      </w:r>
      <w:proofErr w:type="spellStart"/>
      <w:r>
        <w:rPr>
          <w:w w:val="110"/>
        </w:rPr>
        <w:t>porttitor</w:t>
      </w:r>
      <w:proofErr w:type="spellEnd"/>
      <w:r>
        <w:rPr>
          <w:w w:val="110"/>
        </w:rPr>
        <w:t>.</w:t>
      </w:r>
    </w:p>
    <w:p w14:paraId="7D9CCF59" w14:textId="77777777" w:rsidR="00612290" w:rsidRDefault="00612290">
      <w:pPr>
        <w:pStyle w:val="BodyText"/>
        <w:rPr>
          <w:sz w:val="24"/>
        </w:rPr>
      </w:pPr>
    </w:p>
    <w:p w14:paraId="03CB7994" w14:textId="77777777" w:rsidR="00612290" w:rsidRDefault="00612290">
      <w:pPr>
        <w:pStyle w:val="BodyText"/>
        <w:rPr>
          <w:sz w:val="24"/>
        </w:rPr>
      </w:pPr>
    </w:p>
    <w:p w14:paraId="3003DA24" w14:textId="77777777" w:rsidR="00612290" w:rsidRDefault="00612290">
      <w:pPr>
        <w:pStyle w:val="BodyText"/>
        <w:spacing w:before="3"/>
        <w:rPr>
          <w:sz w:val="21"/>
        </w:rPr>
      </w:pPr>
    </w:p>
    <w:p w14:paraId="1ED45379" w14:textId="77777777" w:rsidR="00612290" w:rsidRDefault="00000000">
      <w:pPr>
        <w:pStyle w:val="Heading2"/>
        <w:numPr>
          <w:ilvl w:val="1"/>
          <w:numId w:val="3"/>
        </w:numPr>
        <w:tabs>
          <w:tab w:val="left" w:pos="635"/>
        </w:tabs>
      </w:pPr>
      <w:bookmarkStart w:id="6" w:name="_TOC_250002"/>
      <w:r>
        <w:rPr>
          <w:w w:val="120"/>
        </w:rPr>
        <w:t>Section</w:t>
      </w:r>
      <w:r>
        <w:rPr>
          <w:spacing w:val="54"/>
          <w:w w:val="120"/>
        </w:rPr>
        <w:t xml:space="preserve"> </w:t>
      </w:r>
      <w:bookmarkEnd w:id="6"/>
      <w:r>
        <w:rPr>
          <w:w w:val="120"/>
        </w:rPr>
        <w:t>Heading</w:t>
      </w:r>
    </w:p>
    <w:p w14:paraId="52930BDE" w14:textId="77777777" w:rsidR="00612290" w:rsidRDefault="00000000">
      <w:pPr>
        <w:pStyle w:val="BodyText"/>
        <w:spacing w:before="161" w:line="372" w:lineRule="auto"/>
        <w:ind w:left="119" w:right="217"/>
        <w:jc w:val="both"/>
      </w:pPr>
      <w:r>
        <w:rPr>
          <w:w w:val="105"/>
        </w:rPr>
        <w:t xml:space="preserve">Lorem ipsum dolor sit </w:t>
      </w:r>
      <w:proofErr w:type="spellStart"/>
      <w:r>
        <w:rPr>
          <w:w w:val="105"/>
        </w:rPr>
        <w:t>amet</w:t>
      </w:r>
      <w:proofErr w:type="spellEnd"/>
      <w:r>
        <w:rPr>
          <w:w w:val="105"/>
        </w:rPr>
        <w:t xml:space="preserve">, </w:t>
      </w:r>
      <w:proofErr w:type="spellStart"/>
      <w:r>
        <w:rPr>
          <w:w w:val="105"/>
        </w:rPr>
        <w:t>consectetuer</w:t>
      </w:r>
      <w:proofErr w:type="spellEnd"/>
      <w:r>
        <w:rPr>
          <w:w w:val="105"/>
        </w:rPr>
        <w:t xml:space="preserve"> </w:t>
      </w:r>
      <w:proofErr w:type="spellStart"/>
      <w:r>
        <w:rPr>
          <w:w w:val="105"/>
        </w:rPr>
        <w:t>adipiscing</w:t>
      </w:r>
      <w:proofErr w:type="spellEnd"/>
      <w:r>
        <w:rPr>
          <w:w w:val="105"/>
        </w:rPr>
        <w:t xml:space="preserve"> </w:t>
      </w:r>
      <w:proofErr w:type="spellStart"/>
      <w:r>
        <w:rPr>
          <w:w w:val="105"/>
        </w:rPr>
        <w:t>elit</w:t>
      </w:r>
      <w:proofErr w:type="spellEnd"/>
      <w:r>
        <w:rPr>
          <w:w w:val="105"/>
        </w:rPr>
        <w:t>.</w:t>
      </w:r>
      <w:r>
        <w:rPr>
          <w:spacing w:val="1"/>
          <w:w w:val="105"/>
        </w:rPr>
        <w:t xml:space="preserve"> </w:t>
      </w:r>
      <w:proofErr w:type="spellStart"/>
      <w:r>
        <w:rPr>
          <w:w w:val="105"/>
        </w:rPr>
        <w:t>Etiam</w:t>
      </w:r>
      <w:proofErr w:type="spellEnd"/>
      <w:r>
        <w:rPr>
          <w:w w:val="105"/>
        </w:rPr>
        <w:t xml:space="preserve"> </w:t>
      </w:r>
      <w:proofErr w:type="spellStart"/>
      <w:r>
        <w:rPr>
          <w:w w:val="105"/>
        </w:rPr>
        <w:t>lobortis</w:t>
      </w:r>
      <w:proofErr w:type="spellEnd"/>
      <w:r>
        <w:rPr>
          <w:w w:val="105"/>
        </w:rPr>
        <w:t xml:space="preserve"> </w:t>
      </w:r>
      <w:proofErr w:type="spellStart"/>
      <w:r>
        <w:rPr>
          <w:w w:val="105"/>
        </w:rPr>
        <w:t>facilisis</w:t>
      </w:r>
      <w:proofErr w:type="spellEnd"/>
      <w:r>
        <w:rPr>
          <w:w w:val="105"/>
        </w:rPr>
        <w:t xml:space="preserve"> sem.  </w:t>
      </w:r>
      <w:proofErr w:type="spellStart"/>
      <w:r>
        <w:rPr>
          <w:w w:val="105"/>
        </w:rPr>
        <w:t>Nullam</w:t>
      </w:r>
      <w:proofErr w:type="spellEnd"/>
      <w:r>
        <w:rPr>
          <w:spacing w:val="1"/>
          <w:w w:val="105"/>
        </w:rPr>
        <w:t xml:space="preserve"> </w:t>
      </w:r>
      <w:proofErr w:type="spellStart"/>
      <w:r>
        <w:rPr>
          <w:w w:val="110"/>
        </w:rPr>
        <w:t>nec</w:t>
      </w:r>
      <w:proofErr w:type="spellEnd"/>
      <w:r>
        <w:rPr>
          <w:w w:val="110"/>
        </w:rPr>
        <w:t xml:space="preserve"> mi et </w:t>
      </w:r>
      <w:proofErr w:type="spellStart"/>
      <w:r>
        <w:rPr>
          <w:w w:val="110"/>
        </w:rPr>
        <w:t>neque</w:t>
      </w:r>
      <w:proofErr w:type="spellEnd"/>
      <w:r>
        <w:rPr>
          <w:w w:val="110"/>
        </w:rPr>
        <w:t xml:space="preserve"> pharetra </w:t>
      </w:r>
      <w:proofErr w:type="spellStart"/>
      <w:r>
        <w:rPr>
          <w:w w:val="110"/>
        </w:rPr>
        <w:t>sollicitudin</w:t>
      </w:r>
      <w:proofErr w:type="spellEnd"/>
      <w:r>
        <w:rPr>
          <w:w w:val="110"/>
        </w:rPr>
        <w:t>.</w:t>
      </w:r>
      <w:r>
        <w:rPr>
          <w:spacing w:val="1"/>
          <w:w w:val="110"/>
        </w:rPr>
        <w:t xml:space="preserve"> </w:t>
      </w:r>
      <w:proofErr w:type="spellStart"/>
      <w:r>
        <w:rPr>
          <w:w w:val="110"/>
        </w:rPr>
        <w:t>Praesent</w:t>
      </w:r>
      <w:proofErr w:type="spellEnd"/>
      <w:r>
        <w:rPr>
          <w:w w:val="110"/>
        </w:rPr>
        <w:t xml:space="preserve"> </w:t>
      </w:r>
      <w:proofErr w:type="spellStart"/>
      <w:r>
        <w:rPr>
          <w:w w:val="110"/>
        </w:rPr>
        <w:t>imperdiet</w:t>
      </w:r>
      <w:proofErr w:type="spellEnd"/>
      <w:r>
        <w:rPr>
          <w:w w:val="110"/>
        </w:rPr>
        <w:t xml:space="preserve"> mi </w:t>
      </w:r>
      <w:proofErr w:type="spellStart"/>
      <w:r>
        <w:rPr>
          <w:w w:val="110"/>
        </w:rPr>
        <w:t>nec</w:t>
      </w:r>
      <w:proofErr w:type="spellEnd"/>
      <w:r>
        <w:rPr>
          <w:w w:val="110"/>
        </w:rPr>
        <w:t xml:space="preserve"> ante.</w:t>
      </w:r>
      <w:r>
        <w:rPr>
          <w:spacing w:val="1"/>
          <w:w w:val="110"/>
        </w:rPr>
        <w:t xml:space="preserve"> </w:t>
      </w:r>
      <w:r>
        <w:rPr>
          <w:w w:val="110"/>
        </w:rPr>
        <w:t xml:space="preserve">Donec </w:t>
      </w:r>
      <w:proofErr w:type="spellStart"/>
      <w:r>
        <w:rPr>
          <w:w w:val="110"/>
        </w:rPr>
        <w:t>ullamcorper</w:t>
      </w:r>
      <w:proofErr w:type="spellEnd"/>
      <w:r>
        <w:rPr>
          <w:w w:val="110"/>
        </w:rPr>
        <w:t>,</w:t>
      </w:r>
      <w:r>
        <w:rPr>
          <w:spacing w:val="1"/>
          <w:w w:val="110"/>
        </w:rPr>
        <w:t xml:space="preserve"> </w:t>
      </w:r>
      <w:proofErr w:type="spellStart"/>
      <w:r>
        <w:rPr>
          <w:w w:val="110"/>
        </w:rPr>
        <w:t>felis</w:t>
      </w:r>
      <w:proofErr w:type="spellEnd"/>
      <w:r>
        <w:rPr>
          <w:spacing w:val="-5"/>
          <w:w w:val="110"/>
        </w:rPr>
        <w:t xml:space="preserve"> </w:t>
      </w:r>
      <w:r>
        <w:rPr>
          <w:w w:val="110"/>
        </w:rPr>
        <w:t>non</w:t>
      </w:r>
      <w:r>
        <w:rPr>
          <w:spacing w:val="-5"/>
          <w:w w:val="110"/>
        </w:rPr>
        <w:t xml:space="preserve"> </w:t>
      </w:r>
      <w:proofErr w:type="spellStart"/>
      <w:r>
        <w:rPr>
          <w:w w:val="110"/>
        </w:rPr>
        <w:t>sodales</w:t>
      </w:r>
      <w:proofErr w:type="spellEnd"/>
      <w:r>
        <w:rPr>
          <w:spacing w:val="-2"/>
          <w:w w:val="110"/>
        </w:rPr>
        <w:t xml:space="preserve"> </w:t>
      </w:r>
      <w:proofErr w:type="spellStart"/>
      <w:r>
        <w:rPr>
          <w:w w:val="110"/>
        </w:rPr>
        <w:t>commodo</w:t>
      </w:r>
      <w:proofErr w:type="spellEnd"/>
      <w:r>
        <w:rPr>
          <w:w w:val="110"/>
        </w:rPr>
        <w:t>,</w:t>
      </w:r>
      <w:r>
        <w:rPr>
          <w:spacing w:val="-7"/>
          <w:w w:val="110"/>
        </w:rPr>
        <w:t xml:space="preserve"> </w:t>
      </w:r>
      <w:proofErr w:type="spellStart"/>
      <w:r>
        <w:rPr>
          <w:w w:val="110"/>
        </w:rPr>
        <w:t>lectus</w:t>
      </w:r>
      <w:proofErr w:type="spellEnd"/>
      <w:r>
        <w:rPr>
          <w:spacing w:val="-2"/>
          <w:w w:val="110"/>
        </w:rPr>
        <w:t xml:space="preserve"> </w:t>
      </w:r>
      <w:proofErr w:type="spellStart"/>
      <w:r>
        <w:rPr>
          <w:w w:val="110"/>
        </w:rPr>
        <w:t>velit</w:t>
      </w:r>
      <w:proofErr w:type="spellEnd"/>
      <w:r>
        <w:rPr>
          <w:spacing w:val="-5"/>
          <w:w w:val="110"/>
        </w:rPr>
        <w:t xml:space="preserve"> </w:t>
      </w:r>
      <w:proofErr w:type="spellStart"/>
      <w:r>
        <w:rPr>
          <w:w w:val="110"/>
        </w:rPr>
        <w:t>ultrices</w:t>
      </w:r>
      <w:proofErr w:type="spellEnd"/>
      <w:r>
        <w:rPr>
          <w:spacing w:val="-3"/>
          <w:w w:val="110"/>
        </w:rPr>
        <w:t xml:space="preserve"> </w:t>
      </w:r>
      <w:proofErr w:type="spellStart"/>
      <w:r>
        <w:rPr>
          <w:w w:val="110"/>
        </w:rPr>
        <w:t>augue</w:t>
      </w:r>
      <w:proofErr w:type="spellEnd"/>
      <w:r>
        <w:rPr>
          <w:w w:val="110"/>
        </w:rPr>
        <w:t>,</w:t>
      </w:r>
      <w:r>
        <w:rPr>
          <w:spacing w:val="-6"/>
          <w:w w:val="110"/>
        </w:rPr>
        <w:t xml:space="preserve"> </w:t>
      </w:r>
      <w:r>
        <w:rPr>
          <w:w w:val="110"/>
        </w:rPr>
        <w:t>a</w:t>
      </w:r>
      <w:r>
        <w:rPr>
          <w:spacing w:val="-3"/>
          <w:w w:val="110"/>
        </w:rPr>
        <w:t xml:space="preserve"> </w:t>
      </w:r>
      <w:proofErr w:type="spellStart"/>
      <w:r>
        <w:rPr>
          <w:w w:val="110"/>
        </w:rPr>
        <w:t>dignissim</w:t>
      </w:r>
      <w:proofErr w:type="spellEnd"/>
      <w:r>
        <w:rPr>
          <w:spacing w:val="-2"/>
          <w:w w:val="110"/>
        </w:rPr>
        <w:t xml:space="preserve"> </w:t>
      </w:r>
      <w:proofErr w:type="spellStart"/>
      <w:r>
        <w:rPr>
          <w:w w:val="110"/>
        </w:rPr>
        <w:t>nibh</w:t>
      </w:r>
      <w:proofErr w:type="spellEnd"/>
      <w:r>
        <w:rPr>
          <w:spacing w:val="-5"/>
          <w:w w:val="110"/>
        </w:rPr>
        <w:t xml:space="preserve"> </w:t>
      </w:r>
      <w:proofErr w:type="spellStart"/>
      <w:r>
        <w:rPr>
          <w:w w:val="110"/>
        </w:rPr>
        <w:t>lectus</w:t>
      </w:r>
      <w:proofErr w:type="spellEnd"/>
      <w:r>
        <w:rPr>
          <w:spacing w:val="-3"/>
          <w:w w:val="110"/>
        </w:rPr>
        <w:t xml:space="preserve"> </w:t>
      </w:r>
      <w:proofErr w:type="spellStart"/>
      <w:r>
        <w:rPr>
          <w:w w:val="110"/>
        </w:rPr>
        <w:t>placerat</w:t>
      </w:r>
      <w:proofErr w:type="spellEnd"/>
      <w:r>
        <w:rPr>
          <w:spacing w:val="-3"/>
          <w:w w:val="110"/>
        </w:rPr>
        <w:t xml:space="preserve"> </w:t>
      </w:r>
      <w:proofErr w:type="spellStart"/>
      <w:r>
        <w:rPr>
          <w:w w:val="110"/>
        </w:rPr>
        <w:t>pede</w:t>
      </w:r>
      <w:proofErr w:type="spellEnd"/>
      <w:r>
        <w:rPr>
          <w:w w:val="110"/>
        </w:rPr>
        <w:t>.</w:t>
      </w:r>
      <w:r>
        <w:rPr>
          <w:spacing w:val="-46"/>
          <w:w w:val="110"/>
        </w:rPr>
        <w:t xml:space="preserve"> </w:t>
      </w:r>
      <w:proofErr w:type="spellStart"/>
      <w:r>
        <w:rPr>
          <w:w w:val="105"/>
        </w:rPr>
        <w:t>Vivamus</w:t>
      </w:r>
      <w:proofErr w:type="spellEnd"/>
      <w:r>
        <w:rPr>
          <w:w w:val="105"/>
        </w:rPr>
        <w:t xml:space="preserve"> </w:t>
      </w:r>
      <w:proofErr w:type="spellStart"/>
      <w:r>
        <w:rPr>
          <w:w w:val="105"/>
        </w:rPr>
        <w:t>nunc</w:t>
      </w:r>
      <w:proofErr w:type="spellEnd"/>
      <w:r>
        <w:rPr>
          <w:w w:val="105"/>
        </w:rPr>
        <w:t xml:space="preserve"> </w:t>
      </w:r>
      <w:proofErr w:type="spellStart"/>
      <w:r>
        <w:rPr>
          <w:w w:val="105"/>
        </w:rPr>
        <w:t>nunc</w:t>
      </w:r>
      <w:proofErr w:type="spellEnd"/>
      <w:r>
        <w:rPr>
          <w:w w:val="105"/>
        </w:rPr>
        <w:t xml:space="preserve">, </w:t>
      </w:r>
      <w:proofErr w:type="spellStart"/>
      <w:r>
        <w:rPr>
          <w:w w:val="105"/>
        </w:rPr>
        <w:t>molestie</w:t>
      </w:r>
      <w:proofErr w:type="spellEnd"/>
      <w:r>
        <w:rPr>
          <w:w w:val="105"/>
        </w:rPr>
        <w:t xml:space="preserve"> </w:t>
      </w:r>
      <w:proofErr w:type="spellStart"/>
      <w:r>
        <w:rPr>
          <w:w w:val="105"/>
        </w:rPr>
        <w:t>ut</w:t>
      </w:r>
      <w:proofErr w:type="spellEnd"/>
      <w:r>
        <w:rPr>
          <w:w w:val="105"/>
        </w:rPr>
        <w:t xml:space="preserve">, </w:t>
      </w:r>
      <w:proofErr w:type="spellStart"/>
      <w:r>
        <w:rPr>
          <w:w w:val="105"/>
        </w:rPr>
        <w:t>ultricies</w:t>
      </w:r>
      <w:proofErr w:type="spellEnd"/>
      <w:r>
        <w:rPr>
          <w:w w:val="105"/>
        </w:rPr>
        <w:t xml:space="preserve"> vel, semper in, </w:t>
      </w:r>
      <w:proofErr w:type="spellStart"/>
      <w:r>
        <w:rPr>
          <w:w w:val="105"/>
        </w:rPr>
        <w:t>velit</w:t>
      </w:r>
      <w:proofErr w:type="spellEnd"/>
      <w:r>
        <w:rPr>
          <w:w w:val="105"/>
        </w:rPr>
        <w:t xml:space="preserve">. Ut </w:t>
      </w:r>
      <w:proofErr w:type="spellStart"/>
      <w:r>
        <w:rPr>
          <w:w w:val="105"/>
        </w:rPr>
        <w:t>porttitor</w:t>
      </w:r>
      <w:proofErr w:type="spellEnd"/>
      <w:r>
        <w:rPr>
          <w:w w:val="105"/>
        </w:rPr>
        <w:t xml:space="preserve">. </w:t>
      </w:r>
      <w:proofErr w:type="spellStart"/>
      <w:proofErr w:type="gramStart"/>
      <w:r>
        <w:rPr>
          <w:w w:val="105"/>
        </w:rPr>
        <w:t>Praesent</w:t>
      </w:r>
      <w:proofErr w:type="spellEnd"/>
      <w:r>
        <w:rPr>
          <w:w w:val="105"/>
        </w:rPr>
        <w:t xml:space="preserve"> .</w:t>
      </w:r>
      <w:proofErr w:type="gramEnd"/>
      <w:r>
        <w:rPr>
          <w:spacing w:val="1"/>
          <w:w w:val="105"/>
        </w:rPr>
        <w:t xml:space="preserve"> </w:t>
      </w:r>
      <w:proofErr w:type="spellStart"/>
      <w:r>
        <w:rPr>
          <w:w w:val="105"/>
        </w:rPr>
        <w:t>Praesent</w:t>
      </w:r>
      <w:proofErr w:type="spellEnd"/>
      <w:r>
        <w:rPr>
          <w:spacing w:val="1"/>
          <w:w w:val="105"/>
        </w:rPr>
        <w:t xml:space="preserve"> </w:t>
      </w:r>
      <w:proofErr w:type="spellStart"/>
      <w:r>
        <w:rPr>
          <w:w w:val="110"/>
        </w:rPr>
        <w:t>imperdiet</w:t>
      </w:r>
      <w:proofErr w:type="spellEnd"/>
      <w:r>
        <w:rPr>
          <w:spacing w:val="-4"/>
          <w:w w:val="110"/>
        </w:rPr>
        <w:t xml:space="preserve"> </w:t>
      </w:r>
      <w:r>
        <w:rPr>
          <w:w w:val="110"/>
        </w:rPr>
        <w:t>mi</w:t>
      </w:r>
      <w:r>
        <w:rPr>
          <w:spacing w:val="1"/>
          <w:w w:val="110"/>
        </w:rPr>
        <w:t xml:space="preserve"> </w:t>
      </w:r>
      <w:proofErr w:type="spellStart"/>
      <w:r>
        <w:rPr>
          <w:w w:val="110"/>
        </w:rPr>
        <w:t>nec</w:t>
      </w:r>
      <w:proofErr w:type="spellEnd"/>
      <w:r>
        <w:rPr>
          <w:spacing w:val="-4"/>
          <w:w w:val="110"/>
        </w:rPr>
        <w:t xml:space="preserve"> </w:t>
      </w:r>
      <w:r>
        <w:rPr>
          <w:w w:val="110"/>
        </w:rPr>
        <w:t>ante.</w:t>
      </w:r>
      <w:r>
        <w:rPr>
          <w:spacing w:val="4"/>
          <w:w w:val="110"/>
        </w:rPr>
        <w:t xml:space="preserve"> </w:t>
      </w:r>
      <w:r>
        <w:rPr>
          <w:w w:val="110"/>
        </w:rPr>
        <w:t>Donec</w:t>
      </w:r>
    </w:p>
    <w:p w14:paraId="6E3B255A" w14:textId="77777777" w:rsidR="00612290" w:rsidRDefault="00612290">
      <w:pPr>
        <w:pStyle w:val="BodyText"/>
        <w:spacing w:before="4"/>
        <w:rPr>
          <w:sz w:val="35"/>
        </w:rPr>
      </w:pPr>
    </w:p>
    <w:p w14:paraId="6E14E880" w14:textId="77777777" w:rsidR="00612290" w:rsidRDefault="00000000">
      <w:pPr>
        <w:pStyle w:val="Heading1"/>
        <w:numPr>
          <w:ilvl w:val="0"/>
          <w:numId w:val="3"/>
        </w:numPr>
        <w:tabs>
          <w:tab w:val="left" w:pos="785"/>
        </w:tabs>
        <w:spacing w:before="0"/>
        <w:ind w:left="784" w:hanging="554"/>
        <w:jc w:val="left"/>
      </w:pPr>
      <w:bookmarkStart w:id="7" w:name="_TOC_250001"/>
      <w:r>
        <w:rPr>
          <w:w w:val="115"/>
        </w:rPr>
        <w:t>Work</w:t>
      </w:r>
      <w:r>
        <w:rPr>
          <w:spacing w:val="-1"/>
          <w:w w:val="115"/>
        </w:rPr>
        <w:t xml:space="preserve"> </w:t>
      </w:r>
      <w:r>
        <w:rPr>
          <w:w w:val="115"/>
        </w:rPr>
        <w:t>plan and</w:t>
      </w:r>
      <w:r>
        <w:rPr>
          <w:spacing w:val="-2"/>
          <w:w w:val="115"/>
        </w:rPr>
        <w:t xml:space="preserve"> </w:t>
      </w:r>
      <w:r>
        <w:rPr>
          <w:w w:val="115"/>
        </w:rPr>
        <w:t>Gantt</w:t>
      </w:r>
      <w:r>
        <w:rPr>
          <w:spacing w:val="4"/>
          <w:w w:val="115"/>
        </w:rPr>
        <w:t xml:space="preserve"> </w:t>
      </w:r>
      <w:bookmarkEnd w:id="7"/>
      <w:r>
        <w:rPr>
          <w:w w:val="115"/>
        </w:rPr>
        <w:t>Chart</w:t>
      </w:r>
    </w:p>
    <w:p w14:paraId="33286B9D" w14:textId="77777777" w:rsidR="00612290" w:rsidRDefault="00612290">
      <w:pPr>
        <w:pStyle w:val="BodyText"/>
        <w:spacing w:before="10"/>
        <w:rPr>
          <w:b/>
          <w:sz w:val="58"/>
        </w:rPr>
      </w:pPr>
    </w:p>
    <w:p w14:paraId="30B53C47" w14:textId="77777777" w:rsidR="00612290" w:rsidRDefault="00000000">
      <w:pPr>
        <w:pStyle w:val="BodyText"/>
        <w:spacing w:line="374" w:lineRule="auto"/>
        <w:ind w:left="224" w:right="1294"/>
      </w:pPr>
      <w:r>
        <w:rPr>
          <w:spacing w:val="-1"/>
          <w:w w:val="120"/>
        </w:rPr>
        <w:t>The</w:t>
      </w:r>
      <w:r>
        <w:rPr>
          <w:spacing w:val="-11"/>
          <w:w w:val="120"/>
        </w:rPr>
        <w:t xml:space="preserve"> </w:t>
      </w:r>
      <w:r>
        <w:rPr>
          <w:spacing w:val="-1"/>
          <w:w w:val="120"/>
        </w:rPr>
        <w:t>work</w:t>
      </w:r>
      <w:r>
        <w:rPr>
          <w:spacing w:val="-8"/>
          <w:w w:val="120"/>
        </w:rPr>
        <w:t xml:space="preserve"> </w:t>
      </w:r>
      <w:r>
        <w:rPr>
          <w:spacing w:val="-1"/>
          <w:w w:val="120"/>
        </w:rPr>
        <w:t>plan</w:t>
      </w:r>
      <w:r>
        <w:rPr>
          <w:spacing w:val="-10"/>
          <w:w w:val="120"/>
        </w:rPr>
        <w:t xml:space="preserve"> </w:t>
      </w:r>
      <w:r>
        <w:rPr>
          <w:spacing w:val="-1"/>
          <w:w w:val="120"/>
        </w:rPr>
        <w:t>must</w:t>
      </w:r>
      <w:r>
        <w:rPr>
          <w:spacing w:val="-9"/>
          <w:w w:val="120"/>
        </w:rPr>
        <w:t xml:space="preserve"> </w:t>
      </w:r>
      <w:r>
        <w:rPr>
          <w:spacing w:val="-1"/>
          <w:w w:val="120"/>
        </w:rPr>
        <w:t>be</w:t>
      </w:r>
      <w:r>
        <w:rPr>
          <w:spacing w:val="-7"/>
          <w:w w:val="120"/>
        </w:rPr>
        <w:t xml:space="preserve"> </w:t>
      </w:r>
      <w:r>
        <w:rPr>
          <w:spacing w:val="-1"/>
          <w:w w:val="120"/>
        </w:rPr>
        <w:t>stated</w:t>
      </w:r>
      <w:r>
        <w:rPr>
          <w:spacing w:val="-7"/>
          <w:w w:val="120"/>
        </w:rPr>
        <w:t xml:space="preserve"> </w:t>
      </w:r>
      <w:r>
        <w:rPr>
          <w:spacing w:val="-1"/>
          <w:w w:val="120"/>
        </w:rPr>
        <w:t>in</w:t>
      </w:r>
      <w:r>
        <w:rPr>
          <w:spacing w:val="-13"/>
          <w:w w:val="120"/>
        </w:rPr>
        <w:t xml:space="preserve"> </w:t>
      </w:r>
      <w:r>
        <w:rPr>
          <w:spacing w:val="-1"/>
          <w:w w:val="120"/>
        </w:rPr>
        <w:t>this</w:t>
      </w:r>
      <w:r>
        <w:rPr>
          <w:spacing w:val="-7"/>
          <w:w w:val="120"/>
        </w:rPr>
        <w:t xml:space="preserve"> </w:t>
      </w:r>
      <w:r>
        <w:rPr>
          <w:spacing w:val="-1"/>
          <w:w w:val="120"/>
        </w:rPr>
        <w:t>section</w:t>
      </w:r>
      <w:r>
        <w:rPr>
          <w:spacing w:val="-9"/>
          <w:w w:val="120"/>
        </w:rPr>
        <w:t xml:space="preserve"> </w:t>
      </w:r>
      <w:r>
        <w:rPr>
          <w:spacing w:val="-1"/>
          <w:w w:val="120"/>
        </w:rPr>
        <w:t>along</w:t>
      </w:r>
      <w:r>
        <w:rPr>
          <w:spacing w:val="-8"/>
          <w:w w:val="120"/>
        </w:rPr>
        <w:t xml:space="preserve"> </w:t>
      </w:r>
      <w:r>
        <w:rPr>
          <w:w w:val="120"/>
        </w:rPr>
        <w:t>with</w:t>
      </w:r>
      <w:r>
        <w:rPr>
          <w:spacing w:val="-9"/>
          <w:w w:val="120"/>
        </w:rPr>
        <w:t xml:space="preserve"> </w:t>
      </w:r>
      <w:r>
        <w:rPr>
          <w:w w:val="120"/>
        </w:rPr>
        <w:t>a</w:t>
      </w:r>
      <w:r>
        <w:rPr>
          <w:spacing w:val="-11"/>
          <w:w w:val="120"/>
        </w:rPr>
        <w:t xml:space="preserve"> </w:t>
      </w:r>
      <w:r>
        <w:rPr>
          <w:w w:val="120"/>
        </w:rPr>
        <w:t>Gantt</w:t>
      </w:r>
      <w:r>
        <w:rPr>
          <w:spacing w:val="-9"/>
          <w:w w:val="120"/>
        </w:rPr>
        <w:t xml:space="preserve"> </w:t>
      </w:r>
      <w:r>
        <w:rPr>
          <w:w w:val="120"/>
        </w:rPr>
        <w:t>chart</w:t>
      </w:r>
      <w:r>
        <w:rPr>
          <w:spacing w:val="-9"/>
          <w:w w:val="120"/>
        </w:rPr>
        <w:t xml:space="preserve"> </w:t>
      </w:r>
      <w:r>
        <w:rPr>
          <w:w w:val="120"/>
        </w:rPr>
        <w:t>of</w:t>
      </w:r>
      <w:r>
        <w:rPr>
          <w:spacing w:val="-50"/>
          <w:w w:val="120"/>
        </w:rPr>
        <w:t xml:space="preserve"> </w:t>
      </w:r>
      <w:r>
        <w:rPr>
          <w:w w:val="120"/>
        </w:rPr>
        <w:t>the</w:t>
      </w:r>
      <w:r>
        <w:rPr>
          <w:spacing w:val="-6"/>
          <w:w w:val="120"/>
        </w:rPr>
        <w:t xml:space="preserve"> </w:t>
      </w:r>
      <w:r>
        <w:rPr>
          <w:w w:val="120"/>
        </w:rPr>
        <w:t>activities</w:t>
      </w:r>
      <w:r>
        <w:rPr>
          <w:spacing w:val="-1"/>
          <w:w w:val="120"/>
        </w:rPr>
        <w:t xml:space="preserve"> </w:t>
      </w:r>
      <w:r>
        <w:rPr>
          <w:w w:val="120"/>
        </w:rPr>
        <w:t>planned</w:t>
      </w:r>
      <w:r>
        <w:rPr>
          <w:spacing w:val="-8"/>
          <w:w w:val="120"/>
        </w:rPr>
        <w:t xml:space="preserve"> </w:t>
      </w:r>
      <w:r>
        <w:rPr>
          <w:w w:val="120"/>
        </w:rPr>
        <w:t>in</w:t>
      </w:r>
      <w:r>
        <w:rPr>
          <w:spacing w:val="-5"/>
          <w:w w:val="120"/>
        </w:rPr>
        <w:t xml:space="preserve"> </w:t>
      </w:r>
      <w:r>
        <w:rPr>
          <w:w w:val="120"/>
        </w:rPr>
        <w:t>the</w:t>
      </w:r>
      <w:r>
        <w:rPr>
          <w:spacing w:val="-5"/>
          <w:w w:val="120"/>
        </w:rPr>
        <w:t xml:space="preserve"> </w:t>
      </w:r>
      <w:r>
        <w:rPr>
          <w:w w:val="120"/>
        </w:rPr>
        <w:t>remaining</w:t>
      </w:r>
      <w:r>
        <w:rPr>
          <w:spacing w:val="-5"/>
          <w:w w:val="120"/>
        </w:rPr>
        <w:t xml:space="preserve"> </w:t>
      </w:r>
      <w:r>
        <w:rPr>
          <w:w w:val="120"/>
        </w:rPr>
        <w:t>duration</w:t>
      </w:r>
      <w:r>
        <w:rPr>
          <w:spacing w:val="-7"/>
          <w:w w:val="120"/>
        </w:rPr>
        <w:t xml:space="preserve"> </w:t>
      </w:r>
      <w:r>
        <w:rPr>
          <w:w w:val="120"/>
        </w:rPr>
        <w:t>of</w:t>
      </w:r>
      <w:r>
        <w:rPr>
          <w:spacing w:val="-1"/>
          <w:w w:val="120"/>
        </w:rPr>
        <w:t xml:space="preserve"> </w:t>
      </w:r>
      <w:r>
        <w:rPr>
          <w:w w:val="120"/>
        </w:rPr>
        <w:t>the</w:t>
      </w:r>
      <w:r>
        <w:rPr>
          <w:spacing w:val="-4"/>
          <w:w w:val="120"/>
        </w:rPr>
        <w:t xml:space="preserve"> </w:t>
      </w:r>
      <w:r>
        <w:rPr>
          <w:w w:val="120"/>
        </w:rPr>
        <w:t>project.</w:t>
      </w:r>
    </w:p>
    <w:p w14:paraId="33D64C41" w14:textId="77777777" w:rsidR="00612290" w:rsidRDefault="00612290">
      <w:pPr>
        <w:pStyle w:val="BodyText"/>
        <w:spacing w:before="5"/>
        <w:rPr>
          <w:sz w:val="34"/>
        </w:rPr>
      </w:pPr>
    </w:p>
    <w:p w14:paraId="3F3838FF" w14:textId="77777777" w:rsidR="00612290" w:rsidRPr="00594A1D" w:rsidRDefault="00000000">
      <w:pPr>
        <w:pStyle w:val="Heading1"/>
        <w:numPr>
          <w:ilvl w:val="0"/>
          <w:numId w:val="3"/>
        </w:numPr>
        <w:tabs>
          <w:tab w:val="left" w:pos="785"/>
        </w:tabs>
        <w:spacing w:before="0"/>
        <w:ind w:left="784" w:hanging="554"/>
        <w:jc w:val="left"/>
      </w:pPr>
      <w:bookmarkStart w:id="8" w:name="_TOC_250000"/>
      <w:r>
        <w:rPr>
          <w:w w:val="115"/>
        </w:rPr>
        <w:t>Progress</w:t>
      </w:r>
      <w:r>
        <w:rPr>
          <w:spacing w:val="4"/>
          <w:w w:val="115"/>
        </w:rPr>
        <w:t xml:space="preserve"> </w:t>
      </w:r>
      <w:r>
        <w:rPr>
          <w:w w:val="115"/>
        </w:rPr>
        <w:t>so</w:t>
      </w:r>
      <w:r>
        <w:rPr>
          <w:spacing w:val="-1"/>
          <w:w w:val="115"/>
        </w:rPr>
        <w:t xml:space="preserve"> </w:t>
      </w:r>
      <w:bookmarkEnd w:id="8"/>
      <w:r>
        <w:rPr>
          <w:w w:val="115"/>
        </w:rPr>
        <w:t>far</w:t>
      </w:r>
    </w:p>
    <w:p w14:paraId="2010E9F7" w14:textId="10E1D1F4" w:rsidR="00594A1D" w:rsidRDefault="00594A1D" w:rsidP="00594A1D">
      <w:pPr>
        <w:pStyle w:val="Heading1"/>
        <w:numPr>
          <w:ilvl w:val="1"/>
          <w:numId w:val="3"/>
        </w:numPr>
        <w:tabs>
          <w:tab w:val="left" w:pos="785"/>
        </w:tabs>
        <w:spacing w:before="0"/>
        <w:rPr>
          <w:w w:val="115"/>
        </w:rPr>
      </w:pPr>
      <w:r>
        <w:rPr>
          <w:w w:val="115"/>
        </w:rPr>
        <w:t>Blade Tracking</w:t>
      </w:r>
    </w:p>
    <w:p w14:paraId="39617976" w14:textId="23FA23A2" w:rsidR="00594A1D" w:rsidRPr="00594A1D" w:rsidRDefault="00594A1D" w:rsidP="00594A1D">
      <w:pPr>
        <w:pStyle w:val="Heading1"/>
        <w:numPr>
          <w:ilvl w:val="1"/>
          <w:numId w:val="3"/>
        </w:numPr>
        <w:tabs>
          <w:tab w:val="left" w:pos="785"/>
        </w:tabs>
        <w:spacing w:before="0"/>
      </w:pPr>
      <w:r>
        <w:rPr>
          <w:w w:val="115"/>
        </w:rPr>
        <w:t>Blade Tip detection</w:t>
      </w:r>
    </w:p>
    <w:p w14:paraId="7D95CD09" w14:textId="29D1D6D4" w:rsidR="00594A1D" w:rsidRPr="00594A1D" w:rsidRDefault="00594A1D" w:rsidP="00594A1D">
      <w:pPr>
        <w:pStyle w:val="Heading1"/>
        <w:numPr>
          <w:ilvl w:val="1"/>
          <w:numId w:val="3"/>
        </w:numPr>
        <w:tabs>
          <w:tab w:val="left" w:pos="785"/>
        </w:tabs>
        <w:spacing w:before="0"/>
      </w:pPr>
      <w:r>
        <w:rPr>
          <w:w w:val="115"/>
        </w:rPr>
        <w:t>Edge detection</w:t>
      </w:r>
    </w:p>
    <w:p w14:paraId="025CE8D7" w14:textId="17A9BB84" w:rsidR="00594A1D" w:rsidRPr="00594A1D" w:rsidRDefault="00594A1D" w:rsidP="00594A1D">
      <w:pPr>
        <w:pStyle w:val="Heading1"/>
        <w:numPr>
          <w:ilvl w:val="1"/>
          <w:numId w:val="3"/>
        </w:numPr>
        <w:tabs>
          <w:tab w:val="left" w:pos="785"/>
        </w:tabs>
        <w:spacing w:before="0"/>
      </w:pPr>
      <w:r>
        <w:rPr>
          <w:w w:val="115"/>
        </w:rPr>
        <w:t>Corner detection</w:t>
      </w:r>
    </w:p>
    <w:p w14:paraId="332DD0BA" w14:textId="43A87385" w:rsidR="00594A1D" w:rsidRPr="00594A1D" w:rsidRDefault="00594A1D" w:rsidP="00594A1D">
      <w:pPr>
        <w:pStyle w:val="Heading1"/>
        <w:numPr>
          <w:ilvl w:val="1"/>
          <w:numId w:val="3"/>
        </w:numPr>
        <w:tabs>
          <w:tab w:val="left" w:pos="785"/>
        </w:tabs>
        <w:spacing w:before="0"/>
      </w:pPr>
      <w:r>
        <w:rPr>
          <w:w w:val="115"/>
        </w:rPr>
        <w:t>Finding blade tip positions</w:t>
      </w:r>
    </w:p>
    <w:p w14:paraId="1D1C9FF9" w14:textId="38277218" w:rsidR="00594A1D" w:rsidRDefault="00594A1D" w:rsidP="00594A1D">
      <w:pPr>
        <w:pStyle w:val="Heading1"/>
        <w:numPr>
          <w:ilvl w:val="1"/>
          <w:numId w:val="3"/>
        </w:numPr>
        <w:tabs>
          <w:tab w:val="left" w:pos="785"/>
        </w:tabs>
        <w:spacing w:before="0"/>
      </w:pPr>
      <w:r>
        <w:rPr>
          <w:w w:val="115"/>
        </w:rPr>
        <w:t>Camera calibration</w:t>
      </w:r>
    </w:p>
    <w:p w14:paraId="6AEF713D" w14:textId="77777777" w:rsidR="00612290" w:rsidRDefault="00000000">
      <w:pPr>
        <w:pStyle w:val="BodyText"/>
        <w:spacing w:before="274" w:line="374" w:lineRule="auto"/>
        <w:ind w:left="232" w:right="112"/>
        <w:jc w:val="both"/>
      </w:pPr>
      <w:r>
        <w:rPr>
          <w:w w:val="105"/>
        </w:rPr>
        <w:t>Any preliminary results, computational study, etc. that has been accomplished so far can be</w:t>
      </w:r>
      <w:r>
        <w:rPr>
          <w:spacing w:val="1"/>
          <w:w w:val="105"/>
        </w:rPr>
        <w:t xml:space="preserve"> </w:t>
      </w:r>
      <w:r>
        <w:rPr>
          <w:w w:val="105"/>
        </w:rPr>
        <w:t>mentioned as a part of this section.</w:t>
      </w:r>
      <w:r>
        <w:rPr>
          <w:spacing w:val="1"/>
          <w:w w:val="105"/>
        </w:rPr>
        <w:t xml:space="preserve"> </w:t>
      </w:r>
      <w:r>
        <w:rPr>
          <w:w w:val="105"/>
        </w:rPr>
        <w:t xml:space="preserve">Some discussion and future work for the </w:t>
      </w:r>
      <w:proofErr w:type="gramStart"/>
      <w:r>
        <w:rPr>
          <w:w w:val="105"/>
        </w:rPr>
        <w:t>remaining</w:t>
      </w:r>
      <w:proofErr w:type="gramEnd"/>
      <w:r>
        <w:rPr>
          <w:w w:val="105"/>
        </w:rPr>
        <w:t xml:space="preserve"> of this</w:t>
      </w:r>
      <w:r>
        <w:rPr>
          <w:spacing w:val="1"/>
          <w:w w:val="105"/>
        </w:rPr>
        <w:t xml:space="preserve"> </w:t>
      </w:r>
      <w:r>
        <w:rPr>
          <w:w w:val="105"/>
        </w:rPr>
        <w:t>semester</w:t>
      </w:r>
      <w:r>
        <w:rPr>
          <w:spacing w:val="-5"/>
          <w:w w:val="105"/>
        </w:rPr>
        <w:t xml:space="preserve"> </w:t>
      </w:r>
      <w:r>
        <w:rPr>
          <w:w w:val="105"/>
        </w:rPr>
        <w:t>should</w:t>
      </w:r>
      <w:r>
        <w:rPr>
          <w:spacing w:val="-2"/>
          <w:w w:val="105"/>
        </w:rPr>
        <w:t xml:space="preserve"> </w:t>
      </w:r>
      <w:r>
        <w:rPr>
          <w:w w:val="105"/>
        </w:rPr>
        <w:t>also</w:t>
      </w:r>
      <w:r>
        <w:rPr>
          <w:spacing w:val="1"/>
          <w:w w:val="105"/>
        </w:rPr>
        <w:t xml:space="preserve"> </w:t>
      </w:r>
      <w:r>
        <w:rPr>
          <w:w w:val="105"/>
        </w:rPr>
        <w:t>be</w:t>
      </w:r>
      <w:r>
        <w:rPr>
          <w:spacing w:val="-2"/>
          <w:w w:val="105"/>
        </w:rPr>
        <w:t xml:space="preserve"> </w:t>
      </w:r>
      <w:proofErr w:type="gramStart"/>
      <w:r>
        <w:rPr>
          <w:w w:val="105"/>
        </w:rPr>
        <w:t>presented</w:t>
      </w:r>
      <w:r>
        <w:rPr>
          <w:spacing w:val="-3"/>
          <w:w w:val="105"/>
        </w:rPr>
        <w:t xml:space="preserve"> </w:t>
      </w:r>
      <w:r>
        <w:rPr>
          <w:w w:val="105"/>
        </w:rPr>
        <w:t>.</w:t>
      </w:r>
      <w:proofErr w:type="gramEnd"/>
    </w:p>
    <w:p w14:paraId="7ED832DC" w14:textId="77777777" w:rsidR="00612290" w:rsidRDefault="00612290">
      <w:pPr>
        <w:spacing w:line="374" w:lineRule="auto"/>
        <w:jc w:val="both"/>
        <w:sectPr w:rsidR="00612290">
          <w:pgSz w:w="12240" w:h="15840"/>
          <w:pgMar w:top="1400" w:right="1660" w:bottom="900" w:left="1640" w:header="0" w:footer="702" w:gutter="0"/>
          <w:cols w:space="720"/>
        </w:sectPr>
      </w:pPr>
    </w:p>
    <w:p w14:paraId="47240BF2" w14:textId="77777777" w:rsidR="00612290" w:rsidRDefault="00000000">
      <w:pPr>
        <w:pStyle w:val="Heading1"/>
      </w:pPr>
      <w:r>
        <w:rPr>
          <w:w w:val="120"/>
        </w:rPr>
        <w:lastRenderedPageBreak/>
        <w:t>References</w:t>
      </w:r>
    </w:p>
    <w:p w14:paraId="4CEB1DA7" w14:textId="77777777" w:rsidR="00612290" w:rsidRDefault="00612290">
      <w:pPr>
        <w:pStyle w:val="BodyText"/>
        <w:spacing w:before="6"/>
        <w:rPr>
          <w:b/>
          <w:sz w:val="57"/>
        </w:rPr>
      </w:pPr>
    </w:p>
    <w:p w14:paraId="72DD683B" w14:textId="77777777" w:rsidR="00612290" w:rsidRDefault="00000000">
      <w:pPr>
        <w:pStyle w:val="ListParagraph"/>
        <w:numPr>
          <w:ilvl w:val="0"/>
          <w:numId w:val="1"/>
        </w:numPr>
        <w:tabs>
          <w:tab w:val="left" w:pos="566"/>
        </w:tabs>
        <w:spacing w:before="1"/>
        <w:ind w:hanging="335"/>
        <w:rPr>
          <w:rFonts w:ascii="Tahoma"/>
          <w:sz w:val="20"/>
        </w:rPr>
      </w:pPr>
      <w:r>
        <w:rPr>
          <w:rFonts w:ascii="Tahoma"/>
          <w:color w:val="333333"/>
          <w:sz w:val="20"/>
        </w:rPr>
        <w:t>D.</w:t>
      </w:r>
      <w:r>
        <w:rPr>
          <w:rFonts w:ascii="Tahoma"/>
          <w:color w:val="333333"/>
          <w:spacing w:val="-2"/>
          <w:sz w:val="20"/>
        </w:rPr>
        <w:t xml:space="preserve"> </w:t>
      </w:r>
      <w:proofErr w:type="spellStart"/>
      <w:r>
        <w:rPr>
          <w:rFonts w:ascii="Tahoma"/>
          <w:color w:val="333333"/>
          <w:sz w:val="20"/>
        </w:rPr>
        <w:t>Sarunyagate</w:t>
      </w:r>
      <w:proofErr w:type="spellEnd"/>
      <w:r>
        <w:rPr>
          <w:rFonts w:ascii="Tahoma"/>
          <w:color w:val="333333"/>
          <w:sz w:val="20"/>
        </w:rPr>
        <w:t>,</w:t>
      </w:r>
      <w:r>
        <w:rPr>
          <w:rFonts w:ascii="Tahoma"/>
          <w:color w:val="333333"/>
          <w:spacing w:val="-2"/>
          <w:sz w:val="20"/>
        </w:rPr>
        <w:t xml:space="preserve"> </w:t>
      </w:r>
      <w:r>
        <w:rPr>
          <w:rFonts w:ascii="Tahoma"/>
          <w:color w:val="333333"/>
          <w:sz w:val="20"/>
        </w:rPr>
        <w:t>Ed.,</w:t>
      </w:r>
      <w:r>
        <w:rPr>
          <w:rFonts w:ascii="Tahoma"/>
          <w:color w:val="333333"/>
          <w:spacing w:val="-3"/>
          <w:sz w:val="20"/>
        </w:rPr>
        <w:t xml:space="preserve"> </w:t>
      </w:r>
      <w:r>
        <w:rPr>
          <w:rFonts w:ascii="Trebuchet MS"/>
          <w:i/>
          <w:color w:val="333333"/>
          <w:sz w:val="20"/>
        </w:rPr>
        <w:t>Lasers</w:t>
      </w:r>
      <w:r>
        <w:rPr>
          <w:rFonts w:ascii="Tahoma"/>
          <w:color w:val="333333"/>
          <w:sz w:val="20"/>
        </w:rPr>
        <w:t>.</w:t>
      </w:r>
      <w:r>
        <w:rPr>
          <w:rFonts w:ascii="Tahoma"/>
          <w:color w:val="333333"/>
          <w:spacing w:val="1"/>
          <w:sz w:val="20"/>
        </w:rPr>
        <w:t xml:space="preserve"> </w:t>
      </w:r>
      <w:r>
        <w:rPr>
          <w:rFonts w:ascii="Tahoma"/>
          <w:color w:val="333333"/>
          <w:sz w:val="20"/>
        </w:rPr>
        <w:t>New</w:t>
      </w:r>
      <w:r>
        <w:rPr>
          <w:rFonts w:ascii="Tahoma"/>
          <w:color w:val="333333"/>
          <w:spacing w:val="-4"/>
          <w:sz w:val="20"/>
        </w:rPr>
        <w:t xml:space="preserve"> </w:t>
      </w:r>
      <w:r>
        <w:rPr>
          <w:rFonts w:ascii="Tahoma"/>
          <w:color w:val="333333"/>
          <w:sz w:val="20"/>
        </w:rPr>
        <w:t>York:</w:t>
      </w:r>
      <w:r>
        <w:rPr>
          <w:rFonts w:ascii="Tahoma"/>
          <w:color w:val="333333"/>
          <w:spacing w:val="1"/>
          <w:sz w:val="20"/>
        </w:rPr>
        <w:t xml:space="preserve"> </w:t>
      </w:r>
      <w:r>
        <w:rPr>
          <w:rFonts w:ascii="Tahoma"/>
          <w:color w:val="333333"/>
          <w:sz w:val="20"/>
        </w:rPr>
        <w:t>McGraw-Hill,</w:t>
      </w:r>
      <w:r>
        <w:rPr>
          <w:rFonts w:ascii="Tahoma"/>
          <w:color w:val="333333"/>
          <w:spacing w:val="-3"/>
          <w:sz w:val="20"/>
        </w:rPr>
        <w:t xml:space="preserve"> </w:t>
      </w:r>
      <w:r>
        <w:rPr>
          <w:rFonts w:ascii="Tahoma"/>
          <w:color w:val="333333"/>
          <w:sz w:val="20"/>
        </w:rPr>
        <w:t>1996.</w:t>
      </w:r>
    </w:p>
    <w:p w14:paraId="32F49419" w14:textId="77777777" w:rsidR="00612290" w:rsidRDefault="00612290">
      <w:pPr>
        <w:pStyle w:val="BodyText"/>
        <w:spacing w:before="9"/>
        <w:rPr>
          <w:rFonts w:ascii="Tahoma"/>
          <w:sz w:val="37"/>
        </w:rPr>
      </w:pPr>
    </w:p>
    <w:p w14:paraId="6BE255E0" w14:textId="77777777" w:rsidR="00612290" w:rsidRDefault="00000000">
      <w:pPr>
        <w:pStyle w:val="ListParagraph"/>
        <w:numPr>
          <w:ilvl w:val="0"/>
          <w:numId w:val="1"/>
        </w:numPr>
        <w:tabs>
          <w:tab w:val="left" w:pos="554"/>
        </w:tabs>
        <w:spacing w:line="396" w:lineRule="auto"/>
        <w:ind w:left="438" w:right="112" w:hanging="207"/>
        <w:rPr>
          <w:rFonts w:ascii="Tahoma"/>
          <w:sz w:val="20"/>
        </w:rPr>
      </w:pPr>
      <w:r>
        <w:rPr>
          <w:rFonts w:ascii="Tahoma"/>
          <w:color w:val="333333"/>
          <w:spacing w:val="-1"/>
          <w:w w:val="105"/>
          <w:sz w:val="20"/>
        </w:rPr>
        <w:t>G.</w:t>
      </w:r>
      <w:r>
        <w:rPr>
          <w:rFonts w:ascii="Tahoma"/>
          <w:color w:val="333333"/>
          <w:spacing w:val="-13"/>
          <w:w w:val="105"/>
          <w:sz w:val="20"/>
        </w:rPr>
        <w:t xml:space="preserve"> </w:t>
      </w:r>
      <w:r>
        <w:rPr>
          <w:rFonts w:ascii="Tahoma"/>
          <w:color w:val="333333"/>
          <w:spacing w:val="-1"/>
          <w:w w:val="105"/>
          <w:sz w:val="20"/>
        </w:rPr>
        <w:t>Liu,</w:t>
      </w:r>
      <w:r>
        <w:rPr>
          <w:rFonts w:ascii="Tahoma"/>
          <w:color w:val="333333"/>
          <w:spacing w:val="-6"/>
          <w:w w:val="105"/>
          <w:sz w:val="20"/>
        </w:rPr>
        <w:t xml:space="preserve"> </w:t>
      </w:r>
      <w:r>
        <w:rPr>
          <w:rFonts w:ascii="Tahoma"/>
          <w:color w:val="333333"/>
          <w:spacing w:val="-1"/>
          <w:w w:val="105"/>
          <w:sz w:val="20"/>
        </w:rPr>
        <w:t>K.</w:t>
      </w:r>
      <w:r>
        <w:rPr>
          <w:rFonts w:ascii="Tahoma"/>
          <w:color w:val="333333"/>
          <w:spacing w:val="-11"/>
          <w:w w:val="105"/>
          <w:sz w:val="20"/>
        </w:rPr>
        <w:t xml:space="preserve"> </w:t>
      </w:r>
      <w:r>
        <w:rPr>
          <w:rFonts w:ascii="Tahoma"/>
          <w:color w:val="333333"/>
          <w:spacing w:val="-1"/>
          <w:w w:val="105"/>
          <w:sz w:val="20"/>
        </w:rPr>
        <w:t>Y.</w:t>
      </w:r>
      <w:r>
        <w:rPr>
          <w:rFonts w:ascii="Tahoma"/>
          <w:color w:val="333333"/>
          <w:spacing w:val="-14"/>
          <w:w w:val="105"/>
          <w:sz w:val="20"/>
        </w:rPr>
        <w:t xml:space="preserve"> </w:t>
      </w:r>
      <w:r>
        <w:rPr>
          <w:rFonts w:ascii="Tahoma"/>
          <w:color w:val="333333"/>
          <w:spacing w:val="-1"/>
          <w:w w:val="105"/>
          <w:sz w:val="20"/>
        </w:rPr>
        <w:t>Lee,</w:t>
      </w:r>
      <w:r>
        <w:rPr>
          <w:rFonts w:ascii="Tahoma"/>
          <w:color w:val="333333"/>
          <w:spacing w:val="-13"/>
          <w:w w:val="105"/>
          <w:sz w:val="20"/>
        </w:rPr>
        <w:t xml:space="preserve"> </w:t>
      </w:r>
      <w:r>
        <w:rPr>
          <w:rFonts w:ascii="Tahoma"/>
          <w:color w:val="333333"/>
          <w:spacing w:val="-1"/>
          <w:w w:val="105"/>
          <w:sz w:val="20"/>
        </w:rPr>
        <w:t>and</w:t>
      </w:r>
      <w:r>
        <w:rPr>
          <w:rFonts w:ascii="Tahoma"/>
          <w:color w:val="333333"/>
          <w:spacing w:val="-12"/>
          <w:w w:val="105"/>
          <w:sz w:val="20"/>
        </w:rPr>
        <w:t xml:space="preserve"> </w:t>
      </w:r>
      <w:r>
        <w:rPr>
          <w:rFonts w:ascii="Tahoma"/>
          <w:color w:val="333333"/>
          <w:spacing w:val="-1"/>
          <w:w w:val="105"/>
          <w:sz w:val="20"/>
        </w:rPr>
        <w:t>H.</w:t>
      </w:r>
      <w:r>
        <w:rPr>
          <w:rFonts w:ascii="Tahoma"/>
          <w:color w:val="333333"/>
          <w:spacing w:val="-10"/>
          <w:w w:val="105"/>
          <w:sz w:val="20"/>
        </w:rPr>
        <w:t xml:space="preserve"> </w:t>
      </w:r>
      <w:r>
        <w:rPr>
          <w:rFonts w:ascii="Tahoma"/>
          <w:color w:val="333333"/>
          <w:spacing w:val="-1"/>
          <w:w w:val="105"/>
          <w:sz w:val="20"/>
        </w:rPr>
        <w:t>F.</w:t>
      </w:r>
      <w:r>
        <w:rPr>
          <w:rFonts w:ascii="Tahoma"/>
          <w:color w:val="333333"/>
          <w:spacing w:val="-15"/>
          <w:w w:val="105"/>
          <w:sz w:val="20"/>
        </w:rPr>
        <w:t xml:space="preserve"> </w:t>
      </w:r>
      <w:r>
        <w:rPr>
          <w:rFonts w:ascii="Tahoma"/>
          <w:color w:val="333333"/>
          <w:spacing w:val="-1"/>
          <w:w w:val="105"/>
          <w:sz w:val="20"/>
        </w:rPr>
        <w:t>Jordan,</w:t>
      </w:r>
      <w:r>
        <w:rPr>
          <w:rFonts w:ascii="Tahoma"/>
          <w:color w:val="333333"/>
          <w:spacing w:val="-6"/>
          <w:w w:val="105"/>
          <w:sz w:val="20"/>
        </w:rPr>
        <w:t xml:space="preserve"> </w:t>
      </w:r>
      <w:r>
        <w:rPr>
          <w:rFonts w:ascii="Tahoma"/>
          <w:color w:val="333333"/>
          <w:spacing w:val="-1"/>
          <w:w w:val="105"/>
          <w:sz w:val="20"/>
        </w:rPr>
        <w:t>"TDM</w:t>
      </w:r>
      <w:r>
        <w:rPr>
          <w:rFonts w:ascii="Tahoma"/>
          <w:color w:val="333333"/>
          <w:spacing w:val="-14"/>
          <w:w w:val="105"/>
          <w:sz w:val="20"/>
        </w:rPr>
        <w:t xml:space="preserve"> </w:t>
      </w:r>
      <w:r>
        <w:rPr>
          <w:rFonts w:ascii="Tahoma"/>
          <w:color w:val="333333"/>
          <w:spacing w:val="-1"/>
          <w:w w:val="105"/>
          <w:sz w:val="20"/>
        </w:rPr>
        <w:t>and</w:t>
      </w:r>
      <w:r>
        <w:rPr>
          <w:rFonts w:ascii="Tahoma"/>
          <w:color w:val="333333"/>
          <w:spacing w:val="-11"/>
          <w:w w:val="105"/>
          <w:sz w:val="20"/>
        </w:rPr>
        <w:t xml:space="preserve"> </w:t>
      </w:r>
      <w:r>
        <w:rPr>
          <w:rFonts w:ascii="Tahoma"/>
          <w:color w:val="333333"/>
          <w:spacing w:val="-1"/>
          <w:w w:val="105"/>
          <w:sz w:val="20"/>
        </w:rPr>
        <w:t>TWDM</w:t>
      </w:r>
      <w:r>
        <w:rPr>
          <w:rFonts w:ascii="Tahoma"/>
          <w:color w:val="333333"/>
          <w:spacing w:val="-13"/>
          <w:w w:val="105"/>
          <w:sz w:val="20"/>
        </w:rPr>
        <w:t xml:space="preserve"> </w:t>
      </w:r>
      <w:r>
        <w:rPr>
          <w:rFonts w:ascii="Tahoma"/>
          <w:color w:val="333333"/>
          <w:spacing w:val="-1"/>
          <w:w w:val="105"/>
          <w:sz w:val="20"/>
        </w:rPr>
        <w:t>de</w:t>
      </w:r>
      <w:r>
        <w:rPr>
          <w:rFonts w:ascii="Tahoma"/>
          <w:color w:val="333333"/>
          <w:spacing w:val="-16"/>
          <w:w w:val="105"/>
          <w:sz w:val="20"/>
        </w:rPr>
        <w:t xml:space="preserve"> </w:t>
      </w:r>
      <w:r>
        <w:rPr>
          <w:rFonts w:ascii="Tahoma"/>
          <w:color w:val="333333"/>
          <w:spacing w:val="-1"/>
          <w:w w:val="105"/>
          <w:sz w:val="20"/>
        </w:rPr>
        <w:t>Bruijn</w:t>
      </w:r>
      <w:r>
        <w:rPr>
          <w:rFonts w:ascii="Tahoma"/>
          <w:color w:val="333333"/>
          <w:spacing w:val="-15"/>
          <w:w w:val="105"/>
          <w:sz w:val="20"/>
        </w:rPr>
        <w:t xml:space="preserve"> </w:t>
      </w:r>
      <w:r>
        <w:rPr>
          <w:rFonts w:ascii="Tahoma"/>
          <w:color w:val="333333"/>
          <w:spacing w:val="-1"/>
          <w:w w:val="105"/>
          <w:sz w:val="20"/>
        </w:rPr>
        <w:t>networks</w:t>
      </w:r>
      <w:r>
        <w:rPr>
          <w:rFonts w:ascii="Tahoma"/>
          <w:color w:val="333333"/>
          <w:spacing w:val="-12"/>
          <w:w w:val="105"/>
          <w:sz w:val="20"/>
        </w:rPr>
        <w:t xml:space="preserve"> </w:t>
      </w:r>
      <w:r>
        <w:rPr>
          <w:rFonts w:ascii="Tahoma"/>
          <w:color w:val="333333"/>
          <w:spacing w:val="-1"/>
          <w:w w:val="105"/>
          <w:sz w:val="20"/>
        </w:rPr>
        <w:t>and</w:t>
      </w:r>
      <w:r>
        <w:rPr>
          <w:rFonts w:ascii="Tahoma"/>
          <w:color w:val="333333"/>
          <w:spacing w:val="-15"/>
          <w:w w:val="105"/>
          <w:sz w:val="20"/>
        </w:rPr>
        <w:t xml:space="preserve"> </w:t>
      </w:r>
      <w:proofErr w:type="spellStart"/>
      <w:r>
        <w:rPr>
          <w:rFonts w:ascii="Tahoma"/>
          <w:color w:val="333333"/>
          <w:w w:val="105"/>
          <w:sz w:val="20"/>
        </w:rPr>
        <w:t>shufflenets</w:t>
      </w:r>
      <w:proofErr w:type="spellEnd"/>
      <w:r>
        <w:rPr>
          <w:rFonts w:ascii="Tahoma"/>
          <w:color w:val="333333"/>
          <w:spacing w:val="-12"/>
          <w:w w:val="105"/>
          <w:sz w:val="20"/>
        </w:rPr>
        <w:t xml:space="preserve"> </w:t>
      </w:r>
      <w:r>
        <w:rPr>
          <w:rFonts w:ascii="Tahoma"/>
          <w:color w:val="333333"/>
          <w:w w:val="105"/>
          <w:sz w:val="20"/>
        </w:rPr>
        <w:t>for</w:t>
      </w:r>
      <w:r>
        <w:rPr>
          <w:rFonts w:ascii="Tahoma"/>
          <w:color w:val="333333"/>
          <w:spacing w:val="-63"/>
          <w:w w:val="105"/>
          <w:sz w:val="20"/>
        </w:rPr>
        <w:t xml:space="preserve"> </w:t>
      </w:r>
      <w:r>
        <w:rPr>
          <w:rFonts w:ascii="Tahoma"/>
          <w:color w:val="333333"/>
          <w:sz w:val="20"/>
        </w:rPr>
        <w:t>optical</w:t>
      </w:r>
      <w:r>
        <w:rPr>
          <w:rFonts w:ascii="Tahoma"/>
          <w:color w:val="333333"/>
          <w:spacing w:val="-13"/>
          <w:sz w:val="20"/>
        </w:rPr>
        <w:t xml:space="preserve"> </w:t>
      </w:r>
      <w:r>
        <w:rPr>
          <w:rFonts w:ascii="Tahoma"/>
          <w:color w:val="333333"/>
          <w:sz w:val="20"/>
        </w:rPr>
        <w:t>communications,"</w:t>
      </w:r>
      <w:r>
        <w:rPr>
          <w:rFonts w:ascii="Tahoma"/>
          <w:color w:val="333333"/>
          <w:spacing w:val="-9"/>
          <w:sz w:val="20"/>
        </w:rPr>
        <w:t xml:space="preserve"> </w:t>
      </w:r>
      <w:r>
        <w:rPr>
          <w:rFonts w:ascii="Trebuchet MS"/>
          <w:i/>
          <w:color w:val="333333"/>
          <w:sz w:val="20"/>
        </w:rPr>
        <w:t>IEEE</w:t>
      </w:r>
      <w:r>
        <w:rPr>
          <w:rFonts w:ascii="Trebuchet MS"/>
          <w:i/>
          <w:color w:val="333333"/>
          <w:spacing w:val="-10"/>
          <w:sz w:val="20"/>
        </w:rPr>
        <w:t xml:space="preserve"> </w:t>
      </w:r>
      <w:r>
        <w:rPr>
          <w:rFonts w:ascii="Trebuchet MS"/>
          <w:i/>
          <w:color w:val="333333"/>
          <w:sz w:val="20"/>
        </w:rPr>
        <w:t>Trans.</w:t>
      </w:r>
      <w:r>
        <w:rPr>
          <w:rFonts w:ascii="Trebuchet MS"/>
          <w:i/>
          <w:color w:val="333333"/>
          <w:spacing w:val="-10"/>
          <w:sz w:val="20"/>
        </w:rPr>
        <w:t xml:space="preserve"> </w:t>
      </w:r>
      <w:r>
        <w:rPr>
          <w:rFonts w:ascii="Trebuchet MS"/>
          <w:i/>
          <w:color w:val="333333"/>
          <w:sz w:val="20"/>
        </w:rPr>
        <w:t>Comp.</w:t>
      </w:r>
      <w:r>
        <w:rPr>
          <w:rFonts w:ascii="Tahoma"/>
          <w:color w:val="333333"/>
          <w:sz w:val="20"/>
        </w:rPr>
        <w:t>,</w:t>
      </w:r>
      <w:r>
        <w:rPr>
          <w:rFonts w:ascii="Tahoma"/>
          <w:color w:val="333333"/>
          <w:spacing w:val="-11"/>
          <w:sz w:val="20"/>
        </w:rPr>
        <w:t xml:space="preserve"> </w:t>
      </w:r>
      <w:r>
        <w:rPr>
          <w:rFonts w:ascii="Tahoma"/>
          <w:color w:val="333333"/>
          <w:sz w:val="20"/>
        </w:rPr>
        <w:t>vol.</w:t>
      </w:r>
      <w:r>
        <w:rPr>
          <w:rFonts w:ascii="Tahoma"/>
          <w:color w:val="333333"/>
          <w:spacing w:val="-12"/>
          <w:sz w:val="20"/>
        </w:rPr>
        <w:t xml:space="preserve"> </w:t>
      </w:r>
      <w:r>
        <w:rPr>
          <w:rFonts w:ascii="Tahoma"/>
          <w:color w:val="333333"/>
          <w:sz w:val="20"/>
        </w:rPr>
        <w:t>46,</w:t>
      </w:r>
      <w:r>
        <w:rPr>
          <w:rFonts w:ascii="Tahoma"/>
          <w:color w:val="333333"/>
          <w:spacing w:val="-6"/>
          <w:sz w:val="20"/>
        </w:rPr>
        <w:t xml:space="preserve"> </w:t>
      </w:r>
      <w:r>
        <w:rPr>
          <w:rFonts w:ascii="Tahoma"/>
          <w:color w:val="333333"/>
          <w:sz w:val="20"/>
        </w:rPr>
        <w:t>pp.</w:t>
      </w:r>
      <w:r>
        <w:rPr>
          <w:rFonts w:ascii="Tahoma"/>
          <w:color w:val="333333"/>
          <w:spacing w:val="-10"/>
          <w:sz w:val="20"/>
        </w:rPr>
        <w:t xml:space="preserve"> </w:t>
      </w:r>
      <w:r>
        <w:rPr>
          <w:rFonts w:ascii="Tahoma"/>
          <w:color w:val="333333"/>
          <w:sz w:val="20"/>
        </w:rPr>
        <w:t>695-701,</w:t>
      </w:r>
      <w:r>
        <w:rPr>
          <w:rFonts w:ascii="Tahoma"/>
          <w:color w:val="333333"/>
          <w:spacing w:val="-10"/>
          <w:sz w:val="20"/>
        </w:rPr>
        <w:t xml:space="preserve"> </w:t>
      </w:r>
      <w:r>
        <w:rPr>
          <w:rFonts w:ascii="Tahoma"/>
          <w:color w:val="333333"/>
          <w:sz w:val="20"/>
        </w:rPr>
        <w:t>June</w:t>
      </w:r>
      <w:r>
        <w:rPr>
          <w:rFonts w:ascii="Tahoma"/>
          <w:color w:val="333333"/>
          <w:spacing w:val="-11"/>
          <w:sz w:val="20"/>
        </w:rPr>
        <w:t xml:space="preserve"> </w:t>
      </w:r>
      <w:r>
        <w:rPr>
          <w:rFonts w:ascii="Tahoma"/>
          <w:color w:val="333333"/>
          <w:sz w:val="20"/>
        </w:rPr>
        <w:t>1997.</w:t>
      </w:r>
    </w:p>
    <w:sectPr w:rsidR="00612290">
      <w:pgSz w:w="12240" w:h="15840"/>
      <w:pgMar w:top="1420" w:right="1660" w:bottom="900" w:left="1640" w:header="0"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987C8" w14:textId="77777777" w:rsidR="00F835D5" w:rsidRDefault="00F835D5">
      <w:r>
        <w:separator/>
      </w:r>
    </w:p>
  </w:endnote>
  <w:endnote w:type="continuationSeparator" w:id="0">
    <w:p w14:paraId="7CC34924" w14:textId="77777777" w:rsidR="00F835D5" w:rsidRDefault="00F8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FEB6" w14:textId="77777777" w:rsidR="00612290" w:rsidRDefault="00000000">
    <w:pPr>
      <w:pStyle w:val="BodyText"/>
      <w:spacing w:line="14" w:lineRule="auto"/>
    </w:pPr>
    <w:r>
      <w:pict w14:anchorId="391B5678">
        <v:shapetype id="_x0000_t202" coordsize="21600,21600" o:spt="202" path="m,l,21600r21600,l21600,xe">
          <v:stroke joinstyle="miter"/>
          <v:path gradientshapeok="t" o:connecttype="rect"/>
        </v:shapetype>
        <v:shape id="_x0000_s1029" type="#_x0000_t202" style="position:absolute;margin-left:300.45pt;margin-top:745.9pt;width:4.4pt;height:12.4pt;z-index:-15863296;mso-position-horizontal-relative:page;mso-position-vertical-relative:page" filled="f" stroked="f">
          <v:textbox inset="0,0,0,0">
            <w:txbxContent>
              <w:p w14:paraId="75E70132" w14:textId="77777777" w:rsidR="00612290" w:rsidRDefault="00000000">
                <w:pPr>
                  <w:pStyle w:val="BodyText"/>
                  <w:spacing w:line="229" w:lineRule="exact"/>
                  <w:ind w:left="20"/>
                  <w:rPr>
                    <w:rFonts w:ascii="Calibri"/>
                  </w:rPr>
                </w:pPr>
                <w:proofErr w:type="spellStart"/>
                <w:r>
                  <w:rPr>
                    <w:rFonts w:ascii="Calibri"/>
                    <w:w w:val="103"/>
                  </w:rPr>
                  <w:t>i</w:t>
                </w:r>
                <w:proofErr w:type="spellEnd"/>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E19F" w14:textId="77777777" w:rsidR="00612290" w:rsidRDefault="00000000">
    <w:pPr>
      <w:pStyle w:val="BodyText"/>
      <w:spacing w:line="14" w:lineRule="auto"/>
    </w:pPr>
    <w:r>
      <w:pict w14:anchorId="68D103C5">
        <v:shapetype id="_x0000_t202" coordsize="21600,21600" o:spt="202" path="m,l,21600r21600,l21600,xe">
          <v:stroke joinstyle="miter"/>
          <v:path gradientshapeok="t" o:connecttype="rect"/>
        </v:shapetype>
        <v:shape id="_x0000_s1028" type="#_x0000_t202" style="position:absolute;margin-left:300.45pt;margin-top:745.9pt;width:6.8pt;height:12.4pt;z-index:-15862784;mso-position-horizontal-relative:page;mso-position-vertical-relative:page" filled="f" stroked="f">
          <v:textbox inset="0,0,0,0">
            <w:txbxContent>
              <w:p w14:paraId="58C23DE1" w14:textId="77777777" w:rsidR="00612290" w:rsidRDefault="00000000">
                <w:pPr>
                  <w:pStyle w:val="BodyText"/>
                  <w:spacing w:line="229" w:lineRule="exact"/>
                  <w:ind w:left="20"/>
                  <w:rPr>
                    <w:rFonts w:ascii="Calibri"/>
                  </w:rPr>
                </w:pPr>
                <w:r>
                  <w:rPr>
                    <w:rFonts w:ascii="Calibri"/>
                    <w:w w:val="105"/>
                  </w:rPr>
                  <w:t>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E71B" w14:textId="77777777" w:rsidR="00612290" w:rsidRDefault="00000000">
    <w:pPr>
      <w:pStyle w:val="BodyText"/>
      <w:spacing w:line="14" w:lineRule="auto"/>
    </w:pPr>
    <w:r>
      <w:pict w14:anchorId="358A9607">
        <v:shapetype id="_x0000_t202" coordsize="21600,21600" o:spt="202" path="m,l,21600r21600,l21600,xe">
          <v:stroke joinstyle="miter"/>
          <v:path gradientshapeok="t" o:connecttype="rect"/>
        </v:shapetype>
        <v:shape id="_x0000_s1027" type="#_x0000_t202" style="position:absolute;margin-left:300.45pt;margin-top:745.9pt;width:9.15pt;height:12.4pt;z-index:-15862272;mso-position-horizontal-relative:page;mso-position-vertical-relative:page" filled="f" stroked="f">
          <v:textbox inset="0,0,0,0">
            <w:txbxContent>
              <w:p w14:paraId="7EF37360" w14:textId="77777777" w:rsidR="00612290" w:rsidRDefault="00000000">
                <w:pPr>
                  <w:pStyle w:val="BodyText"/>
                  <w:spacing w:line="229" w:lineRule="exact"/>
                  <w:ind w:left="20"/>
                  <w:rPr>
                    <w:rFonts w:ascii="Calibri"/>
                  </w:rPr>
                </w:pPr>
                <w:r>
                  <w:rPr>
                    <w:rFonts w:ascii="Calibri"/>
                    <w:w w:val="105"/>
                  </w:rPr>
                  <w:t>iii</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E16C" w14:textId="77777777" w:rsidR="00612290" w:rsidRDefault="00000000">
    <w:pPr>
      <w:pStyle w:val="BodyText"/>
      <w:spacing w:line="14" w:lineRule="auto"/>
    </w:pPr>
    <w:r>
      <w:pict w14:anchorId="20AA4EE1">
        <v:shapetype id="_x0000_t202" coordsize="21600,21600" o:spt="202" path="m,l,21600r21600,l21600,xe">
          <v:stroke joinstyle="miter"/>
          <v:path gradientshapeok="t" o:connecttype="rect"/>
        </v:shapetype>
        <v:shape id="_x0000_s1026" type="#_x0000_t202" style="position:absolute;margin-left:300.45pt;margin-top:745.9pt;width:9.1pt;height:12.4pt;z-index:-15861760;mso-position-horizontal-relative:page;mso-position-vertical-relative:page" filled="f" stroked="f">
          <v:textbox inset="0,0,0,0">
            <w:txbxContent>
              <w:p w14:paraId="3873CD9A" w14:textId="77777777" w:rsidR="00612290" w:rsidRDefault="00000000">
                <w:pPr>
                  <w:pStyle w:val="BodyText"/>
                  <w:spacing w:line="229" w:lineRule="exact"/>
                  <w:ind w:left="20"/>
                  <w:rPr>
                    <w:rFonts w:ascii="Calibri"/>
                  </w:rPr>
                </w:pPr>
                <w:r>
                  <w:rPr>
                    <w:rFonts w:ascii="Calibri"/>
                    <w:w w:val="105"/>
                  </w:rPr>
                  <w:t>iv</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2C933" w14:textId="77777777" w:rsidR="00612290" w:rsidRDefault="00000000">
    <w:pPr>
      <w:pStyle w:val="BodyText"/>
      <w:spacing w:line="14" w:lineRule="auto"/>
    </w:pPr>
    <w:r>
      <w:pict w14:anchorId="40A0DA64">
        <v:shapetype id="_x0000_t202" coordsize="21600,21600" o:spt="202" path="m,l,21600r21600,l21600,xe">
          <v:stroke joinstyle="miter"/>
          <v:path gradientshapeok="t" o:connecttype="rect"/>
        </v:shapetype>
        <v:shape id="_x0000_s1025" type="#_x0000_t202" style="position:absolute;margin-left:300.1pt;margin-top:745.9pt;width:11.25pt;height:12.4pt;z-index:-15861248;mso-position-horizontal-relative:page;mso-position-vertical-relative:page" filled="f" stroked="f">
          <v:textbox inset="0,0,0,0">
            <w:txbxContent>
              <w:p w14:paraId="0D104835" w14:textId="77777777" w:rsidR="00612290" w:rsidRDefault="00000000">
                <w:pPr>
                  <w:pStyle w:val="BodyText"/>
                  <w:spacing w:line="229" w:lineRule="exact"/>
                  <w:ind w:left="60"/>
                  <w:rPr>
                    <w:rFonts w:ascii="Calibri"/>
                  </w:rPr>
                </w:pPr>
                <w:r>
                  <w:fldChar w:fldCharType="begin"/>
                </w:r>
                <w:r>
                  <w:rPr>
                    <w:rFonts w:ascii="Calibri"/>
                    <w:w w:val="103"/>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982A6" w14:textId="77777777" w:rsidR="00F835D5" w:rsidRDefault="00F835D5">
      <w:r>
        <w:separator/>
      </w:r>
    </w:p>
  </w:footnote>
  <w:footnote w:type="continuationSeparator" w:id="0">
    <w:p w14:paraId="45710A9D" w14:textId="77777777" w:rsidR="00F835D5" w:rsidRDefault="00F83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015"/>
    <w:multiLevelType w:val="multilevel"/>
    <w:tmpl w:val="1BEEC28C"/>
    <w:lvl w:ilvl="0">
      <w:start w:val="1"/>
      <w:numFmt w:val="decimal"/>
      <w:lvlText w:val="%1."/>
      <w:lvlJc w:val="left"/>
      <w:pPr>
        <w:ind w:left="696" w:hanging="577"/>
        <w:jc w:val="right"/>
      </w:pPr>
      <w:rPr>
        <w:rFonts w:ascii="Cambria" w:eastAsia="Cambria" w:hAnsi="Cambria" w:cs="Cambria" w:hint="default"/>
        <w:b/>
        <w:bCs/>
        <w:spacing w:val="-2"/>
        <w:w w:val="119"/>
        <w:sz w:val="46"/>
        <w:szCs w:val="46"/>
        <w:lang w:val="en-US" w:eastAsia="en-US" w:bidi="ar-SA"/>
      </w:rPr>
    </w:lvl>
    <w:lvl w:ilvl="1">
      <w:start w:val="1"/>
      <w:numFmt w:val="decimal"/>
      <w:lvlText w:val="%1.%2"/>
      <w:lvlJc w:val="left"/>
      <w:pPr>
        <w:ind w:left="634" w:hanging="516"/>
      </w:pPr>
      <w:rPr>
        <w:rFonts w:hint="default"/>
        <w:b/>
        <w:bCs/>
        <w:spacing w:val="-1"/>
        <w:w w:val="121"/>
        <w:lang w:val="en-US" w:eastAsia="en-US" w:bidi="ar-SA"/>
      </w:rPr>
    </w:lvl>
    <w:lvl w:ilvl="2">
      <w:start w:val="1"/>
      <w:numFmt w:val="decimal"/>
      <w:lvlText w:val="%1.%2.%3"/>
      <w:lvlJc w:val="left"/>
      <w:pPr>
        <w:ind w:left="1004" w:hanging="516"/>
      </w:pPr>
      <w:rPr>
        <w:rFonts w:ascii="Calibri" w:eastAsia="Calibri" w:hAnsi="Calibri" w:cs="Calibri" w:hint="default"/>
        <w:b/>
        <w:bCs/>
        <w:spacing w:val="-2"/>
        <w:w w:val="114"/>
        <w:sz w:val="22"/>
        <w:szCs w:val="22"/>
        <w:lang w:val="en-US" w:eastAsia="en-US" w:bidi="ar-SA"/>
      </w:rPr>
    </w:lvl>
    <w:lvl w:ilvl="3">
      <w:numFmt w:val="bullet"/>
      <w:lvlText w:val="•"/>
      <w:lvlJc w:val="left"/>
      <w:pPr>
        <w:ind w:left="1000" w:hanging="516"/>
      </w:pPr>
      <w:rPr>
        <w:rFonts w:hint="default"/>
        <w:lang w:val="en-US" w:eastAsia="en-US" w:bidi="ar-SA"/>
      </w:rPr>
    </w:lvl>
    <w:lvl w:ilvl="4">
      <w:numFmt w:val="bullet"/>
      <w:lvlText w:val="•"/>
      <w:lvlJc w:val="left"/>
      <w:pPr>
        <w:ind w:left="2134" w:hanging="516"/>
      </w:pPr>
      <w:rPr>
        <w:rFonts w:hint="default"/>
        <w:lang w:val="en-US" w:eastAsia="en-US" w:bidi="ar-SA"/>
      </w:rPr>
    </w:lvl>
    <w:lvl w:ilvl="5">
      <w:numFmt w:val="bullet"/>
      <w:lvlText w:val="•"/>
      <w:lvlJc w:val="left"/>
      <w:pPr>
        <w:ind w:left="3268" w:hanging="516"/>
      </w:pPr>
      <w:rPr>
        <w:rFonts w:hint="default"/>
        <w:lang w:val="en-US" w:eastAsia="en-US" w:bidi="ar-SA"/>
      </w:rPr>
    </w:lvl>
    <w:lvl w:ilvl="6">
      <w:numFmt w:val="bullet"/>
      <w:lvlText w:val="•"/>
      <w:lvlJc w:val="left"/>
      <w:pPr>
        <w:ind w:left="4402" w:hanging="516"/>
      </w:pPr>
      <w:rPr>
        <w:rFonts w:hint="default"/>
        <w:lang w:val="en-US" w:eastAsia="en-US" w:bidi="ar-SA"/>
      </w:rPr>
    </w:lvl>
    <w:lvl w:ilvl="7">
      <w:numFmt w:val="bullet"/>
      <w:lvlText w:val="•"/>
      <w:lvlJc w:val="left"/>
      <w:pPr>
        <w:ind w:left="5537" w:hanging="516"/>
      </w:pPr>
      <w:rPr>
        <w:rFonts w:hint="default"/>
        <w:lang w:val="en-US" w:eastAsia="en-US" w:bidi="ar-SA"/>
      </w:rPr>
    </w:lvl>
    <w:lvl w:ilvl="8">
      <w:numFmt w:val="bullet"/>
      <w:lvlText w:val="•"/>
      <w:lvlJc w:val="left"/>
      <w:pPr>
        <w:ind w:left="6671" w:hanging="516"/>
      </w:pPr>
      <w:rPr>
        <w:rFonts w:hint="default"/>
        <w:lang w:val="en-US" w:eastAsia="en-US" w:bidi="ar-SA"/>
      </w:rPr>
    </w:lvl>
  </w:abstractNum>
  <w:abstractNum w:abstractNumId="1" w15:restartNumberingAfterBreak="0">
    <w:nsid w:val="3A8300CC"/>
    <w:multiLevelType w:val="hybridMultilevel"/>
    <w:tmpl w:val="76E816E6"/>
    <w:lvl w:ilvl="0" w:tplc="D50CE4DE">
      <w:numFmt w:val="bullet"/>
      <w:lvlText w:val=""/>
      <w:lvlJc w:val="left"/>
      <w:pPr>
        <w:ind w:left="440" w:hanging="322"/>
      </w:pPr>
      <w:rPr>
        <w:rFonts w:ascii="Symbol" w:eastAsia="Symbol" w:hAnsi="Symbol" w:cs="Symbol" w:hint="default"/>
        <w:w w:val="103"/>
        <w:sz w:val="20"/>
        <w:szCs w:val="20"/>
        <w:lang w:val="en-US" w:eastAsia="en-US" w:bidi="ar-SA"/>
      </w:rPr>
    </w:lvl>
    <w:lvl w:ilvl="1" w:tplc="D5444A40">
      <w:numFmt w:val="bullet"/>
      <w:lvlText w:val="•"/>
      <w:lvlJc w:val="left"/>
      <w:pPr>
        <w:ind w:left="1290" w:hanging="322"/>
      </w:pPr>
      <w:rPr>
        <w:rFonts w:hint="default"/>
        <w:lang w:val="en-US" w:eastAsia="en-US" w:bidi="ar-SA"/>
      </w:rPr>
    </w:lvl>
    <w:lvl w:ilvl="2" w:tplc="DEA6378A">
      <w:numFmt w:val="bullet"/>
      <w:lvlText w:val="•"/>
      <w:lvlJc w:val="left"/>
      <w:pPr>
        <w:ind w:left="2140" w:hanging="322"/>
      </w:pPr>
      <w:rPr>
        <w:rFonts w:hint="default"/>
        <w:lang w:val="en-US" w:eastAsia="en-US" w:bidi="ar-SA"/>
      </w:rPr>
    </w:lvl>
    <w:lvl w:ilvl="3" w:tplc="F5A68662">
      <w:numFmt w:val="bullet"/>
      <w:lvlText w:val="•"/>
      <w:lvlJc w:val="left"/>
      <w:pPr>
        <w:ind w:left="2990" w:hanging="322"/>
      </w:pPr>
      <w:rPr>
        <w:rFonts w:hint="default"/>
        <w:lang w:val="en-US" w:eastAsia="en-US" w:bidi="ar-SA"/>
      </w:rPr>
    </w:lvl>
    <w:lvl w:ilvl="4" w:tplc="05B07354">
      <w:numFmt w:val="bullet"/>
      <w:lvlText w:val="•"/>
      <w:lvlJc w:val="left"/>
      <w:pPr>
        <w:ind w:left="3840" w:hanging="322"/>
      </w:pPr>
      <w:rPr>
        <w:rFonts w:hint="default"/>
        <w:lang w:val="en-US" w:eastAsia="en-US" w:bidi="ar-SA"/>
      </w:rPr>
    </w:lvl>
    <w:lvl w:ilvl="5" w:tplc="E54AEA24">
      <w:numFmt w:val="bullet"/>
      <w:lvlText w:val="•"/>
      <w:lvlJc w:val="left"/>
      <w:pPr>
        <w:ind w:left="4690" w:hanging="322"/>
      </w:pPr>
      <w:rPr>
        <w:rFonts w:hint="default"/>
        <w:lang w:val="en-US" w:eastAsia="en-US" w:bidi="ar-SA"/>
      </w:rPr>
    </w:lvl>
    <w:lvl w:ilvl="6" w:tplc="0D8ABC68">
      <w:numFmt w:val="bullet"/>
      <w:lvlText w:val="•"/>
      <w:lvlJc w:val="left"/>
      <w:pPr>
        <w:ind w:left="5540" w:hanging="322"/>
      </w:pPr>
      <w:rPr>
        <w:rFonts w:hint="default"/>
        <w:lang w:val="en-US" w:eastAsia="en-US" w:bidi="ar-SA"/>
      </w:rPr>
    </w:lvl>
    <w:lvl w:ilvl="7" w:tplc="6FE4F9DE">
      <w:numFmt w:val="bullet"/>
      <w:lvlText w:val="•"/>
      <w:lvlJc w:val="left"/>
      <w:pPr>
        <w:ind w:left="6390" w:hanging="322"/>
      </w:pPr>
      <w:rPr>
        <w:rFonts w:hint="default"/>
        <w:lang w:val="en-US" w:eastAsia="en-US" w:bidi="ar-SA"/>
      </w:rPr>
    </w:lvl>
    <w:lvl w:ilvl="8" w:tplc="559241F6">
      <w:numFmt w:val="bullet"/>
      <w:lvlText w:val="•"/>
      <w:lvlJc w:val="left"/>
      <w:pPr>
        <w:ind w:left="7240" w:hanging="322"/>
      </w:pPr>
      <w:rPr>
        <w:rFonts w:hint="default"/>
        <w:lang w:val="en-US" w:eastAsia="en-US" w:bidi="ar-SA"/>
      </w:rPr>
    </w:lvl>
  </w:abstractNum>
  <w:abstractNum w:abstractNumId="2" w15:restartNumberingAfterBreak="0">
    <w:nsid w:val="438F11C5"/>
    <w:multiLevelType w:val="multilevel"/>
    <w:tmpl w:val="C0B8F186"/>
    <w:lvl w:ilvl="0">
      <w:start w:val="1"/>
      <w:numFmt w:val="decimal"/>
      <w:lvlText w:val="%1"/>
      <w:lvlJc w:val="left"/>
      <w:pPr>
        <w:ind w:left="539" w:hanging="308"/>
      </w:pPr>
      <w:rPr>
        <w:rFonts w:hint="default"/>
        <w:b/>
        <w:bCs/>
        <w:w w:val="113"/>
        <w:lang w:val="en-US" w:eastAsia="en-US" w:bidi="ar-SA"/>
      </w:rPr>
    </w:lvl>
    <w:lvl w:ilvl="1">
      <w:start w:val="1"/>
      <w:numFmt w:val="decimal"/>
      <w:lvlText w:val="%1.%2"/>
      <w:lvlJc w:val="left"/>
      <w:pPr>
        <w:ind w:left="1009" w:hanging="471"/>
      </w:pPr>
      <w:rPr>
        <w:rFonts w:ascii="Calibri" w:eastAsia="Calibri" w:hAnsi="Calibri" w:cs="Calibri" w:hint="default"/>
        <w:w w:val="103"/>
        <w:sz w:val="20"/>
        <w:szCs w:val="20"/>
        <w:lang w:val="en-US" w:eastAsia="en-US" w:bidi="ar-SA"/>
      </w:rPr>
    </w:lvl>
    <w:lvl w:ilvl="2">
      <w:start w:val="1"/>
      <w:numFmt w:val="decimal"/>
      <w:lvlText w:val="%1.%2.%3"/>
      <w:lvlJc w:val="left"/>
      <w:pPr>
        <w:ind w:left="1667" w:hanging="658"/>
      </w:pPr>
      <w:rPr>
        <w:rFonts w:ascii="Calibri" w:eastAsia="Calibri" w:hAnsi="Calibri" w:cs="Calibri" w:hint="default"/>
        <w:spacing w:val="-3"/>
        <w:w w:val="103"/>
        <w:sz w:val="20"/>
        <w:szCs w:val="20"/>
        <w:lang w:val="en-US" w:eastAsia="en-US" w:bidi="ar-SA"/>
      </w:rPr>
    </w:lvl>
    <w:lvl w:ilvl="3">
      <w:numFmt w:val="bullet"/>
      <w:lvlText w:val="•"/>
      <w:lvlJc w:val="left"/>
      <w:pPr>
        <w:ind w:left="2570" w:hanging="658"/>
      </w:pPr>
      <w:rPr>
        <w:rFonts w:hint="default"/>
        <w:lang w:val="en-US" w:eastAsia="en-US" w:bidi="ar-SA"/>
      </w:rPr>
    </w:lvl>
    <w:lvl w:ilvl="4">
      <w:numFmt w:val="bullet"/>
      <w:lvlText w:val="•"/>
      <w:lvlJc w:val="left"/>
      <w:pPr>
        <w:ind w:left="3480" w:hanging="658"/>
      </w:pPr>
      <w:rPr>
        <w:rFonts w:hint="default"/>
        <w:lang w:val="en-US" w:eastAsia="en-US" w:bidi="ar-SA"/>
      </w:rPr>
    </w:lvl>
    <w:lvl w:ilvl="5">
      <w:numFmt w:val="bullet"/>
      <w:lvlText w:val="•"/>
      <w:lvlJc w:val="left"/>
      <w:pPr>
        <w:ind w:left="4390" w:hanging="658"/>
      </w:pPr>
      <w:rPr>
        <w:rFonts w:hint="default"/>
        <w:lang w:val="en-US" w:eastAsia="en-US" w:bidi="ar-SA"/>
      </w:rPr>
    </w:lvl>
    <w:lvl w:ilvl="6">
      <w:numFmt w:val="bullet"/>
      <w:lvlText w:val="•"/>
      <w:lvlJc w:val="left"/>
      <w:pPr>
        <w:ind w:left="5300" w:hanging="658"/>
      </w:pPr>
      <w:rPr>
        <w:rFonts w:hint="default"/>
        <w:lang w:val="en-US" w:eastAsia="en-US" w:bidi="ar-SA"/>
      </w:rPr>
    </w:lvl>
    <w:lvl w:ilvl="7">
      <w:numFmt w:val="bullet"/>
      <w:lvlText w:val="•"/>
      <w:lvlJc w:val="left"/>
      <w:pPr>
        <w:ind w:left="6210" w:hanging="658"/>
      </w:pPr>
      <w:rPr>
        <w:rFonts w:hint="default"/>
        <w:lang w:val="en-US" w:eastAsia="en-US" w:bidi="ar-SA"/>
      </w:rPr>
    </w:lvl>
    <w:lvl w:ilvl="8">
      <w:numFmt w:val="bullet"/>
      <w:lvlText w:val="•"/>
      <w:lvlJc w:val="left"/>
      <w:pPr>
        <w:ind w:left="7120" w:hanging="658"/>
      </w:pPr>
      <w:rPr>
        <w:rFonts w:hint="default"/>
        <w:lang w:val="en-US" w:eastAsia="en-US" w:bidi="ar-SA"/>
      </w:rPr>
    </w:lvl>
  </w:abstractNum>
  <w:abstractNum w:abstractNumId="3" w15:restartNumberingAfterBreak="0">
    <w:nsid w:val="6C4B521B"/>
    <w:multiLevelType w:val="hybridMultilevel"/>
    <w:tmpl w:val="4218125C"/>
    <w:lvl w:ilvl="0" w:tplc="A2DC5E3E">
      <w:start w:val="1"/>
      <w:numFmt w:val="decimal"/>
      <w:lvlText w:val="[%1]"/>
      <w:lvlJc w:val="left"/>
      <w:pPr>
        <w:ind w:left="565" w:hanging="334"/>
      </w:pPr>
      <w:rPr>
        <w:rFonts w:ascii="Cambria" w:eastAsia="Cambria" w:hAnsi="Cambria" w:cs="Cambria" w:hint="default"/>
        <w:spacing w:val="-1"/>
        <w:w w:val="113"/>
        <w:sz w:val="20"/>
        <w:szCs w:val="20"/>
        <w:lang w:val="en-US" w:eastAsia="en-US" w:bidi="ar-SA"/>
      </w:rPr>
    </w:lvl>
    <w:lvl w:ilvl="1" w:tplc="0816B3D2">
      <w:numFmt w:val="bullet"/>
      <w:lvlText w:val="•"/>
      <w:lvlJc w:val="left"/>
      <w:pPr>
        <w:ind w:left="1398" w:hanging="334"/>
      </w:pPr>
      <w:rPr>
        <w:rFonts w:hint="default"/>
        <w:lang w:val="en-US" w:eastAsia="en-US" w:bidi="ar-SA"/>
      </w:rPr>
    </w:lvl>
    <w:lvl w:ilvl="2" w:tplc="FB68568E">
      <w:numFmt w:val="bullet"/>
      <w:lvlText w:val="•"/>
      <w:lvlJc w:val="left"/>
      <w:pPr>
        <w:ind w:left="2236" w:hanging="334"/>
      </w:pPr>
      <w:rPr>
        <w:rFonts w:hint="default"/>
        <w:lang w:val="en-US" w:eastAsia="en-US" w:bidi="ar-SA"/>
      </w:rPr>
    </w:lvl>
    <w:lvl w:ilvl="3" w:tplc="EFE4B906">
      <w:numFmt w:val="bullet"/>
      <w:lvlText w:val="•"/>
      <w:lvlJc w:val="left"/>
      <w:pPr>
        <w:ind w:left="3074" w:hanging="334"/>
      </w:pPr>
      <w:rPr>
        <w:rFonts w:hint="default"/>
        <w:lang w:val="en-US" w:eastAsia="en-US" w:bidi="ar-SA"/>
      </w:rPr>
    </w:lvl>
    <w:lvl w:ilvl="4" w:tplc="C5BC6B44">
      <w:numFmt w:val="bullet"/>
      <w:lvlText w:val="•"/>
      <w:lvlJc w:val="left"/>
      <w:pPr>
        <w:ind w:left="3912" w:hanging="334"/>
      </w:pPr>
      <w:rPr>
        <w:rFonts w:hint="default"/>
        <w:lang w:val="en-US" w:eastAsia="en-US" w:bidi="ar-SA"/>
      </w:rPr>
    </w:lvl>
    <w:lvl w:ilvl="5" w:tplc="7DD2402C">
      <w:numFmt w:val="bullet"/>
      <w:lvlText w:val="•"/>
      <w:lvlJc w:val="left"/>
      <w:pPr>
        <w:ind w:left="4750" w:hanging="334"/>
      </w:pPr>
      <w:rPr>
        <w:rFonts w:hint="default"/>
        <w:lang w:val="en-US" w:eastAsia="en-US" w:bidi="ar-SA"/>
      </w:rPr>
    </w:lvl>
    <w:lvl w:ilvl="6" w:tplc="38F8F7AE">
      <w:numFmt w:val="bullet"/>
      <w:lvlText w:val="•"/>
      <w:lvlJc w:val="left"/>
      <w:pPr>
        <w:ind w:left="5588" w:hanging="334"/>
      </w:pPr>
      <w:rPr>
        <w:rFonts w:hint="default"/>
        <w:lang w:val="en-US" w:eastAsia="en-US" w:bidi="ar-SA"/>
      </w:rPr>
    </w:lvl>
    <w:lvl w:ilvl="7" w:tplc="6018E738">
      <w:numFmt w:val="bullet"/>
      <w:lvlText w:val="•"/>
      <w:lvlJc w:val="left"/>
      <w:pPr>
        <w:ind w:left="6426" w:hanging="334"/>
      </w:pPr>
      <w:rPr>
        <w:rFonts w:hint="default"/>
        <w:lang w:val="en-US" w:eastAsia="en-US" w:bidi="ar-SA"/>
      </w:rPr>
    </w:lvl>
    <w:lvl w:ilvl="8" w:tplc="D9F04F26">
      <w:numFmt w:val="bullet"/>
      <w:lvlText w:val="•"/>
      <w:lvlJc w:val="left"/>
      <w:pPr>
        <w:ind w:left="7264" w:hanging="334"/>
      </w:pPr>
      <w:rPr>
        <w:rFonts w:hint="default"/>
        <w:lang w:val="en-US" w:eastAsia="en-US" w:bidi="ar-SA"/>
      </w:rPr>
    </w:lvl>
  </w:abstractNum>
  <w:num w:numId="1" w16cid:durableId="1620793622">
    <w:abstractNumId w:val="3"/>
  </w:num>
  <w:num w:numId="2" w16cid:durableId="755250644">
    <w:abstractNumId w:val="1"/>
  </w:num>
  <w:num w:numId="3" w16cid:durableId="985159514">
    <w:abstractNumId w:val="0"/>
  </w:num>
  <w:num w:numId="4" w16cid:durableId="48563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2290"/>
    <w:rsid w:val="000250F9"/>
    <w:rsid w:val="00594A1D"/>
    <w:rsid w:val="00612290"/>
    <w:rsid w:val="00F835D5"/>
    <w:rsid w:val="00FB3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1D41E"/>
  <w15:docId w15:val="{0C440D4E-FEBA-4C18-81F1-6D8DC5E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2"/>
      <w:ind w:left="231"/>
      <w:outlineLvl w:val="0"/>
    </w:pPr>
    <w:rPr>
      <w:b/>
      <w:bCs/>
      <w:sz w:val="46"/>
      <w:szCs w:val="46"/>
    </w:rPr>
  </w:style>
  <w:style w:type="paragraph" w:styleId="Heading2">
    <w:name w:val="heading 2"/>
    <w:basedOn w:val="Normal"/>
    <w:uiPriority w:val="9"/>
    <w:unhideWhenUsed/>
    <w:qFormat/>
    <w:pPr>
      <w:ind w:left="1571"/>
      <w:outlineLvl w:val="1"/>
    </w:pPr>
    <w:rPr>
      <w:b/>
      <w:bCs/>
      <w:sz w:val="26"/>
      <w:szCs w:val="26"/>
    </w:rPr>
  </w:style>
  <w:style w:type="paragraph" w:styleId="Heading3">
    <w:name w:val="heading 3"/>
    <w:basedOn w:val="Normal"/>
    <w:uiPriority w:val="9"/>
    <w:unhideWhenUsed/>
    <w:qFormat/>
    <w:pPr>
      <w:ind w:left="1004" w:hanging="77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0"/>
      <w:ind w:left="389" w:hanging="179"/>
    </w:pPr>
    <w:rPr>
      <w:b/>
      <w:bCs/>
      <w:sz w:val="20"/>
      <w:szCs w:val="20"/>
    </w:rPr>
  </w:style>
  <w:style w:type="paragraph" w:styleId="TOC2">
    <w:name w:val="toc 2"/>
    <w:basedOn w:val="Normal"/>
    <w:uiPriority w:val="1"/>
    <w:qFormat/>
    <w:pPr>
      <w:spacing w:before="1"/>
      <w:ind w:left="231"/>
    </w:pPr>
    <w:rPr>
      <w:b/>
      <w:bCs/>
      <w:sz w:val="20"/>
      <w:szCs w:val="20"/>
    </w:rPr>
  </w:style>
  <w:style w:type="paragraph" w:styleId="TOC3">
    <w:name w:val="toc 3"/>
    <w:basedOn w:val="Normal"/>
    <w:uiPriority w:val="1"/>
    <w:qFormat/>
    <w:pPr>
      <w:spacing w:before="279"/>
      <w:ind w:left="1009" w:hanging="471"/>
    </w:pPr>
    <w:rPr>
      <w:sz w:val="20"/>
      <w:szCs w:val="20"/>
    </w:rPr>
  </w:style>
  <w:style w:type="paragraph" w:styleId="TOC4">
    <w:name w:val="toc 4"/>
    <w:basedOn w:val="Normal"/>
    <w:uiPriority w:val="1"/>
    <w:qFormat/>
    <w:pPr>
      <w:spacing w:before="279"/>
      <w:ind w:left="1667" w:hanging="659"/>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40" w:hanging="322"/>
    </w:pPr>
  </w:style>
  <w:style w:type="paragraph" w:customStyle="1" w:styleId="TableParagraph">
    <w:name w:val="Table Paragraph"/>
    <w:basedOn w:val="Normal"/>
    <w:uiPriority w:val="1"/>
    <w:qFormat/>
  </w:style>
  <w:style w:type="paragraph" w:customStyle="1" w:styleId="paragraph">
    <w:name w:val="paragraph"/>
    <w:basedOn w:val="Normal"/>
    <w:rsid w:val="00FB3D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FB3DAB"/>
  </w:style>
  <w:style w:type="character" w:customStyle="1" w:styleId="eop">
    <w:name w:val="eop"/>
    <w:basedOn w:val="DefaultParagraphFont"/>
    <w:rsid w:val="00FB3DAB"/>
  </w:style>
  <w:style w:type="character" w:customStyle="1" w:styleId="tabchar">
    <w:name w:val="tabchar"/>
    <w:basedOn w:val="DefaultParagraphFont"/>
    <w:rsid w:val="00FB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562">
      <w:bodyDiv w:val="1"/>
      <w:marLeft w:val="0"/>
      <w:marRight w:val="0"/>
      <w:marTop w:val="0"/>
      <w:marBottom w:val="0"/>
      <w:divBdr>
        <w:top w:val="none" w:sz="0" w:space="0" w:color="auto"/>
        <w:left w:val="none" w:sz="0" w:space="0" w:color="auto"/>
        <w:bottom w:val="none" w:sz="0" w:space="0" w:color="auto"/>
        <w:right w:val="none" w:sz="0" w:space="0" w:color="auto"/>
      </w:divBdr>
      <w:divsChild>
        <w:div w:id="571893111">
          <w:marLeft w:val="0"/>
          <w:marRight w:val="0"/>
          <w:marTop w:val="0"/>
          <w:marBottom w:val="0"/>
          <w:divBdr>
            <w:top w:val="none" w:sz="0" w:space="0" w:color="auto"/>
            <w:left w:val="none" w:sz="0" w:space="0" w:color="auto"/>
            <w:bottom w:val="none" w:sz="0" w:space="0" w:color="auto"/>
            <w:right w:val="none" w:sz="0" w:space="0" w:color="auto"/>
          </w:divBdr>
        </w:div>
        <w:div w:id="710345827">
          <w:marLeft w:val="0"/>
          <w:marRight w:val="0"/>
          <w:marTop w:val="0"/>
          <w:marBottom w:val="0"/>
          <w:divBdr>
            <w:top w:val="none" w:sz="0" w:space="0" w:color="auto"/>
            <w:left w:val="none" w:sz="0" w:space="0" w:color="auto"/>
            <w:bottom w:val="none" w:sz="0" w:space="0" w:color="auto"/>
            <w:right w:val="none" w:sz="0" w:space="0" w:color="auto"/>
          </w:divBdr>
        </w:div>
        <w:div w:id="1094401142">
          <w:marLeft w:val="0"/>
          <w:marRight w:val="0"/>
          <w:marTop w:val="0"/>
          <w:marBottom w:val="0"/>
          <w:divBdr>
            <w:top w:val="none" w:sz="0" w:space="0" w:color="auto"/>
            <w:left w:val="none" w:sz="0" w:space="0" w:color="auto"/>
            <w:bottom w:val="none" w:sz="0" w:space="0" w:color="auto"/>
            <w:right w:val="none" w:sz="0" w:space="0" w:color="auto"/>
          </w:divBdr>
        </w:div>
        <w:div w:id="82919531">
          <w:marLeft w:val="0"/>
          <w:marRight w:val="0"/>
          <w:marTop w:val="0"/>
          <w:marBottom w:val="0"/>
          <w:divBdr>
            <w:top w:val="none" w:sz="0" w:space="0" w:color="auto"/>
            <w:left w:val="none" w:sz="0" w:space="0" w:color="auto"/>
            <w:bottom w:val="none" w:sz="0" w:space="0" w:color="auto"/>
            <w:right w:val="none" w:sz="0" w:space="0" w:color="auto"/>
          </w:divBdr>
        </w:div>
        <w:div w:id="1529637281">
          <w:marLeft w:val="0"/>
          <w:marRight w:val="0"/>
          <w:marTop w:val="0"/>
          <w:marBottom w:val="0"/>
          <w:divBdr>
            <w:top w:val="none" w:sz="0" w:space="0" w:color="auto"/>
            <w:left w:val="none" w:sz="0" w:space="0" w:color="auto"/>
            <w:bottom w:val="none" w:sz="0" w:space="0" w:color="auto"/>
            <w:right w:val="none" w:sz="0" w:space="0" w:color="auto"/>
          </w:divBdr>
        </w:div>
        <w:div w:id="2061052688">
          <w:marLeft w:val="0"/>
          <w:marRight w:val="0"/>
          <w:marTop w:val="0"/>
          <w:marBottom w:val="0"/>
          <w:divBdr>
            <w:top w:val="none" w:sz="0" w:space="0" w:color="auto"/>
            <w:left w:val="none" w:sz="0" w:space="0" w:color="auto"/>
            <w:bottom w:val="none" w:sz="0" w:space="0" w:color="auto"/>
            <w:right w:val="none" w:sz="0" w:space="0" w:color="auto"/>
          </w:divBdr>
        </w:div>
        <w:div w:id="429618411">
          <w:marLeft w:val="0"/>
          <w:marRight w:val="0"/>
          <w:marTop w:val="0"/>
          <w:marBottom w:val="0"/>
          <w:divBdr>
            <w:top w:val="none" w:sz="0" w:space="0" w:color="auto"/>
            <w:left w:val="none" w:sz="0" w:space="0" w:color="auto"/>
            <w:bottom w:val="none" w:sz="0" w:space="0" w:color="auto"/>
            <w:right w:val="none" w:sz="0" w:space="0" w:color="auto"/>
          </w:divBdr>
        </w:div>
        <w:div w:id="2104065013">
          <w:marLeft w:val="0"/>
          <w:marRight w:val="0"/>
          <w:marTop w:val="0"/>
          <w:marBottom w:val="0"/>
          <w:divBdr>
            <w:top w:val="none" w:sz="0" w:space="0" w:color="auto"/>
            <w:left w:val="none" w:sz="0" w:space="0" w:color="auto"/>
            <w:bottom w:val="none" w:sz="0" w:space="0" w:color="auto"/>
            <w:right w:val="none" w:sz="0" w:space="0" w:color="auto"/>
          </w:divBdr>
        </w:div>
        <w:div w:id="576785449">
          <w:marLeft w:val="0"/>
          <w:marRight w:val="0"/>
          <w:marTop w:val="0"/>
          <w:marBottom w:val="0"/>
          <w:divBdr>
            <w:top w:val="none" w:sz="0" w:space="0" w:color="auto"/>
            <w:left w:val="none" w:sz="0" w:space="0" w:color="auto"/>
            <w:bottom w:val="none" w:sz="0" w:space="0" w:color="auto"/>
            <w:right w:val="none" w:sz="0" w:space="0" w:color="auto"/>
          </w:divBdr>
        </w:div>
        <w:div w:id="1049858">
          <w:marLeft w:val="0"/>
          <w:marRight w:val="0"/>
          <w:marTop w:val="0"/>
          <w:marBottom w:val="0"/>
          <w:divBdr>
            <w:top w:val="none" w:sz="0" w:space="0" w:color="auto"/>
            <w:left w:val="none" w:sz="0" w:space="0" w:color="auto"/>
            <w:bottom w:val="none" w:sz="0" w:space="0" w:color="auto"/>
            <w:right w:val="none" w:sz="0" w:space="0" w:color="auto"/>
          </w:divBdr>
        </w:div>
        <w:div w:id="602425108">
          <w:marLeft w:val="0"/>
          <w:marRight w:val="0"/>
          <w:marTop w:val="0"/>
          <w:marBottom w:val="0"/>
          <w:divBdr>
            <w:top w:val="none" w:sz="0" w:space="0" w:color="auto"/>
            <w:left w:val="none" w:sz="0" w:space="0" w:color="auto"/>
            <w:bottom w:val="none" w:sz="0" w:space="0" w:color="auto"/>
            <w:right w:val="none" w:sz="0" w:space="0" w:color="auto"/>
          </w:divBdr>
        </w:div>
        <w:div w:id="1758362270">
          <w:marLeft w:val="0"/>
          <w:marRight w:val="0"/>
          <w:marTop w:val="0"/>
          <w:marBottom w:val="0"/>
          <w:divBdr>
            <w:top w:val="none" w:sz="0" w:space="0" w:color="auto"/>
            <w:left w:val="none" w:sz="0" w:space="0" w:color="auto"/>
            <w:bottom w:val="none" w:sz="0" w:space="0" w:color="auto"/>
            <w:right w:val="none" w:sz="0" w:space="0" w:color="auto"/>
          </w:divBdr>
        </w:div>
        <w:div w:id="763377091">
          <w:marLeft w:val="0"/>
          <w:marRight w:val="0"/>
          <w:marTop w:val="0"/>
          <w:marBottom w:val="0"/>
          <w:divBdr>
            <w:top w:val="none" w:sz="0" w:space="0" w:color="auto"/>
            <w:left w:val="none" w:sz="0" w:space="0" w:color="auto"/>
            <w:bottom w:val="none" w:sz="0" w:space="0" w:color="auto"/>
            <w:right w:val="none" w:sz="0" w:space="0" w:color="auto"/>
          </w:divBdr>
        </w:div>
        <w:div w:id="73556372">
          <w:marLeft w:val="0"/>
          <w:marRight w:val="0"/>
          <w:marTop w:val="0"/>
          <w:marBottom w:val="0"/>
          <w:divBdr>
            <w:top w:val="none" w:sz="0" w:space="0" w:color="auto"/>
            <w:left w:val="none" w:sz="0" w:space="0" w:color="auto"/>
            <w:bottom w:val="none" w:sz="0" w:space="0" w:color="auto"/>
            <w:right w:val="none" w:sz="0" w:space="0" w:color="auto"/>
          </w:divBdr>
        </w:div>
        <w:div w:id="562644444">
          <w:marLeft w:val="0"/>
          <w:marRight w:val="0"/>
          <w:marTop w:val="0"/>
          <w:marBottom w:val="0"/>
          <w:divBdr>
            <w:top w:val="none" w:sz="0" w:space="0" w:color="auto"/>
            <w:left w:val="none" w:sz="0" w:space="0" w:color="auto"/>
            <w:bottom w:val="none" w:sz="0" w:space="0" w:color="auto"/>
            <w:right w:val="none" w:sz="0" w:space="0" w:color="auto"/>
          </w:divBdr>
        </w:div>
        <w:div w:id="354892801">
          <w:marLeft w:val="0"/>
          <w:marRight w:val="0"/>
          <w:marTop w:val="0"/>
          <w:marBottom w:val="0"/>
          <w:divBdr>
            <w:top w:val="none" w:sz="0" w:space="0" w:color="auto"/>
            <w:left w:val="none" w:sz="0" w:space="0" w:color="auto"/>
            <w:bottom w:val="none" w:sz="0" w:space="0" w:color="auto"/>
            <w:right w:val="none" w:sz="0" w:space="0" w:color="auto"/>
          </w:divBdr>
        </w:div>
        <w:div w:id="465782662">
          <w:marLeft w:val="0"/>
          <w:marRight w:val="0"/>
          <w:marTop w:val="0"/>
          <w:marBottom w:val="0"/>
          <w:divBdr>
            <w:top w:val="none" w:sz="0" w:space="0" w:color="auto"/>
            <w:left w:val="none" w:sz="0" w:space="0" w:color="auto"/>
            <w:bottom w:val="none" w:sz="0" w:space="0" w:color="auto"/>
            <w:right w:val="none" w:sz="0" w:space="0" w:color="auto"/>
          </w:divBdr>
        </w:div>
      </w:divsChild>
    </w:div>
    <w:div w:id="270092640">
      <w:bodyDiv w:val="1"/>
      <w:marLeft w:val="0"/>
      <w:marRight w:val="0"/>
      <w:marTop w:val="0"/>
      <w:marBottom w:val="0"/>
      <w:divBdr>
        <w:top w:val="none" w:sz="0" w:space="0" w:color="auto"/>
        <w:left w:val="none" w:sz="0" w:space="0" w:color="auto"/>
        <w:bottom w:val="none" w:sz="0" w:space="0" w:color="auto"/>
        <w:right w:val="none" w:sz="0" w:space="0" w:color="auto"/>
      </w:divBdr>
      <w:divsChild>
        <w:div w:id="272791850">
          <w:marLeft w:val="0"/>
          <w:marRight w:val="0"/>
          <w:marTop w:val="0"/>
          <w:marBottom w:val="0"/>
          <w:divBdr>
            <w:top w:val="none" w:sz="0" w:space="0" w:color="auto"/>
            <w:left w:val="none" w:sz="0" w:space="0" w:color="auto"/>
            <w:bottom w:val="none" w:sz="0" w:space="0" w:color="auto"/>
            <w:right w:val="none" w:sz="0" w:space="0" w:color="auto"/>
          </w:divBdr>
        </w:div>
        <w:div w:id="2128770765">
          <w:marLeft w:val="0"/>
          <w:marRight w:val="0"/>
          <w:marTop w:val="0"/>
          <w:marBottom w:val="0"/>
          <w:divBdr>
            <w:top w:val="none" w:sz="0" w:space="0" w:color="auto"/>
            <w:left w:val="none" w:sz="0" w:space="0" w:color="auto"/>
            <w:bottom w:val="none" w:sz="0" w:space="0" w:color="auto"/>
            <w:right w:val="none" w:sz="0" w:space="0" w:color="auto"/>
          </w:divBdr>
        </w:div>
        <w:div w:id="1374500696">
          <w:marLeft w:val="0"/>
          <w:marRight w:val="0"/>
          <w:marTop w:val="0"/>
          <w:marBottom w:val="0"/>
          <w:divBdr>
            <w:top w:val="none" w:sz="0" w:space="0" w:color="auto"/>
            <w:left w:val="none" w:sz="0" w:space="0" w:color="auto"/>
            <w:bottom w:val="none" w:sz="0" w:space="0" w:color="auto"/>
            <w:right w:val="none" w:sz="0" w:space="0" w:color="auto"/>
          </w:divBdr>
        </w:div>
        <w:div w:id="877816206">
          <w:marLeft w:val="0"/>
          <w:marRight w:val="0"/>
          <w:marTop w:val="0"/>
          <w:marBottom w:val="0"/>
          <w:divBdr>
            <w:top w:val="none" w:sz="0" w:space="0" w:color="auto"/>
            <w:left w:val="none" w:sz="0" w:space="0" w:color="auto"/>
            <w:bottom w:val="none" w:sz="0" w:space="0" w:color="auto"/>
            <w:right w:val="none" w:sz="0" w:space="0" w:color="auto"/>
          </w:divBdr>
        </w:div>
        <w:div w:id="611278605">
          <w:marLeft w:val="0"/>
          <w:marRight w:val="0"/>
          <w:marTop w:val="0"/>
          <w:marBottom w:val="0"/>
          <w:divBdr>
            <w:top w:val="none" w:sz="0" w:space="0" w:color="auto"/>
            <w:left w:val="none" w:sz="0" w:space="0" w:color="auto"/>
            <w:bottom w:val="none" w:sz="0" w:space="0" w:color="auto"/>
            <w:right w:val="none" w:sz="0" w:space="0" w:color="auto"/>
          </w:divBdr>
        </w:div>
        <w:div w:id="175308809">
          <w:marLeft w:val="0"/>
          <w:marRight w:val="0"/>
          <w:marTop w:val="0"/>
          <w:marBottom w:val="0"/>
          <w:divBdr>
            <w:top w:val="none" w:sz="0" w:space="0" w:color="auto"/>
            <w:left w:val="none" w:sz="0" w:space="0" w:color="auto"/>
            <w:bottom w:val="none" w:sz="0" w:space="0" w:color="auto"/>
            <w:right w:val="none" w:sz="0" w:space="0" w:color="auto"/>
          </w:divBdr>
        </w:div>
        <w:div w:id="1501042229">
          <w:marLeft w:val="0"/>
          <w:marRight w:val="0"/>
          <w:marTop w:val="0"/>
          <w:marBottom w:val="0"/>
          <w:divBdr>
            <w:top w:val="none" w:sz="0" w:space="0" w:color="auto"/>
            <w:left w:val="none" w:sz="0" w:space="0" w:color="auto"/>
            <w:bottom w:val="none" w:sz="0" w:space="0" w:color="auto"/>
            <w:right w:val="none" w:sz="0" w:space="0" w:color="auto"/>
          </w:divBdr>
        </w:div>
        <w:div w:id="2040201944">
          <w:marLeft w:val="0"/>
          <w:marRight w:val="0"/>
          <w:marTop w:val="0"/>
          <w:marBottom w:val="0"/>
          <w:divBdr>
            <w:top w:val="none" w:sz="0" w:space="0" w:color="auto"/>
            <w:left w:val="none" w:sz="0" w:space="0" w:color="auto"/>
            <w:bottom w:val="none" w:sz="0" w:space="0" w:color="auto"/>
            <w:right w:val="none" w:sz="0" w:space="0" w:color="auto"/>
          </w:divBdr>
        </w:div>
      </w:divsChild>
    </w:div>
    <w:div w:id="490566144">
      <w:bodyDiv w:val="1"/>
      <w:marLeft w:val="0"/>
      <w:marRight w:val="0"/>
      <w:marTop w:val="0"/>
      <w:marBottom w:val="0"/>
      <w:divBdr>
        <w:top w:val="none" w:sz="0" w:space="0" w:color="auto"/>
        <w:left w:val="none" w:sz="0" w:space="0" w:color="auto"/>
        <w:bottom w:val="none" w:sz="0" w:space="0" w:color="auto"/>
        <w:right w:val="none" w:sz="0" w:space="0" w:color="auto"/>
      </w:divBdr>
      <w:divsChild>
        <w:div w:id="2087070802">
          <w:marLeft w:val="0"/>
          <w:marRight w:val="0"/>
          <w:marTop w:val="0"/>
          <w:marBottom w:val="0"/>
          <w:divBdr>
            <w:top w:val="none" w:sz="0" w:space="0" w:color="auto"/>
            <w:left w:val="none" w:sz="0" w:space="0" w:color="auto"/>
            <w:bottom w:val="none" w:sz="0" w:space="0" w:color="auto"/>
            <w:right w:val="none" w:sz="0" w:space="0" w:color="auto"/>
          </w:divBdr>
        </w:div>
        <w:div w:id="1382023996">
          <w:marLeft w:val="0"/>
          <w:marRight w:val="0"/>
          <w:marTop w:val="0"/>
          <w:marBottom w:val="0"/>
          <w:divBdr>
            <w:top w:val="none" w:sz="0" w:space="0" w:color="auto"/>
            <w:left w:val="none" w:sz="0" w:space="0" w:color="auto"/>
            <w:bottom w:val="none" w:sz="0" w:space="0" w:color="auto"/>
            <w:right w:val="none" w:sz="0" w:space="0" w:color="auto"/>
          </w:divBdr>
        </w:div>
        <w:div w:id="355619623">
          <w:marLeft w:val="0"/>
          <w:marRight w:val="0"/>
          <w:marTop w:val="0"/>
          <w:marBottom w:val="0"/>
          <w:divBdr>
            <w:top w:val="none" w:sz="0" w:space="0" w:color="auto"/>
            <w:left w:val="none" w:sz="0" w:space="0" w:color="auto"/>
            <w:bottom w:val="none" w:sz="0" w:space="0" w:color="auto"/>
            <w:right w:val="none" w:sz="0" w:space="0" w:color="auto"/>
          </w:divBdr>
        </w:div>
        <w:div w:id="251283376">
          <w:marLeft w:val="0"/>
          <w:marRight w:val="0"/>
          <w:marTop w:val="0"/>
          <w:marBottom w:val="0"/>
          <w:divBdr>
            <w:top w:val="none" w:sz="0" w:space="0" w:color="auto"/>
            <w:left w:val="none" w:sz="0" w:space="0" w:color="auto"/>
            <w:bottom w:val="none" w:sz="0" w:space="0" w:color="auto"/>
            <w:right w:val="none" w:sz="0" w:space="0" w:color="auto"/>
          </w:divBdr>
        </w:div>
        <w:div w:id="994606819">
          <w:marLeft w:val="0"/>
          <w:marRight w:val="0"/>
          <w:marTop w:val="0"/>
          <w:marBottom w:val="0"/>
          <w:divBdr>
            <w:top w:val="none" w:sz="0" w:space="0" w:color="auto"/>
            <w:left w:val="none" w:sz="0" w:space="0" w:color="auto"/>
            <w:bottom w:val="none" w:sz="0" w:space="0" w:color="auto"/>
            <w:right w:val="none" w:sz="0" w:space="0" w:color="auto"/>
          </w:divBdr>
        </w:div>
        <w:div w:id="2038236312">
          <w:marLeft w:val="0"/>
          <w:marRight w:val="0"/>
          <w:marTop w:val="0"/>
          <w:marBottom w:val="0"/>
          <w:divBdr>
            <w:top w:val="none" w:sz="0" w:space="0" w:color="auto"/>
            <w:left w:val="none" w:sz="0" w:space="0" w:color="auto"/>
            <w:bottom w:val="none" w:sz="0" w:space="0" w:color="auto"/>
            <w:right w:val="none" w:sz="0" w:space="0" w:color="auto"/>
          </w:divBdr>
        </w:div>
        <w:div w:id="1224607054">
          <w:marLeft w:val="0"/>
          <w:marRight w:val="0"/>
          <w:marTop w:val="0"/>
          <w:marBottom w:val="0"/>
          <w:divBdr>
            <w:top w:val="none" w:sz="0" w:space="0" w:color="auto"/>
            <w:left w:val="none" w:sz="0" w:space="0" w:color="auto"/>
            <w:bottom w:val="none" w:sz="0" w:space="0" w:color="auto"/>
            <w:right w:val="none" w:sz="0" w:space="0" w:color="auto"/>
          </w:divBdr>
        </w:div>
      </w:divsChild>
    </w:div>
    <w:div w:id="966351594">
      <w:bodyDiv w:val="1"/>
      <w:marLeft w:val="0"/>
      <w:marRight w:val="0"/>
      <w:marTop w:val="0"/>
      <w:marBottom w:val="0"/>
      <w:divBdr>
        <w:top w:val="none" w:sz="0" w:space="0" w:color="auto"/>
        <w:left w:val="none" w:sz="0" w:space="0" w:color="auto"/>
        <w:bottom w:val="none" w:sz="0" w:space="0" w:color="auto"/>
        <w:right w:val="none" w:sz="0" w:space="0" w:color="auto"/>
      </w:divBdr>
      <w:divsChild>
        <w:div w:id="908225176">
          <w:marLeft w:val="0"/>
          <w:marRight w:val="0"/>
          <w:marTop w:val="0"/>
          <w:marBottom w:val="0"/>
          <w:divBdr>
            <w:top w:val="none" w:sz="0" w:space="0" w:color="auto"/>
            <w:left w:val="none" w:sz="0" w:space="0" w:color="auto"/>
            <w:bottom w:val="none" w:sz="0" w:space="0" w:color="auto"/>
            <w:right w:val="none" w:sz="0" w:space="0" w:color="auto"/>
          </w:divBdr>
        </w:div>
        <w:div w:id="1743022758">
          <w:marLeft w:val="0"/>
          <w:marRight w:val="0"/>
          <w:marTop w:val="0"/>
          <w:marBottom w:val="0"/>
          <w:divBdr>
            <w:top w:val="none" w:sz="0" w:space="0" w:color="auto"/>
            <w:left w:val="none" w:sz="0" w:space="0" w:color="auto"/>
            <w:bottom w:val="none" w:sz="0" w:space="0" w:color="auto"/>
            <w:right w:val="none" w:sz="0" w:space="0" w:color="auto"/>
          </w:divBdr>
        </w:div>
        <w:div w:id="368186265">
          <w:marLeft w:val="0"/>
          <w:marRight w:val="0"/>
          <w:marTop w:val="0"/>
          <w:marBottom w:val="0"/>
          <w:divBdr>
            <w:top w:val="none" w:sz="0" w:space="0" w:color="auto"/>
            <w:left w:val="none" w:sz="0" w:space="0" w:color="auto"/>
            <w:bottom w:val="none" w:sz="0" w:space="0" w:color="auto"/>
            <w:right w:val="none" w:sz="0" w:space="0" w:color="auto"/>
          </w:divBdr>
        </w:div>
        <w:div w:id="1849711368">
          <w:marLeft w:val="0"/>
          <w:marRight w:val="0"/>
          <w:marTop w:val="0"/>
          <w:marBottom w:val="0"/>
          <w:divBdr>
            <w:top w:val="none" w:sz="0" w:space="0" w:color="auto"/>
            <w:left w:val="none" w:sz="0" w:space="0" w:color="auto"/>
            <w:bottom w:val="none" w:sz="0" w:space="0" w:color="auto"/>
            <w:right w:val="none" w:sz="0" w:space="0" w:color="auto"/>
          </w:divBdr>
        </w:div>
        <w:div w:id="1854107378">
          <w:marLeft w:val="0"/>
          <w:marRight w:val="0"/>
          <w:marTop w:val="0"/>
          <w:marBottom w:val="0"/>
          <w:divBdr>
            <w:top w:val="none" w:sz="0" w:space="0" w:color="auto"/>
            <w:left w:val="none" w:sz="0" w:space="0" w:color="auto"/>
            <w:bottom w:val="none" w:sz="0" w:space="0" w:color="auto"/>
            <w:right w:val="none" w:sz="0" w:space="0" w:color="auto"/>
          </w:divBdr>
        </w:div>
        <w:div w:id="1442647379">
          <w:marLeft w:val="0"/>
          <w:marRight w:val="0"/>
          <w:marTop w:val="0"/>
          <w:marBottom w:val="0"/>
          <w:divBdr>
            <w:top w:val="none" w:sz="0" w:space="0" w:color="auto"/>
            <w:left w:val="none" w:sz="0" w:space="0" w:color="auto"/>
            <w:bottom w:val="none" w:sz="0" w:space="0" w:color="auto"/>
            <w:right w:val="none" w:sz="0" w:space="0" w:color="auto"/>
          </w:divBdr>
        </w:div>
        <w:div w:id="585237344">
          <w:marLeft w:val="0"/>
          <w:marRight w:val="0"/>
          <w:marTop w:val="0"/>
          <w:marBottom w:val="0"/>
          <w:divBdr>
            <w:top w:val="none" w:sz="0" w:space="0" w:color="auto"/>
            <w:left w:val="none" w:sz="0" w:space="0" w:color="auto"/>
            <w:bottom w:val="none" w:sz="0" w:space="0" w:color="auto"/>
            <w:right w:val="none" w:sz="0" w:space="0" w:color="auto"/>
          </w:divBdr>
        </w:div>
        <w:div w:id="227763776">
          <w:marLeft w:val="0"/>
          <w:marRight w:val="0"/>
          <w:marTop w:val="0"/>
          <w:marBottom w:val="0"/>
          <w:divBdr>
            <w:top w:val="none" w:sz="0" w:space="0" w:color="auto"/>
            <w:left w:val="none" w:sz="0" w:space="0" w:color="auto"/>
            <w:bottom w:val="none" w:sz="0" w:space="0" w:color="auto"/>
            <w:right w:val="none" w:sz="0" w:space="0" w:color="auto"/>
          </w:divBdr>
        </w:div>
      </w:divsChild>
    </w:div>
    <w:div w:id="1409575762">
      <w:bodyDiv w:val="1"/>
      <w:marLeft w:val="0"/>
      <w:marRight w:val="0"/>
      <w:marTop w:val="0"/>
      <w:marBottom w:val="0"/>
      <w:divBdr>
        <w:top w:val="none" w:sz="0" w:space="0" w:color="auto"/>
        <w:left w:val="none" w:sz="0" w:space="0" w:color="auto"/>
        <w:bottom w:val="none" w:sz="0" w:space="0" w:color="auto"/>
        <w:right w:val="none" w:sz="0" w:space="0" w:color="auto"/>
      </w:divBdr>
      <w:divsChild>
        <w:div w:id="245842122">
          <w:marLeft w:val="0"/>
          <w:marRight w:val="0"/>
          <w:marTop w:val="0"/>
          <w:marBottom w:val="0"/>
          <w:divBdr>
            <w:top w:val="none" w:sz="0" w:space="0" w:color="auto"/>
            <w:left w:val="none" w:sz="0" w:space="0" w:color="auto"/>
            <w:bottom w:val="none" w:sz="0" w:space="0" w:color="auto"/>
            <w:right w:val="none" w:sz="0" w:space="0" w:color="auto"/>
          </w:divBdr>
        </w:div>
        <w:div w:id="395082383">
          <w:marLeft w:val="0"/>
          <w:marRight w:val="0"/>
          <w:marTop w:val="0"/>
          <w:marBottom w:val="0"/>
          <w:divBdr>
            <w:top w:val="none" w:sz="0" w:space="0" w:color="auto"/>
            <w:left w:val="none" w:sz="0" w:space="0" w:color="auto"/>
            <w:bottom w:val="none" w:sz="0" w:space="0" w:color="auto"/>
            <w:right w:val="none" w:sz="0" w:space="0" w:color="auto"/>
          </w:divBdr>
        </w:div>
        <w:div w:id="1811824548">
          <w:marLeft w:val="0"/>
          <w:marRight w:val="0"/>
          <w:marTop w:val="0"/>
          <w:marBottom w:val="0"/>
          <w:divBdr>
            <w:top w:val="none" w:sz="0" w:space="0" w:color="auto"/>
            <w:left w:val="none" w:sz="0" w:space="0" w:color="auto"/>
            <w:bottom w:val="none" w:sz="0" w:space="0" w:color="auto"/>
            <w:right w:val="none" w:sz="0" w:space="0" w:color="auto"/>
          </w:divBdr>
        </w:div>
        <w:div w:id="2127506740">
          <w:marLeft w:val="0"/>
          <w:marRight w:val="0"/>
          <w:marTop w:val="0"/>
          <w:marBottom w:val="0"/>
          <w:divBdr>
            <w:top w:val="none" w:sz="0" w:space="0" w:color="auto"/>
            <w:left w:val="none" w:sz="0" w:space="0" w:color="auto"/>
            <w:bottom w:val="none" w:sz="0" w:space="0" w:color="auto"/>
            <w:right w:val="none" w:sz="0" w:space="0" w:color="auto"/>
          </w:divBdr>
        </w:div>
        <w:div w:id="1227180594">
          <w:marLeft w:val="0"/>
          <w:marRight w:val="0"/>
          <w:marTop w:val="0"/>
          <w:marBottom w:val="0"/>
          <w:divBdr>
            <w:top w:val="none" w:sz="0" w:space="0" w:color="auto"/>
            <w:left w:val="none" w:sz="0" w:space="0" w:color="auto"/>
            <w:bottom w:val="none" w:sz="0" w:space="0" w:color="auto"/>
            <w:right w:val="none" w:sz="0" w:space="0" w:color="auto"/>
          </w:divBdr>
        </w:div>
        <w:div w:id="197549995">
          <w:marLeft w:val="0"/>
          <w:marRight w:val="0"/>
          <w:marTop w:val="0"/>
          <w:marBottom w:val="0"/>
          <w:divBdr>
            <w:top w:val="none" w:sz="0" w:space="0" w:color="auto"/>
            <w:left w:val="none" w:sz="0" w:space="0" w:color="auto"/>
            <w:bottom w:val="none" w:sz="0" w:space="0" w:color="auto"/>
            <w:right w:val="none" w:sz="0" w:space="0" w:color="auto"/>
          </w:divBdr>
        </w:div>
        <w:div w:id="1180121104">
          <w:marLeft w:val="0"/>
          <w:marRight w:val="0"/>
          <w:marTop w:val="0"/>
          <w:marBottom w:val="0"/>
          <w:divBdr>
            <w:top w:val="none" w:sz="0" w:space="0" w:color="auto"/>
            <w:left w:val="none" w:sz="0" w:space="0" w:color="auto"/>
            <w:bottom w:val="none" w:sz="0" w:space="0" w:color="auto"/>
            <w:right w:val="none" w:sz="0" w:space="0" w:color="auto"/>
          </w:divBdr>
        </w:div>
      </w:divsChild>
    </w:div>
    <w:div w:id="1580358742">
      <w:bodyDiv w:val="1"/>
      <w:marLeft w:val="0"/>
      <w:marRight w:val="0"/>
      <w:marTop w:val="0"/>
      <w:marBottom w:val="0"/>
      <w:divBdr>
        <w:top w:val="none" w:sz="0" w:space="0" w:color="auto"/>
        <w:left w:val="none" w:sz="0" w:space="0" w:color="auto"/>
        <w:bottom w:val="none" w:sz="0" w:space="0" w:color="auto"/>
        <w:right w:val="none" w:sz="0" w:space="0" w:color="auto"/>
      </w:divBdr>
      <w:divsChild>
        <w:div w:id="499082497">
          <w:marLeft w:val="0"/>
          <w:marRight w:val="0"/>
          <w:marTop w:val="0"/>
          <w:marBottom w:val="0"/>
          <w:divBdr>
            <w:top w:val="none" w:sz="0" w:space="0" w:color="auto"/>
            <w:left w:val="none" w:sz="0" w:space="0" w:color="auto"/>
            <w:bottom w:val="none" w:sz="0" w:space="0" w:color="auto"/>
            <w:right w:val="none" w:sz="0" w:space="0" w:color="auto"/>
          </w:divBdr>
        </w:div>
        <w:div w:id="2086146813">
          <w:marLeft w:val="0"/>
          <w:marRight w:val="0"/>
          <w:marTop w:val="0"/>
          <w:marBottom w:val="0"/>
          <w:divBdr>
            <w:top w:val="none" w:sz="0" w:space="0" w:color="auto"/>
            <w:left w:val="none" w:sz="0" w:space="0" w:color="auto"/>
            <w:bottom w:val="none" w:sz="0" w:space="0" w:color="auto"/>
            <w:right w:val="none" w:sz="0" w:space="0" w:color="auto"/>
          </w:divBdr>
        </w:div>
        <w:div w:id="2034651135">
          <w:marLeft w:val="0"/>
          <w:marRight w:val="0"/>
          <w:marTop w:val="0"/>
          <w:marBottom w:val="0"/>
          <w:divBdr>
            <w:top w:val="none" w:sz="0" w:space="0" w:color="auto"/>
            <w:left w:val="none" w:sz="0" w:space="0" w:color="auto"/>
            <w:bottom w:val="none" w:sz="0" w:space="0" w:color="auto"/>
            <w:right w:val="none" w:sz="0" w:space="0" w:color="auto"/>
          </w:divBdr>
        </w:div>
        <w:div w:id="2127119211">
          <w:marLeft w:val="0"/>
          <w:marRight w:val="0"/>
          <w:marTop w:val="0"/>
          <w:marBottom w:val="0"/>
          <w:divBdr>
            <w:top w:val="none" w:sz="0" w:space="0" w:color="auto"/>
            <w:left w:val="none" w:sz="0" w:space="0" w:color="auto"/>
            <w:bottom w:val="none" w:sz="0" w:space="0" w:color="auto"/>
            <w:right w:val="none" w:sz="0" w:space="0" w:color="auto"/>
          </w:divBdr>
        </w:div>
        <w:div w:id="1780251080">
          <w:marLeft w:val="0"/>
          <w:marRight w:val="0"/>
          <w:marTop w:val="0"/>
          <w:marBottom w:val="0"/>
          <w:divBdr>
            <w:top w:val="none" w:sz="0" w:space="0" w:color="auto"/>
            <w:left w:val="none" w:sz="0" w:space="0" w:color="auto"/>
            <w:bottom w:val="none" w:sz="0" w:space="0" w:color="auto"/>
            <w:right w:val="none" w:sz="0" w:space="0" w:color="auto"/>
          </w:divBdr>
        </w:div>
        <w:div w:id="713652193">
          <w:marLeft w:val="0"/>
          <w:marRight w:val="0"/>
          <w:marTop w:val="0"/>
          <w:marBottom w:val="0"/>
          <w:divBdr>
            <w:top w:val="none" w:sz="0" w:space="0" w:color="auto"/>
            <w:left w:val="none" w:sz="0" w:space="0" w:color="auto"/>
            <w:bottom w:val="none" w:sz="0" w:space="0" w:color="auto"/>
            <w:right w:val="none" w:sz="0" w:space="0" w:color="auto"/>
          </w:divBdr>
        </w:div>
        <w:div w:id="801653158">
          <w:marLeft w:val="0"/>
          <w:marRight w:val="0"/>
          <w:marTop w:val="0"/>
          <w:marBottom w:val="0"/>
          <w:divBdr>
            <w:top w:val="none" w:sz="0" w:space="0" w:color="auto"/>
            <w:left w:val="none" w:sz="0" w:space="0" w:color="auto"/>
            <w:bottom w:val="none" w:sz="0" w:space="0" w:color="auto"/>
            <w:right w:val="none" w:sz="0" w:space="0" w:color="auto"/>
          </w:divBdr>
        </w:div>
        <w:div w:id="514462550">
          <w:marLeft w:val="0"/>
          <w:marRight w:val="0"/>
          <w:marTop w:val="0"/>
          <w:marBottom w:val="0"/>
          <w:divBdr>
            <w:top w:val="none" w:sz="0" w:space="0" w:color="auto"/>
            <w:left w:val="none" w:sz="0" w:space="0" w:color="auto"/>
            <w:bottom w:val="none" w:sz="0" w:space="0" w:color="auto"/>
            <w:right w:val="none" w:sz="0" w:space="0" w:color="auto"/>
          </w:divBdr>
        </w:div>
        <w:div w:id="1153640102">
          <w:marLeft w:val="0"/>
          <w:marRight w:val="0"/>
          <w:marTop w:val="0"/>
          <w:marBottom w:val="0"/>
          <w:divBdr>
            <w:top w:val="none" w:sz="0" w:space="0" w:color="auto"/>
            <w:left w:val="none" w:sz="0" w:space="0" w:color="auto"/>
            <w:bottom w:val="none" w:sz="0" w:space="0" w:color="auto"/>
            <w:right w:val="none" w:sz="0" w:space="0" w:color="auto"/>
          </w:divBdr>
        </w:div>
        <w:div w:id="1354914799">
          <w:marLeft w:val="0"/>
          <w:marRight w:val="0"/>
          <w:marTop w:val="0"/>
          <w:marBottom w:val="0"/>
          <w:divBdr>
            <w:top w:val="none" w:sz="0" w:space="0" w:color="auto"/>
            <w:left w:val="none" w:sz="0" w:space="0" w:color="auto"/>
            <w:bottom w:val="none" w:sz="0" w:space="0" w:color="auto"/>
            <w:right w:val="none" w:sz="0" w:space="0" w:color="auto"/>
          </w:divBdr>
        </w:div>
        <w:div w:id="2131430265">
          <w:marLeft w:val="0"/>
          <w:marRight w:val="0"/>
          <w:marTop w:val="0"/>
          <w:marBottom w:val="0"/>
          <w:divBdr>
            <w:top w:val="none" w:sz="0" w:space="0" w:color="auto"/>
            <w:left w:val="none" w:sz="0" w:space="0" w:color="auto"/>
            <w:bottom w:val="none" w:sz="0" w:space="0" w:color="auto"/>
            <w:right w:val="none" w:sz="0" w:space="0" w:color="auto"/>
          </w:divBdr>
        </w:div>
        <w:div w:id="734619482">
          <w:marLeft w:val="0"/>
          <w:marRight w:val="0"/>
          <w:marTop w:val="0"/>
          <w:marBottom w:val="0"/>
          <w:divBdr>
            <w:top w:val="none" w:sz="0" w:space="0" w:color="auto"/>
            <w:left w:val="none" w:sz="0" w:space="0" w:color="auto"/>
            <w:bottom w:val="none" w:sz="0" w:space="0" w:color="auto"/>
            <w:right w:val="none" w:sz="0" w:space="0" w:color="auto"/>
          </w:divBdr>
        </w:div>
        <w:div w:id="64618921">
          <w:marLeft w:val="0"/>
          <w:marRight w:val="0"/>
          <w:marTop w:val="0"/>
          <w:marBottom w:val="0"/>
          <w:divBdr>
            <w:top w:val="none" w:sz="0" w:space="0" w:color="auto"/>
            <w:left w:val="none" w:sz="0" w:space="0" w:color="auto"/>
            <w:bottom w:val="none" w:sz="0" w:space="0" w:color="auto"/>
            <w:right w:val="none" w:sz="0" w:space="0" w:color="auto"/>
          </w:divBdr>
        </w:div>
        <w:div w:id="794636774">
          <w:marLeft w:val="0"/>
          <w:marRight w:val="0"/>
          <w:marTop w:val="0"/>
          <w:marBottom w:val="0"/>
          <w:divBdr>
            <w:top w:val="none" w:sz="0" w:space="0" w:color="auto"/>
            <w:left w:val="none" w:sz="0" w:space="0" w:color="auto"/>
            <w:bottom w:val="none" w:sz="0" w:space="0" w:color="auto"/>
            <w:right w:val="none" w:sz="0" w:space="0" w:color="auto"/>
          </w:divBdr>
        </w:div>
        <w:div w:id="1211768624">
          <w:marLeft w:val="0"/>
          <w:marRight w:val="0"/>
          <w:marTop w:val="0"/>
          <w:marBottom w:val="0"/>
          <w:divBdr>
            <w:top w:val="none" w:sz="0" w:space="0" w:color="auto"/>
            <w:left w:val="none" w:sz="0" w:space="0" w:color="auto"/>
            <w:bottom w:val="none" w:sz="0" w:space="0" w:color="auto"/>
            <w:right w:val="none" w:sz="0" w:space="0" w:color="auto"/>
          </w:divBdr>
        </w:div>
        <w:div w:id="1969510079">
          <w:marLeft w:val="0"/>
          <w:marRight w:val="0"/>
          <w:marTop w:val="0"/>
          <w:marBottom w:val="0"/>
          <w:divBdr>
            <w:top w:val="none" w:sz="0" w:space="0" w:color="auto"/>
            <w:left w:val="none" w:sz="0" w:space="0" w:color="auto"/>
            <w:bottom w:val="none" w:sz="0" w:space="0" w:color="auto"/>
            <w:right w:val="none" w:sz="0" w:space="0" w:color="auto"/>
          </w:divBdr>
        </w:div>
        <w:div w:id="231282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1336</Words>
  <Characters>6926</Characters>
  <Application>Microsoft Office Word</Application>
  <DocSecurity>0</DocSecurity>
  <Lines>230</Lines>
  <Paragraphs>96</Paragraphs>
  <ScaleCrop>false</ScaleCrop>
  <HeadingPairs>
    <vt:vector size="2" baseType="variant">
      <vt:variant>
        <vt:lpstr>Title</vt:lpstr>
      </vt:variant>
      <vt:variant>
        <vt:i4>1</vt:i4>
      </vt:variant>
    </vt:vector>
  </HeadingPairs>
  <TitlesOfParts>
    <vt:vector size="1" baseType="lpstr">
      <vt:lpstr>Microsoft Word - BTP1Mid-term_ReportTemplateforStudents</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BTP1Mid-term_ReportTemplateforStudents</dc:title>
  <dc:creator>Sujeet Kumar Sinha</dc:creator>
  <cp:lastModifiedBy>Mansi Sharma</cp:lastModifiedBy>
  <cp:revision>2</cp:revision>
  <dcterms:created xsi:type="dcterms:W3CDTF">2023-09-18T20:10:00Z</dcterms:created>
  <dcterms:modified xsi:type="dcterms:W3CDTF">2023-09-18T20:38:00Z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2023-09-15T00:00:00Z</vt:filetime>
  </property>
  <property fmtid="{D5CDD505-2E9C-101B-9397-08002B2CF9AE}" pid="3" name="LastSaved">
    <vt:filetime>2023-09-18T00:00:00Z</vt:filetime>
  </property>
  <property fmtid="{D5CDD505-2E9C-101B-9397-08002B2CF9AE}" pid="4" name="GrammarlyDocumentId">
    <vt:lpwstr>7c07b78f10171811d84af68b419a7f563be8a4ffdb26ec6a87195cbc2d8f778d</vt:lpwstr>
  </property>
</Properties>
</file>