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A1E" w:rsidRDefault="00E1617B">
      <w:r>
        <w:t xml:space="preserve">Deployed AWS EKS Cluster using the steps listed here: </w:t>
      </w:r>
      <w:hyperlink r:id="rId4" w:history="1">
        <w:r w:rsidRPr="00246FF9">
          <w:rPr>
            <w:rStyle w:val="Hyperlink"/>
          </w:rPr>
          <w:t>https://docs.aws.amazon.com/eks/latest/userguide/getting-started-eksctl.html</w:t>
        </w:r>
      </w:hyperlink>
      <w:bookmarkStart w:id="0" w:name="_GoBack"/>
      <w:bookmarkEnd w:id="0"/>
    </w:p>
    <w:p w:rsidR="00E1617B" w:rsidRDefault="00E1617B">
      <w:r>
        <w:t>CloudFormation Stack</w:t>
      </w:r>
    </w:p>
    <w:p w:rsidR="00836A13" w:rsidRDefault="00836A13">
      <w:r>
        <w:rPr>
          <w:noProof/>
        </w:rPr>
        <w:drawing>
          <wp:inline distT="0" distB="0" distL="0" distR="0" wp14:anchorId="6E58D3D3" wp14:editId="79495F03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17B">
        <w:br/>
      </w:r>
      <w:r w:rsidR="00E1617B">
        <w:br/>
      </w:r>
      <w:r w:rsidR="00E1617B">
        <w:br/>
      </w:r>
      <w:r>
        <w:rPr>
          <w:noProof/>
        </w:rPr>
        <w:lastRenderedPageBreak/>
        <w:drawing>
          <wp:inline distT="0" distB="0" distL="0" distR="0" wp14:anchorId="075C694F" wp14:editId="4B68FE0B">
            <wp:extent cx="5943600" cy="6089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17B">
        <w:br/>
      </w:r>
    </w:p>
    <w:p w:rsidR="00836A13" w:rsidRDefault="00836A13"/>
    <w:p w:rsidR="005468DC" w:rsidRDefault="005468DC"/>
    <w:p w:rsidR="005468DC" w:rsidRDefault="005468DC"/>
    <w:p w:rsidR="005468DC" w:rsidRDefault="005468DC"/>
    <w:p w:rsidR="005468DC" w:rsidRDefault="005468DC"/>
    <w:p w:rsidR="005468DC" w:rsidRDefault="005468DC">
      <w:r>
        <w:lastRenderedPageBreak/>
        <w:t>EKS Cluster and Nodes</w:t>
      </w:r>
    </w:p>
    <w:p w:rsidR="00836A13" w:rsidRDefault="00213E4B">
      <w:r>
        <w:rPr>
          <w:noProof/>
        </w:rPr>
        <w:drawing>
          <wp:inline distT="0" distB="0" distL="0" distR="0" wp14:anchorId="738542D7" wp14:editId="1DA85E1B">
            <wp:extent cx="5943600" cy="224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13" w:rsidRDefault="00836A13">
      <w:r>
        <w:rPr>
          <w:noProof/>
        </w:rPr>
        <w:drawing>
          <wp:inline distT="0" distB="0" distL="0" distR="0" wp14:anchorId="211388C3" wp14:editId="24E0EDF2">
            <wp:extent cx="5943600" cy="176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CF" w:rsidRDefault="00FC46CF"/>
    <w:p w:rsidR="005468DC" w:rsidRDefault="005468DC"/>
    <w:p w:rsidR="005468DC" w:rsidRDefault="005468DC"/>
    <w:p w:rsidR="005468DC" w:rsidRDefault="005468DC"/>
    <w:p w:rsidR="005468DC" w:rsidRDefault="005468DC"/>
    <w:p w:rsidR="005468DC" w:rsidRDefault="005468DC"/>
    <w:p w:rsidR="005468DC" w:rsidRDefault="005468DC"/>
    <w:p w:rsidR="005468DC" w:rsidRDefault="005468DC"/>
    <w:p w:rsidR="005468DC" w:rsidRDefault="005468DC"/>
    <w:p w:rsidR="005468DC" w:rsidRDefault="005468DC"/>
    <w:p w:rsidR="005468DC" w:rsidRDefault="005468DC"/>
    <w:p w:rsidR="005468DC" w:rsidRDefault="005468DC">
      <w:r>
        <w:lastRenderedPageBreak/>
        <w:t>Jenkins Pipeline</w:t>
      </w:r>
    </w:p>
    <w:p w:rsidR="00FC46CF" w:rsidRDefault="00FC46CF">
      <w:r>
        <w:rPr>
          <w:noProof/>
        </w:rPr>
        <w:drawing>
          <wp:inline distT="0" distB="0" distL="0" distR="0" wp14:anchorId="16ACA8E4" wp14:editId="4AA1D99D">
            <wp:extent cx="5943600" cy="3554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FE" w:rsidRDefault="002558FE">
      <w:r>
        <w:rPr>
          <w:noProof/>
        </w:rPr>
        <w:drawing>
          <wp:inline distT="0" distB="0" distL="0" distR="0" wp14:anchorId="42B9A7C1" wp14:editId="6F1DD536">
            <wp:extent cx="5943600" cy="3922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8DC">
        <w:br/>
      </w:r>
    </w:p>
    <w:p w:rsidR="005468DC" w:rsidRDefault="005468DC">
      <w:r>
        <w:lastRenderedPageBreak/>
        <w:t xml:space="preserve">Docker Images uploaded in </w:t>
      </w:r>
      <w:proofErr w:type="spellStart"/>
      <w:r>
        <w:t>DockerHub</w:t>
      </w:r>
      <w:proofErr w:type="spellEnd"/>
    </w:p>
    <w:p w:rsidR="002E2821" w:rsidRDefault="002E2821">
      <w:r>
        <w:rPr>
          <w:noProof/>
        </w:rPr>
        <w:drawing>
          <wp:inline distT="0" distB="0" distL="0" distR="0" wp14:anchorId="4F9EDB8D" wp14:editId="6EFBF0C5">
            <wp:extent cx="5943600" cy="1737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B8" w:rsidRDefault="004F7AB8"/>
    <w:p w:rsidR="000677A5" w:rsidRDefault="000677A5">
      <w:r>
        <w:t>Connecting local machine to EKS</w:t>
      </w:r>
      <w:r w:rsidR="005468DC">
        <w:br/>
      </w:r>
      <w:r>
        <w:rPr>
          <w:noProof/>
        </w:rPr>
        <w:drawing>
          <wp:inline distT="0" distB="0" distL="0" distR="0" wp14:anchorId="2D74657F" wp14:editId="7662BD19">
            <wp:extent cx="5943600" cy="602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17" w:rsidRDefault="000677A5">
      <w:r>
        <w:t>Getting Nodes of EKS Cluster</w:t>
      </w:r>
      <w:r>
        <w:br/>
      </w:r>
      <w:r w:rsidR="00884117">
        <w:rPr>
          <w:noProof/>
        </w:rPr>
        <w:drawing>
          <wp:inline distT="0" distB="0" distL="0" distR="0" wp14:anchorId="16FA6DAC" wp14:editId="544C9F73">
            <wp:extent cx="594360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B2" w:rsidRDefault="005468DC">
      <w:r>
        <w:t>Setting blue-green controller</w:t>
      </w:r>
      <w:r>
        <w:br/>
      </w:r>
      <w:r w:rsidR="00782DC9">
        <w:rPr>
          <w:noProof/>
        </w:rPr>
        <w:drawing>
          <wp:inline distT="0" distB="0" distL="0" distR="0" wp14:anchorId="72657BF5" wp14:editId="02E2CA57">
            <wp:extent cx="5943600" cy="861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A5" w:rsidRDefault="005468DC">
      <w:r>
        <w:t>Setting load balancer service type</w:t>
      </w:r>
      <w:r>
        <w:br/>
      </w:r>
      <w:r w:rsidR="00782DC9">
        <w:rPr>
          <w:noProof/>
        </w:rPr>
        <w:drawing>
          <wp:inline distT="0" distB="0" distL="0" distR="0" wp14:anchorId="17F2F2FF" wp14:editId="5298DDB5">
            <wp:extent cx="5943600" cy="306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C9" w:rsidRDefault="005468DC">
      <w:r>
        <w:t>Service deployed confirmation</w:t>
      </w:r>
      <w:r>
        <w:br/>
      </w:r>
      <w:r w:rsidR="00782DC9">
        <w:rPr>
          <w:noProof/>
        </w:rPr>
        <w:drawing>
          <wp:inline distT="0" distB="0" distL="0" distR="0" wp14:anchorId="72CB5E85" wp14:editId="6B31FE73">
            <wp:extent cx="5943600" cy="575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DC" w:rsidRDefault="005468DC"/>
    <w:p w:rsidR="005468DC" w:rsidRDefault="005468DC"/>
    <w:p w:rsidR="005468DC" w:rsidRDefault="005468DC"/>
    <w:p w:rsidR="00782DC9" w:rsidRDefault="005468DC">
      <w:r>
        <w:lastRenderedPageBreak/>
        <w:t>Blue Deployment confirmation</w:t>
      </w:r>
    </w:p>
    <w:p w:rsidR="00782DC9" w:rsidRDefault="00782DC9">
      <w:r>
        <w:rPr>
          <w:noProof/>
        </w:rPr>
        <w:drawing>
          <wp:inline distT="0" distB="0" distL="0" distR="0" wp14:anchorId="68466151" wp14:editId="40A6029F">
            <wp:extent cx="5943600" cy="1908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C9" w:rsidRDefault="005468DC">
      <w:r>
        <w:t>Changing blue-green service to deploy green</w:t>
      </w:r>
      <w:r>
        <w:br/>
      </w:r>
      <w:r>
        <w:rPr>
          <w:noProof/>
        </w:rPr>
        <w:drawing>
          <wp:inline distT="0" distB="0" distL="0" distR="0" wp14:anchorId="42F237BE" wp14:editId="61514D30">
            <wp:extent cx="3019048" cy="3438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8F" w:rsidRDefault="000A4D8F">
      <w:r>
        <w:t>Reapply blue-green-</w:t>
      </w:r>
      <w:proofErr w:type="spellStart"/>
      <w:proofErr w:type="gramStart"/>
      <w:r>
        <w:t>service.json</w:t>
      </w:r>
      <w:proofErr w:type="spellEnd"/>
      <w:proofErr w:type="gramEnd"/>
      <w:r>
        <w:br/>
      </w:r>
      <w:r>
        <w:rPr>
          <w:noProof/>
        </w:rPr>
        <w:drawing>
          <wp:inline distT="0" distB="0" distL="0" distR="0" wp14:anchorId="286CFC72" wp14:editId="781D7182">
            <wp:extent cx="5943600" cy="3060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A4D8F" w:rsidRDefault="000A4D8F"/>
    <w:p w:rsidR="000A4D8F" w:rsidRDefault="000A4D8F"/>
    <w:p w:rsidR="000A4D8F" w:rsidRDefault="000A4D8F"/>
    <w:p w:rsidR="000A4D8F" w:rsidRDefault="000A4D8F"/>
    <w:p w:rsidR="000A4D8F" w:rsidRDefault="000A4D8F">
      <w:r>
        <w:lastRenderedPageBreak/>
        <w:t>Green deployment confirmation</w:t>
      </w:r>
    </w:p>
    <w:p w:rsidR="00782DC9" w:rsidRDefault="00782DC9">
      <w:r>
        <w:rPr>
          <w:noProof/>
        </w:rPr>
        <w:drawing>
          <wp:inline distT="0" distB="0" distL="0" distR="0" wp14:anchorId="4236F39E" wp14:editId="0D629759">
            <wp:extent cx="5943600" cy="19018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12" w:rsidRDefault="000A4D8F">
      <w:r>
        <w:t>Get Running Pods</w:t>
      </w:r>
      <w:r>
        <w:br/>
      </w:r>
      <w:r w:rsidR="005A316F">
        <w:rPr>
          <w:noProof/>
        </w:rPr>
        <w:drawing>
          <wp:inline distT="0" distB="0" distL="0" distR="0" wp14:anchorId="4EFB8B38" wp14:editId="5C32BBC8">
            <wp:extent cx="5657143" cy="628571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6F" w:rsidRDefault="000A4D8F">
      <w:r>
        <w:t>Checking Blue Pod</w:t>
      </w:r>
      <w:r>
        <w:br/>
      </w:r>
      <w:r w:rsidR="005A316F">
        <w:rPr>
          <w:noProof/>
        </w:rPr>
        <w:drawing>
          <wp:inline distT="0" distB="0" distL="0" distR="0" wp14:anchorId="05034D1C" wp14:editId="0FBC60C2">
            <wp:extent cx="5943600" cy="229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6F" w:rsidRDefault="005A316F">
      <w:r>
        <w:rPr>
          <w:noProof/>
        </w:rPr>
        <w:drawing>
          <wp:inline distT="0" distB="0" distL="0" distR="0" wp14:anchorId="63BEDBCC" wp14:editId="41A83180">
            <wp:extent cx="5943600" cy="8108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6F" w:rsidRDefault="009E5A3D">
      <w:r>
        <w:t xml:space="preserve">Checking </w:t>
      </w:r>
      <w:r>
        <w:t>Green</w:t>
      </w:r>
      <w:r>
        <w:t xml:space="preserve"> Pod</w:t>
      </w:r>
      <w:r>
        <w:br/>
      </w:r>
      <w:r w:rsidR="000A4D8F">
        <w:rPr>
          <w:noProof/>
        </w:rPr>
        <w:drawing>
          <wp:inline distT="0" distB="0" distL="0" distR="0" wp14:anchorId="4FEFB7CB" wp14:editId="32006E96">
            <wp:extent cx="5943600" cy="2006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6F" w:rsidRDefault="005A316F">
      <w:r>
        <w:rPr>
          <w:noProof/>
        </w:rPr>
        <w:drawing>
          <wp:inline distT="0" distB="0" distL="0" distR="0" wp14:anchorId="05B65DE3" wp14:editId="1BD3B5E0">
            <wp:extent cx="5943600" cy="80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6F" w:rsidRDefault="005A316F"/>
    <w:p w:rsidR="009E5A3D" w:rsidRDefault="009E5A3D"/>
    <w:p w:rsidR="009E5A3D" w:rsidRDefault="009E5A3D"/>
    <w:p w:rsidR="009E5A3D" w:rsidRDefault="009E5A3D"/>
    <w:p w:rsidR="009E5A3D" w:rsidRDefault="009E5A3D"/>
    <w:p w:rsidR="009E5A3D" w:rsidRDefault="009E5A3D"/>
    <w:p w:rsidR="00D26604" w:rsidRDefault="009E5A3D">
      <w:r>
        <w:lastRenderedPageBreak/>
        <w:t>Checking Load Balancer Service</w:t>
      </w:r>
      <w:r>
        <w:br/>
      </w:r>
      <w:r w:rsidR="00964B12">
        <w:rPr>
          <w:noProof/>
        </w:rPr>
        <w:drawing>
          <wp:inline distT="0" distB="0" distL="0" distR="0" wp14:anchorId="480B84AE" wp14:editId="3BD63197">
            <wp:extent cx="5943600" cy="2529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604">
        <w:br/>
      </w:r>
      <w:r w:rsidR="00D26604">
        <w:br/>
        <w:t>Additional Resources used:</w:t>
      </w:r>
      <w:r w:rsidR="00D26604">
        <w:br/>
      </w:r>
      <w:hyperlink r:id="rId26" w:history="1">
        <w:r w:rsidR="00D26604">
          <w:rPr>
            <w:rStyle w:val="Hyperlink"/>
          </w:rPr>
          <w:t>https://medium.com/@andresaaap/simple-blue-green-deployment-in-kubernetes-using-minikube-b88907b2e267</w:t>
        </w:r>
      </w:hyperlink>
    </w:p>
    <w:sectPr w:rsidR="00D26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6A13"/>
    <w:rsid w:val="000677A5"/>
    <w:rsid w:val="000A4D8F"/>
    <w:rsid w:val="001417D4"/>
    <w:rsid w:val="00213E4B"/>
    <w:rsid w:val="002558FE"/>
    <w:rsid w:val="002E2821"/>
    <w:rsid w:val="004F7AB8"/>
    <w:rsid w:val="005468DC"/>
    <w:rsid w:val="005A316F"/>
    <w:rsid w:val="00782DC9"/>
    <w:rsid w:val="00836A13"/>
    <w:rsid w:val="00884117"/>
    <w:rsid w:val="008D4DB2"/>
    <w:rsid w:val="00964B12"/>
    <w:rsid w:val="009E5A3D"/>
    <w:rsid w:val="00C60A1E"/>
    <w:rsid w:val="00C72AA0"/>
    <w:rsid w:val="00C86D0A"/>
    <w:rsid w:val="00D26604"/>
    <w:rsid w:val="00E1617B"/>
    <w:rsid w:val="00F40AB1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FDCB"/>
  <w15:chartTrackingRefBased/>
  <w15:docId w15:val="{5C5E740E-9DD5-47E2-A7E7-C11A5B74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1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61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medium.com/@andresaaap/simple-blue-green-deployment-in-kubernetes-using-minikube-b88907b2e267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ocs.aws.amazon.com/eks/latest/userguide/getting-started-eksctl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Manjinder Dhillon</dc:creator>
  <cp:keywords/>
  <dc:description/>
  <cp:lastModifiedBy>Manjinder Dhillon</cp:lastModifiedBy>
  <cp:revision>2</cp:revision>
  <dcterms:created xsi:type="dcterms:W3CDTF">2020-04-05T19:19:00Z</dcterms:created>
  <dcterms:modified xsi:type="dcterms:W3CDTF">2020-04-05T19:19:00Z</dcterms:modified>
</cp:coreProperties>
</file>