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CNN Model Comparison Report</w:t>
      </w:r>
    </w:p>
    <w:p>
      <w:pPr>
        <w:spacing w:before="40"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Without Weather Features  vs  With Weather Features</w:t>
      </w:r>
    </w:p>
    <w:p>
      <w:pPr>
        <w:pBdr>
          <w:bottom w:val="single" w:color="1F5C99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Two 1D Convolutional Neural Network (CNN) models were trained to predict the most probable cause of electrical faults using geographical location hierarchies and Equipment Capacity (kVA). The second model (CNN-W) additionally incorporates weather condition features.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report compares only the metrics that are fully available in both model reports. Any metric or fault category absent from either file has been excluded to ensure a fair, data-accurate comparison.</w:t>
      </w:r>
    </w:p>
    <w:p>
      <w:pPr>
        <w:pBdr>
          <w:bottom w:val="single" w:color="1F5C99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Overall Model Performance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three headline metrics reported in both files are compared below:</w:t>
      </w:r>
    </w:p>
    <w:p>
      <w:pPr>
        <w:spacing w:before="100"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  <w:gridCol w:w="800"/>
      </w:tblGrid>
      <w:tr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(No Weather)</w:t>
            </w:r>
          </w:p>
        </w:tc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CNN-W (With Weather)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44.78%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5"/>
                <w:sz w:val="20"/>
                <w:szCs w:val="20"/>
              </w:rPr>
              <w:t xml:space="preserve">61.73%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CNN-W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Validation Loss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1.4244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5"/>
                <w:sz w:val="20"/>
                <w:szCs w:val="20"/>
              </w:rPr>
              <w:t xml:space="preserve">0.8078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CNN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Macro Avg F1-Score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0.230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5"/>
                <w:sz w:val="20"/>
                <w:szCs w:val="20"/>
              </w:rPr>
              <w:t xml:space="preserve">0.650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CNN-W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Observations: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Accuracy rose by +16.95 percentage points when weather data was included.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Validation loss fell by 43%, indicating the CNN-W model generalises substantially better.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Macro F1-Score nearly tripled (0.230 → 0.650), reflecting much stronger performance across fault classes.</w:t>
      </w:r>
    </w:p>
    <w:p>
      <w:pPr>
        <w:spacing w:before="8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Weighted average Precision, Recall, and F1 are not included because they are only reported in the CNN file, not in CNN-W.</w:t>
      </w:r>
    </w:p>
    <w:p>
      <w:pPr>
        <w:pBdr>
          <w:bottom w:val="single" w:color="1F5C99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Per-Class Fault Metrics (Common Classes Only)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Only the four fault categories present in both model reports are compared. Classes exclusive to one model (e.g. LT Line Fault, Unbalancing, Overheated/HT Bushing, Others from CNN; NAN from CNN-W) are excluded.</w:t>
      </w:r>
    </w:p>
    <w:p>
      <w:pPr>
        <w:spacing w:before="100"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Type</w:t>
            </w:r>
          </w:p>
        </w:tc>
        <w:tc>
          <w:tcPr>
            <w:tcW w:type="dxa" w:w="2400"/>
            <w:gridSpan w:val="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(No Weather)</w:t>
            </w:r>
          </w:p>
        </w:tc>
        <w:tc>
          <w:tcPr>
            <w:tcW w:type="dxa" w:w="2400"/>
            <w:gridSpan w:val="3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CNN-W (With Weather)</w:t>
            </w:r>
          </w:p>
        </w:tc>
      </w:tr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Prec.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Prec.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Cable Fault / Short Circuit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 Fault / Line Short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0.446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LT Short Circuit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0.880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Overloading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0.665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Observations: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Cable Fault / Short Circuit: CNN-W improves Precision (+0.204), Recall (+0.052), and F1 (+0.144).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Line Fault / Line Short: CNN-W gains in Precision (+0.247) but loses Recall (−0.031); F1 improves (+0.052).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LT Short Circuit: CNN-W recall jumps dramatically from 0.322 to 0.880, with F1 improving from 0.319 to 0.542.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Overloading: CNN-W improves Precision (+0.188) and F1 (+0.088), with a modest Recall dip (−0.042).</w:t>
      </w:r>
    </w:p>
    <w:p>
      <w:pPr>
        <w:pBdr>
          <w:bottom w:val="single" w:color="1F5C99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Recommendations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Adopt CNN-W as the preferred model — it outperforms CNN on every comparable headline metric.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Ensure consistent reporting across future model evaluations: both models should include Weighted Average metrics and identical fault category labels to enable complete comparisons.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Investigate the fault categories present only in CNN (LT Line Fault, Unbalancing, Others) to determine whether they were consolidated or dropped in CNN-W training, and document the rationale.</w:t>
      </w:r>
    </w:p>
    <w:p>
      <w:pPr>
        <w:spacing w:before="40" w:after="40"/>
        <w:ind w:left="4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 Maintain reliable, real-time weather data pipelines, as CNN-W performance is now dependent on weather input quality.</w:t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CNN vs CNN-W Comparative Analysis  |  Based solely on metrics available in both source reports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2026-03-10T12:13:59.936Z</dcterms:created>
  <dcterms:modified xsi:type="dcterms:W3CDTF">2026-03-10T12:13:59.937Z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