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375A" w14:textId="0C22DC24" w:rsidR="00B737EC" w:rsidRDefault="00B50CDF" w:rsidP="00B50CDF">
      <w:pPr>
        <w:jc w:val="center"/>
        <w:rPr>
          <w:rFonts w:ascii="Times New Roman" w:hAnsi="Times New Roman" w:cs="Times New Roman"/>
          <w:sz w:val="40"/>
          <w:szCs w:val="40"/>
          <w:lang w:val="en-US"/>
        </w:rPr>
      </w:pPr>
      <w:r>
        <w:rPr>
          <w:rFonts w:ascii="Times New Roman" w:hAnsi="Times New Roman" w:cs="Times New Roman"/>
          <w:sz w:val="40"/>
          <w:szCs w:val="40"/>
          <w:lang w:val="en-US"/>
        </w:rPr>
        <w:t>Advantages Of MongoDB</w:t>
      </w:r>
    </w:p>
    <w:p w14:paraId="08FE2287" w14:textId="77777777" w:rsidR="00B50CDF" w:rsidRDefault="00B50CDF" w:rsidP="00B50CDF">
      <w:pPr>
        <w:spacing w:line="360" w:lineRule="auto"/>
        <w:rPr>
          <w:rFonts w:ascii="Times New Roman" w:hAnsi="Times New Roman" w:cs="Times New Roman"/>
          <w:sz w:val="40"/>
          <w:szCs w:val="40"/>
          <w:lang w:val="en-US"/>
        </w:rPr>
      </w:pPr>
    </w:p>
    <w:p w14:paraId="42FF6131" w14:textId="14542421" w:rsidR="00B50CDF" w:rsidRDefault="00B50CDF" w:rsidP="00B50CDF">
      <w:pPr>
        <w:pStyle w:val="ListParagraph"/>
        <w:numPr>
          <w:ilvl w:val="0"/>
          <w:numId w:val="1"/>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What is NoSQL ?</w:t>
      </w:r>
    </w:p>
    <w:p w14:paraId="51780B41" w14:textId="2FF265A7" w:rsidR="00B50CDF" w:rsidRDefault="00B50CDF" w:rsidP="00B50CDF">
      <w:pPr>
        <w:pStyle w:val="ListParagraph"/>
        <w:spacing w:before="80" w:after="80" w:line="360" w:lineRule="auto"/>
        <w:ind w:firstLine="720"/>
        <w:jc w:val="both"/>
        <w:rPr>
          <w:rFonts w:ascii="Times New Roman" w:hAnsi="Times New Roman" w:cs="Times New Roman"/>
          <w:sz w:val="28"/>
          <w:szCs w:val="28"/>
        </w:rPr>
      </w:pPr>
      <w:r w:rsidRPr="00B50CDF">
        <w:rPr>
          <w:rFonts w:ascii="Times New Roman" w:hAnsi="Times New Roman" w:cs="Times New Roman"/>
          <w:sz w:val="28"/>
          <w:szCs w:val="28"/>
        </w:rPr>
        <w:t>NoSQL stands for 'Not Only SQL'. It refers to a category of databases that store data in formats other than traditional relational tables. NoSQL databases were built to handle the demands of modern applications — high volume, high velocity, and variety of data — things that traditional SQL databases weren't originally designed for.</w:t>
      </w:r>
    </w:p>
    <w:p w14:paraId="0765F811" w14:textId="77777777" w:rsidR="00B50CDF" w:rsidRDefault="00B50CDF" w:rsidP="00B50CDF">
      <w:pPr>
        <w:spacing w:before="80" w:after="80"/>
        <w:jc w:val="both"/>
        <w:rPr>
          <w:rFonts w:ascii="Times New Roman" w:hAnsi="Times New Roman" w:cs="Times New Roman"/>
          <w:sz w:val="28"/>
          <w:szCs w:val="28"/>
        </w:rPr>
      </w:pPr>
    </w:p>
    <w:p w14:paraId="09FBAD48" w14:textId="01F901ED" w:rsidR="00B50CDF" w:rsidRDefault="00B50CDF" w:rsidP="00B50CDF">
      <w:pPr>
        <w:pStyle w:val="ListParagraph"/>
        <w:numPr>
          <w:ilvl w:val="0"/>
          <w:numId w:val="1"/>
        </w:numPr>
        <w:spacing w:before="80" w:after="80"/>
        <w:jc w:val="both"/>
        <w:rPr>
          <w:rFonts w:ascii="Times New Roman" w:hAnsi="Times New Roman" w:cs="Times New Roman"/>
          <w:sz w:val="28"/>
          <w:szCs w:val="28"/>
        </w:rPr>
      </w:pPr>
      <w:r>
        <w:rPr>
          <w:rFonts w:ascii="Times New Roman" w:hAnsi="Times New Roman" w:cs="Times New Roman"/>
          <w:sz w:val="28"/>
          <w:szCs w:val="28"/>
        </w:rPr>
        <w:t>What is MongoDB ?</w:t>
      </w:r>
    </w:p>
    <w:p w14:paraId="45DBB3E5" w14:textId="77777777" w:rsidR="00B50CDF" w:rsidRPr="00B50CDF" w:rsidRDefault="00B50CDF" w:rsidP="00B50CDF">
      <w:pPr>
        <w:pStyle w:val="ListParagraph"/>
        <w:spacing w:before="80" w:after="80"/>
        <w:ind w:left="1440"/>
        <w:jc w:val="both"/>
        <w:rPr>
          <w:rFonts w:ascii="Times New Roman" w:hAnsi="Times New Roman" w:cs="Times New Roman"/>
          <w:sz w:val="28"/>
          <w:szCs w:val="28"/>
        </w:rPr>
      </w:pPr>
    </w:p>
    <w:p w14:paraId="5B2D97FD" w14:textId="6FF07A9B" w:rsidR="00B50CDF" w:rsidRDefault="00B50CDF" w:rsidP="00B50CDF">
      <w:pPr>
        <w:ind w:left="360" w:firstLine="1080"/>
        <w:jc w:val="both"/>
        <w:rPr>
          <w:rFonts w:ascii="Times New Roman" w:hAnsi="Times New Roman" w:cs="Times New Roman"/>
          <w:sz w:val="28"/>
          <w:szCs w:val="28"/>
        </w:rPr>
      </w:pPr>
      <w:r w:rsidRPr="00B50CDF">
        <w:rPr>
          <w:rFonts w:ascii="Times New Roman" w:hAnsi="Times New Roman" w:cs="Times New Roman"/>
          <w:sz w:val="28"/>
          <w:szCs w:val="28"/>
        </w:rPr>
        <w:t>MongoDB is an open-source, document-oriented NoSQL database developed by MongoDB Inc. It stores data in flexible, JSON-like documents called BSON (Binary JSON). Instead of rows and columns like SQL, MongoDB uses collections and documents.</w:t>
      </w:r>
    </w:p>
    <w:p w14:paraId="55324F9B" w14:textId="77777777" w:rsidR="00B50CDF" w:rsidRPr="00B50CDF" w:rsidRDefault="00B50CDF" w:rsidP="00B50CDF">
      <w:pPr>
        <w:jc w:val="both"/>
        <w:rPr>
          <w:rFonts w:ascii="Times New Roman" w:hAnsi="Times New Roman" w:cs="Times New Roman"/>
          <w:sz w:val="28"/>
          <w:szCs w:val="28"/>
        </w:rPr>
      </w:pPr>
      <w:r>
        <w:rPr>
          <w:rFonts w:ascii="Times New Roman" w:hAnsi="Times New Roman" w:cs="Times New Roman"/>
          <w:sz w:val="28"/>
          <w:szCs w:val="28"/>
        </w:rPr>
        <w:tab/>
      </w:r>
      <w:r w:rsidRPr="00B50CDF">
        <w:rPr>
          <w:rFonts w:ascii="Times New Roman" w:hAnsi="Times New Roman" w:cs="Times New Roman"/>
          <w:sz w:val="28"/>
          <w:szCs w:val="28"/>
        </w:rPr>
        <w:t>SQL vs MongoDB terminology:</w:t>
      </w:r>
    </w:p>
    <w:p w14:paraId="0624CE1F" w14:textId="77777777" w:rsidR="00B50CDF" w:rsidRPr="00B50CDF" w:rsidRDefault="00B50CDF" w:rsidP="00B50CDF">
      <w:pPr>
        <w:numPr>
          <w:ilvl w:val="0"/>
          <w:numId w:val="2"/>
        </w:numPr>
        <w:jc w:val="both"/>
        <w:rPr>
          <w:rFonts w:ascii="Times New Roman" w:hAnsi="Times New Roman" w:cs="Times New Roman"/>
          <w:sz w:val="28"/>
          <w:szCs w:val="28"/>
        </w:rPr>
      </w:pPr>
      <w:r w:rsidRPr="00B50CDF">
        <w:rPr>
          <w:rFonts w:ascii="Times New Roman" w:hAnsi="Times New Roman" w:cs="Times New Roman"/>
          <w:sz w:val="28"/>
          <w:szCs w:val="28"/>
        </w:rPr>
        <w:t xml:space="preserve">  Database → Database</w:t>
      </w:r>
    </w:p>
    <w:p w14:paraId="4D042273" w14:textId="77777777" w:rsidR="00B50CDF" w:rsidRPr="00B50CDF" w:rsidRDefault="00B50CDF" w:rsidP="00B50CDF">
      <w:pPr>
        <w:numPr>
          <w:ilvl w:val="0"/>
          <w:numId w:val="2"/>
        </w:numPr>
        <w:jc w:val="both"/>
        <w:rPr>
          <w:rFonts w:ascii="Times New Roman" w:hAnsi="Times New Roman" w:cs="Times New Roman"/>
          <w:sz w:val="28"/>
          <w:szCs w:val="28"/>
        </w:rPr>
      </w:pPr>
      <w:r w:rsidRPr="00B50CDF">
        <w:rPr>
          <w:rFonts w:ascii="Times New Roman" w:hAnsi="Times New Roman" w:cs="Times New Roman"/>
          <w:sz w:val="28"/>
          <w:szCs w:val="28"/>
        </w:rPr>
        <w:t xml:space="preserve">  Table → Collection</w:t>
      </w:r>
    </w:p>
    <w:p w14:paraId="32AA6F8B" w14:textId="77777777" w:rsidR="00B50CDF" w:rsidRPr="00B50CDF" w:rsidRDefault="00B50CDF" w:rsidP="00B50CDF">
      <w:pPr>
        <w:numPr>
          <w:ilvl w:val="0"/>
          <w:numId w:val="2"/>
        </w:numPr>
        <w:jc w:val="both"/>
        <w:rPr>
          <w:rFonts w:ascii="Times New Roman" w:hAnsi="Times New Roman" w:cs="Times New Roman"/>
          <w:sz w:val="28"/>
          <w:szCs w:val="28"/>
        </w:rPr>
      </w:pPr>
      <w:r w:rsidRPr="00B50CDF">
        <w:rPr>
          <w:rFonts w:ascii="Times New Roman" w:hAnsi="Times New Roman" w:cs="Times New Roman"/>
          <w:sz w:val="28"/>
          <w:szCs w:val="28"/>
        </w:rPr>
        <w:t xml:space="preserve">  Row → Document</w:t>
      </w:r>
    </w:p>
    <w:p w14:paraId="4F85F233" w14:textId="77777777" w:rsidR="00B50CDF" w:rsidRPr="00B50CDF" w:rsidRDefault="00B50CDF" w:rsidP="00B50CDF">
      <w:pPr>
        <w:numPr>
          <w:ilvl w:val="0"/>
          <w:numId w:val="2"/>
        </w:numPr>
        <w:jc w:val="both"/>
        <w:rPr>
          <w:rFonts w:ascii="Times New Roman" w:hAnsi="Times New Roman" w:cs="Times New Roman"/>
          <w:sz w:val="28"/>
          <w:szCs w:val="28"/>
        </w:rPr>
      </w:pPr>
      <w:r w:rsidRPr="00B50CDF">
        <w:rPr>
          <w:rFonts w:ascii="Times New Roman" w:hAnsi="Times New Roman" w:cs="Times New Roman"/>
          <w:sz w:val="28"/>
          <w:szCs w:val="28"/>
        </w:rPr>
        <w:t xml:space="preserve">  Column → Field</w:t>
      </w:r>
    </w:p>
    <w:p w14:paraId="60A96C09" w14:textId="77777777" w:rsidR="00B50CDF" w:rsidRPr="00B50CDF" w:rsidRDefault="00B50CDF" w:rsidP="00B50CDF">
      <w:pPr>
        <w:numPr>
          <w:ilvl w:val="0"/>
          <w:numId w:val="2"/>
        </w:numPr>
        <w:jc w:val="both"/>
        <w:rPr>
          <w:rFonts w:ascii="Times New Roman" w:hAnsi="Times New Roman" w:cs="Times New Roman"/>
          <w:sz w:val="28"/>
          <w:szCs w:val="28"/>
        </w:rPr>
      </w:pPr>
      <w:r w:rsidRPr="00B50CDF">
        <w:rPr>
          <w:rFonts w:ascii="Times New Roman" w:hAnsi="Times New Roman" w:cs="Times New Roman"/>
          <w:sz w:val="28"/>
          <w:szCs w:val="28"/>
        </w:rPr>
        <w:t xml:space="preserve">  JOIN → Embedded Document / $lookup</w:t>
      </w:r>
    </w:p>
    <w:p w14:paraId="4BC18F98" w14:textId="47CE3DAB" w:rsidR="00B50CDF" w:rsidRDefault="00B50CDF" w:rsidP="00B50CDF">
      <w:pPr>
        <w:jc w:val="both"/>
        <w:rPr>
          <w:rFonts w:ascii="Times New Roman" w:hAnsi="Times New Roman" w:cs="Times New Roman"/>
          <w:sz w:val="28"/>
          <w:szCs w:val="28"/>
        </w:rPr>
      </w:pPr>
    </w:p>
    <w:p w14:paraId="2280E2B8" w14:textId="2E5B7786" w:rsidR="00B50CDF" w:rsidRDefault="00B50CDF" w:rsidP="00B50CD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Advantages of NoSQL and MongoDB</w:t>
      </w:r>
    </w:p>
    <w:p w14:paraId="0AB5976E" w14:textId="77777777" w:rsidR="00B50CDF" w:rsidRDefault="00B50CDF" w:rsidP="00B50CDF">
      <w:pPr>
        <w:pStyle w:val="ListParagraph"/>
        <w:ind w:left="1440"/>
        <w:jc w:val="both"/>
        <w:rPr>
          <w:rFonts w:ascii="Times New Roman" w:hAnsi="Times New Roman" w:cs="Times New Roman"/>
          <w:sz w:val="28"/>
          <w:szCs w:val="28"/>
        </w:rPr>
      </w:pPr>
    </w:p>
    <w:p w14:paraId="6B13C41E" w14:textId="0DC167BD" w:rsidR="00B50CDF" w:rsidRDefault="00B50CDF" w:rsidP="00B50CDF">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Flexible Schema</w:t>
      </w:r>
    </w:p>
    <w:p w14:paraId="76E5EB1A" w14:textId="77777777" w:rsidR="00674373" w:rsidRPr="00674373" w:rsidRDefault="00674373" w:rsidP="00674373">
      <w:pPr>
        <w:pStyle w:val="ListParagraph"/>
        <w:numPr>
          <w:ilvl w:val="1"/>
          <w:numId w:val="3"/>
        </w:numPr>
        <w:spacing w:before="80" w:after="80" w:line="276" w:lineRule="auto"/>
        <w:jc w:val="both"/>
        <w:rPr>
          <w:rFonts w:ascii="Times New Roman" w:hAnsi="Times New Roman" w:cs="Times New Roman"/>
          <w:sz w:val="28"/>
          <w:szCs w:val="28"/>
        </w:rPr>
      </w:pPr>
      <w:r w:rsidRPr="00674373">
        <w:rPr>
          <w:rFonts w:ascii="Times New Roman" w:hAnsi="Times New Roman" w:cs="Times New Roman"/>
          <w:sz w:val="28"/>
          <w:szCs w:val="28"/>
        </w:rPr>
        <w:t>In SQL, you must define the table structure before inserting any data. Adding a new column later requires altering the entire table — which is risky in production. MongoDB has no such restriction.</w:t>
      </w:r>
    </w:p>
    <w:p w14:paraId="6D792E77" w14:textId="77777777" w:rsidR="00674373" w:rsidRPr="00674373" w:rsidRDefault="00674373" w:rsidP="00674373">
      <w:pPr>
        <w:pStyle w:val="ListParagraph"/>
        <w:numPr>
          <w:ilvl w:val="1"/>
          <w:numId w:val="3"/>
        </w:numPr>
        <w:spacing w:before="80" w:after="80" w:line="276" w:lineRule="auto"/>
        <w:jc w:val="both"/>
        <w:rPr>
          <w:rFonts w:ascii="Times New Roman" w:hAnsi="Times New Roman" w:cs="Times New Roman"/>
          <w:sz w:val="28"/>
          <w:szCs w:val="28"/>
        </w:rPr>
      </w:pPr>
      <w:r w:rsidRPr="00674373">
        <w:rPr>
          <w:rFonts w:ascii="Times New Roman" w:hAnsi="Times New Roman" w:cs="Times New Roman"/>
          <w:sz w:val="28"/>
          <w:szCs w:val="28"/>
        </w:rPr>
        <w:t>Each document in a collection can have a different set of fields. You can add new fields to new documents without touching old ones. This makes MongoDB ideal for evolving applications where requirements keep changing.</w:t>
      </w:r>
    </w:p>
    <w:p w14:paraId="7EF8BAED" w14:textId="5DA7161D" w:rsidR="00B50CDF" w:rsidRDefault="00674373" w:rsidP="00674373">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Higher Performance</w:t>
      </w:r>
    </w:p>
    <w:p w14:paraId="78541717" w14:textId="77777777" w:rsidR="00674373" w:rsidRPr="00674373" w:rsidRDefault="00674373" w:rsidP="00674373">
      <w:pPr>
        <w:pStyle w:val="ListParagraph"/>
        <w:numPr>
          <w:ilvl w:val="1"/>
          <w:numId w:val="3"/>
        </w:numPr>
        <w:spacing w:before="60" w:after="60" w:line="276" w:lineRule="auto"/>
        <w:contextualSpacing w:val="0"/>
        <w:jc w:val="both"/>
        <w:rPr>
          <w:rFonts w:ascii="Times New Roman" w:hAnsi="Times New Roman" w:cs="Times New Roman"/>
          <w:sz w:val="28"/>
          <w:szCs w:val="28"/>
        </w:rPr>
      </w:pPr>
      <w:r w:rsidRPr="00674373">
        <w:rPr>
          <w:rFonts w:ascii="Times New Roman" w:hAnsi="Times New Roman" w:cs="Times New Roman"/>
          <w:sz w:val="28"/>
          <w:szCs w:val="28"/>
        </w:rPr>
        <w:t>No JOIN operations needed — related data is embedded inside documents, so one query fetches everything.</w:t>
      </w:r>
    </w:p>
    <w:p w14:paraId="4D06C76A" w14:textId="77777777" w:rsidR="00674373" w:rsidRPr="00674373" w:rsidRDefault="00674373" w:rsidP="00674373">
      <w:pPr>
        <w:pStyle w:val="ListParagraph"/>
        <w:numPr>
          <w:ilvl w:val="1"/>
          <w:numId w:val="3"/>
        </w:numPr>
        <w:spacing w:before="60" w:after="60" w:line="276" w:lineRule="auto"/>
        <w:contextualSpacing w:val="0"/>
        <w:jc w:val="both"/>
        <w:rPr>
          <w:rFonts w:ascii="Times New Roman" w:hAnsi="Times New Roman" w:cs="Times New Roman"/>
          <w:sz w:val="28"/>
          <w:szCs w:val="28"/>
        </w:rPr>
      </w:pPr>
      <w:r w:rsidRPr="00674373">
        <w:rPr>
          <w:rFonts w:ascii="Times New Roman" w:hAnsi="Times New Roman" w:cs="Times New Roman"/>
          <w:sz w:val="28"/>
          <w:szCs w:val="28"/>
        </w:rPr>
        <w:lastRenderedPageBreak/>
        <w:t>Reads and writes are faster because data that belongs together is stored together.</w:t>
      </w:r>
    </w:p>
    <w:p w14:paraId="181D034E" w14:textId="77777777" w:rsidR="00674373" w:rsidRPr="00674373" w:rsidRDefault="00674373" w:rsidP="00674373">
      <w:pPr>
        <w:pStyle w:val="ListParagraph"/>
        <w:numPr>
          <w:ilvl w:val="1"/>
          <w:numId w:val="3"/>
        </w:numPr>
        <w:spacing w:before="60" w:after="60" w:line="276" w:lineRule="auto"/>
        <w:contextualSpacing w:val="0"/>
        <w:jc w:val="both"/>
        <w:rPr>
          <w:rFonts w:ascii="Times New Roman" w:hAnsi="Times New Roman" w:cs="Times New Roman"/>
          <w:sz w:val="28"/>
          <w:szCs w:val="28"/>
        </w:rPr>
      </w:pPr>
      <w:r w:rsidRPr="00674373">
        <w:rPr>
          <w:rFonts w:ascii="Times New Roman" w:hAnsi="Times New Roman" w:cs="Times New Roman"/>
          <w:sz w:val="28"/>
          <w:szCs w:val="28"/>
        </w:rPr>
        <w:t>Indexes can be created on any field, including nested fields inside documents.</w:t>
      </w:r>
    </w:p>
    <w:p w14:paraId="48914DD9" w14:textId="3737B049" w:rsidR="00674373" w:rsidRDefault="00674373" w:rsidP="00674373">
      <w:pPr>
        <w:pStyle w:val="ListParagraph"/>
        <w:numPr>
          <w:ilvl w:val="1"/>
          <w:numId w:val="3"/>
        </w:numPr>
        <w:spacing w:line="276" w:lineRule="auto"/>
        <w:jc w:val="both"/>
        <w:rPr>
          <w:rFonts w:ascii="Times New Roman" w:hAnsi="Times New Roman" w:cs="Times New Roman"/>
          <w:sz w:val="28"/>
          <w:szCs w:val="28"/>
        </w:rPr>
      </w:pPr>
      <w:r w:rsidRPr="00674373">
        <w:rPr>
          <w:rFonts w:ascii="Times New Roman" w:hAnsi="Times New Roman" w:cs="Times New Roman"/>
          <w:sz w:val="28"/>
          <w:szCs w:val="28"/>
        </w:rPr>
        <w:t>MongoDB 8.0 is the fastest version ever released, with significant throughput improvements</w:t>
      </w:r>
    </w:p>
    <w:p w14:paraId="412ADB31" w14:textId="1E31AC3C" w:rsidR="00674373" w:rsidRDefault="00674373" w:rsidP="00674373">
      <w:pPr>
        <w:pStyle w:val="ListParagraph"/>
        <w:numPr>
          <w:ilvl w:val="0"/>
          <w:numId w:val="3"/>
        </w:numPr>
        <w:spacing w:line="276" w:lineRule="auto"/>
        <w:jc w:val="both"/>
        <w:rPr>
          <w:rFonts w:ascii="Times New Roman" w:hAnsi="Times New Roman" w:cs="Times New Roman"/>
          <w:sz w:val="28"/>
          <w:szCs w:val="28"/>
        </w:rPr>
      </w:pPr>
      <w:r>
        <w:rPr>
          <w:rFonts w:ascii="Times New Roman" w:hAnsi="Times New Roman" w:cs="Times New Roman"/>
          <w:sz w:val="28"/>
          <w:szCs w:val="28"/>
        </w:rPr>
        <w:t>Horizontal Scaling</w:t>
      </w:r>
    </w:p>
    <w:p w14:paraId="3807E901" w14:textId="77777777" w:rsidR="00674373" w:rsidRPr="00674373" w:rsidRDefault="00674373" w:rsidP="00674373">
      <w:pPr>
        <w:spacing w:before="80" w:after="80"/>
        <w:ind w:left="2160" w:firstLine="720"/>
        <w:jc w:val="both"/>
        <w:rPr>
          <w:rFonts w:ascii="Times New Roman" w:hAnsi="Times New Roman" w:cs="Times New Roman"/>
          <w:sz w:val="28"/>
          <w:szCs w:val="28"/>
        </w:rPr>
      </w:pPr>
      <w:r w:rsidRPr="00674373">
        <w:rPr>
          <w:rFonts w:ascii="Times New Roman" w:hAnsi="Times New Roman" w:cs="Times New Roman"/>
          <w:sz w:val="28"/>
          <w:szCs w:val="28"/>
        </w:rPr>
        <w:t>SQL databases scale vertically — you upgrade to a bigger, more expensive server when data grows. MongoDB scales horizontally through a process called Sharding.</w:t>
      </w:r>
    </w:p>
    <w:p w14:paraId="2282A548" w14:textId="77777777" w:rsidR="00674373" w:rsidRPr="00674373" w:rsidRDefault="00674373" w:rsidP="00674373">
      <w:pPr>
        <w:spacing w:before="80" w:after="80"/>
        <w:ind w:left="2160" w:firstLine="720"/>
        <w:jc w:val="both"/>
        <w:rPr>
          <w:rFonts w:ascii="Times New Roman" w:hAnsi="Times New Roman" w:cs="Times New Roman"/>
          <w:sz w:val="28"/>
          <w:szCs w:val="28"/>
        </w:rPr>
      </w:pPr>
      <w:r w:rsidRPr="00674373">
        <w:rPr>
          <w:rFonts w:ascii="Times New Roman" w:hAnsi="Times New Roman" w:cs="Times New Roman"/>
          <w:sz w:val="28"/>
          <w:szCs w:val="28"/>
        </w:rPr>
        <w:t>Sharding splits data across multiple servers (called shards). Each shard holds a portion of the data. As your data grows, you simply add more servers. This is how companies like Twitter, Uber, and eBay handle billions of records without slowing down.</w:t>
      </w:r>
    </w:p>
    <w:p w14:paraId="090B6D70" w14:textId="77777777" w:rsidR="00674373" w:rsidRPr="00674373" w:rsidRDefault="00674373" w:rsidP="00674373">
      <w:pPr>
        <w:pStyle w:val="ListParagraph"/>
        <w:numPr>
          <w:ilvl w:val="0"/>
          <w:numId w:val="3"/>
        </w:numPr>
        <w:spacing w:before="60" w:after="60" w:line="240" w:lineRule="auto"/>
        <w:ind w:left="4320"/>
        <w:contextualSpacing w:val="0"/>
        <w:jc w:val="both"/>
        <w:rPr>
          <w:rFonts w:ascii="Times New Roman" w:hAnsi="Times New Roman" w:cs="Times New Roman"/>
          <w:sz w:val="28"/>
          <w:szCs w:val="28"/>
        </w:rPr>
      </w:pPr>
      <w:r w:rsidRPr="00674373">
        <w:rPr>
          <w:rFonts w:ascii="Times New Roman" w:hAnsi="Times New Roman" w:cs="Times New Roman"/>
          <w:sz w:val="28"/>
          <w:szCs w:val="28"/>
        </w:rPr>
        <w:t>Vertical Scaling (SQL): Buy a bigger server → expensive, has a hardware limit.</w:t>
      </w:r>
    </w:p>
    <w:p w14:paraId="6D99E772" w14:textId="35B2B829" w:rsidR="00674373" w:rsidRPr="00674373" w:rsidRDefault="00674373" w:rsidP="00674373">
      <w:pPr>
        <w:pStyle w:val="ListParagraph"/>
        <w:numPr>
          <w:ilvl w:val="0"/>
          <w:numId w:val="3"/>
        </w:numPr>
        <w:spacing w:before="60" w:after="60" w:line="240" w:lineRule="auto"/>
        <w:ind w:left="4320"/>
        <w:contextualSpacing w:val="0"/>
        <w:jc w:val="both"/>
      </w:pPr>
      <w:r w:rsidRPr="00674373">
        <w:rPr>
          <w:rFonts w:ascii="Times New Roman" w:hAnsi="Times New Roman" w:cs="Times New Roman"/>
          <w:sz w:val="28"/>
          <w:szCs w:val="28"/>
        </w:rPr>
        <w:t>Horizontal Scaling (MongoDB): Add more servers → cheap commodity hardware, no hard limit.</w:t>
      </w:r>
    </w:p>
    <w:p w14:paraId="247DCC86" w14:textId="77777777" w:rsidR="00674373" w:rsidRDefault="00674373" w:rsidP="00674373">
      <w:pPr>
        <w:spacing w:before="60" w:after="60" w:line="240" w:lineRule="auto"/>
        <w:jc w:val="both"/>
      </w:pPr>
    </w:p>
    <w:p w14:paraId="04374391" w14:textId="3732D4B4" w:rsidR="00674373" w:rsidRPr="00674373" w:rsidRDefault="00674373" w:rsidP="00674373">
      <w:pPr>
        <w:pStyle w:val="ListParagraph"/>
        <w:numPr>
          <w:ilvl w:val="0"/>
          <w:numId w:val="3"/>
        </w:numPr>
        <w:spacing w:before="60" w:after="60" w:line="240" w:lineRule="auto"/>
        <w:jc w:val="both"/>
      </w:pPr>
      <w:r>
        <w:rPr>
          <w:rFonts w:ascii="Times New Roman" w:hAnsi="Times New Roman" w:cs="Times New Roman"/>
          <w:sz w:val="28"/>
          <w:szCs w:val="28"/>
        </w:rPr>
        <w:t>Better Developer Productivity</w:t>
      </w:r>
    </w:p>
    <w:p w14:paraId="2D2FEAA4" w14:textId="77777777" w:rsidR="00674373" w:rsidRDefault="00674373" w:rsidP="00674373">
      <w:pPr>
        <w:pStyle w:val="ListParagraph"/>
      </w:pPr>
    </w:p>
    <w:p w14:paraId="2564D218" w14:textId="77777777" w:rsidR="00674373" w:rsidRPr="00674373" w:rsidRDefault="00674373" w:rsidP="00674373">
      <w:pPr>
        <w:pStyle w:val="ListParagraph"/>
        <w:numPr>
          <w:ilvl w:val="1"/>
          <w:numId w:val="3"/>
        </w:numPr>
        <w:spacing w:before="80" w:after="80" w:line="276" w:lineRule="auto"/>
        <w:rPr>
          <w:rFonts w:ascii="Times New Roman" w:hAnsi="Times New Roman" w:cs="Times New Roman"/>
          <w:sz w:val="28"/>
          <w:szCs w:val="28"/>
        </w:rPr>
      </w:pPr>
      <w:r w:rsidRPr="00674373">
        <w:rPr>
          <w:rFonts w:ascii="Times New Roman" w:hAnsi="Times New Roman" w:cs="Times New Roman"/>
          <w:sz w:val="28"/>
          <w:szCs w:val="28"/>
        </w:rPr>
        <w:t>MongoDB stores data as JSON/BSON documents, which map directly to objects in modern programming languages like Python, JavaScript, Java, and C#. This means developers don't need complex ORM (Object-Relational Mapping) layers to translate between code objects and database rows.</w:t>
      </w:r>
    </w:p>
    <w:p w14:paraId="6BF83C58" w14:textId="008CEFCC" w:rsidR="00674373" w:rsidRPr="00674373" w:rsidRDefault="00674373" w:rsidP="00674373">
      <w:pPr>
        <w:pStyle w:val="ListParagraph"/>
        <w:numPr>
          <w:ilvl w:val="1"/>
          <w:numId w:val="3"/>
        </w:numPr>
        <w:spacing w:before="80" w:after="80" w:line="276" w:lineRule="auto"/>
      </w:pPr>
      <w:r w:rsidRPr="00674373">
        <w:rPr>
          <w:rFonts w:ascii="Times New Roman" w:hAnsi="Times New Roman" w:cs="Times New Roman"/>
          <w:sz w:val="28"/>
          <w:szCs w:val="28"/>
        </w:rPr>
        <w:t>You work with data the same way you work with objects in your code — which reduces bugs and speeds up development. MongoDB also has official drivers for almost every major programming language.</w:t>
      </w:r>
    </w:p>
    <w:p w14:paraId="338734E8" w14:textId="4C9D8A57" w:rsidR="00674373" w:rsidRDefault="00674373" w:rsidP="00674373">
      <w:pPr>
        <w:pStyle w:val="ListParagraph"/>
        <w:numPr>
          <w:ilvl w:val="0"/>
          <w:numId w:val="3"/>
        </w:numPr>
        <w:spacing w:before="80" w:after="80" w:line="276" w:lineRule="auto"/>
        <w:rPr>
          <w:rFonts w:ascii="Times New Roman" w:hAnsi="Times New Roman" w:cs="Times New Roman"/>
          <w:sz w:val="28"/>
          <w:szCs w:val="28"/>
        </w:rPr>
      </w:pPr>
      <w:r w:rsidRPr="00674373">
        <w:rPr>
          <w:rFonts w:ascii="Times New Roman" w:hAnsi="Times New Roman" w:cs="Times New Roman"/>
          <w:sz w:val="28"/>
          <w:szCs w:val="28"/>
        </w:rPr>
        <w:t>Powerful Querying &amp; Analytics</w:t>
      </w:r>
    </w:p>
    <w:p w14:paraId="658B07ED" w14:textId="77777777" w:rsidR="00674373" w:rsidRPr="00674373" w:rsidRDefault="00674373" w:rsidP="00674373">
      <w:pPr>
        <w:spacing w:before="80" w:after="80"/>
        <w:ind w:left="2160"/>
        <w:rPr>
          <w:rFonts w:ascii="Times New Roman" w:hAnsi="Times New Roman" w:cs="Times New Roman"/>
          <w:sz w:val="28"/>
          <w:szCs w:val="28"/>
        </w:rPr>
      </w:pPr>
      <w:r w:rsidRPr="00674373">
        <w:rPr>
          <w:rFonts w:ascii="Times New Roman" w:hAnsi="Times New Roman" w:cs="Times New Roman"/>
          <w:sz w:val="28"/>
          <w:szCs w:val="28"/>
        </w:rPr>
        <w:t>MongoDB has a rich query language (MQL — MongoDB Query Language) that supports:</w:t>
      </w:r>
    </w:p>
    <w:p w14:paraId="21BC0304" w14:textId="77777777" w:rsidR="00674373" w:rsidRPr="00674373" w:rsidRDefault="00674373" w:rsidP="00674373">
      <w:pPr>
        <w:pStyle w:val="ListParagraph"/>
        <w:numPr>
          <w:ilvl w:val="0"/>
          <w:numId w:val="3"/>
        </w:numPr>
        <w:spacing w:before="60" w:after="60" w:line="240" w:lineRule="auto"/>
        <w:ind w:left="4320"/>
        <w:contextualSpacing w:val="0"/>
        <w:rPr>
          <w:rFonts w:ascii="Times New Roman" w:hAnsi="Times New Roman" w:cs="Times New Roman"/>
          <w:sz w:val="28"/>
          <w:szCs w:val="28"/>
        </w:rPr>
      </w:pPr>
      <w:r w:rsidRPr="00674373">
        <w:rPr>
          <w:rFonts w:ascii="Times New Roman" w:hAnsi="Times New Roman" w:cs="Times New Roman"/>
          <w:sz w:val="28"/>
          <w:szCs w:val="28"/>
        </w:rPr>
        <w:t>Filter documents by any field or nested field</w:t>
      </w:r>
    </w:p>
    <w:p w14:paraId="44CC63DB" w14:textId="77777777" w:rsidR="00674373" w:rsidRPr="00674373" w:rsidRDefault="00674373" w:rsidP="00674373">
      <w:pPr>
        <w:pStyle w:val="ListParagraph"/>
        <w:numPr>
          <w:ilvl w:val="0"/>
          <w:numId w:val="3"/>
        </w:numPr>
        <w:spacing w:before="60" w:after="60" w:line="240" w:lineRule="auto"/>
        <w:ind w:left="4320"/>
        <w:contextualSpacing w:val="0"/>
        <w:rPr>
          <w:rFonts w:ascii="Times New Roman" w:hAnsi="Times New Roman" w:cs="Times New Roman"/>
          <w:sz w:val="28"/>
          <w:szCs w:val="28"/>
        </w:rPr>
      </w:pPr>
      <w:r w:rsidRPr="00674373">
        <w:rPr>
          <w:rFonts w:ascii="Times New Roman" w:hAnsi="Times New Roman" w:cs="Times New Roman"/>
          <w:sz w:val="28"/>
          <w:szCs w:val="28"/>
        </w:rPr>
        <w:t>Aggregation Pipeline — a powerful way to group, sort, transform, and compute data in stages</w:t>
      </w:r>
    </w:p>
    <w:p w14:paraId="701F9342" w14:textId="77777777" w:rsidR="00674373" w:rsidRPr="00674373" w:rsidRDefault="00674373" w:rsidP="00674373">
      <w:pPr>
        <w:pStyle w:val="ListParagraph"/>
        <w:numPr>
          <w:ilvl w:val="0"/>
          <w:numId w:val="3"/>
        </w:numPr>
        <w:spacing w:before="60" w:after="60" w:line="240" w:lineRule="auto"/>
        <w:ind w:left="4320"/>
        <w:contextualSpacing w:val="0"/>
        <w:rPr>
          <w:rFonts w:ascii="Times New Roman" w:hAnsi="Times New Roman" w:cs="Times New Roman"/>
          <w:sz w:val="28"/>
          <w:szCs w:val="28"/>
        </w:rPr>
      </w:pPr>
      <w:r w:rsidRPr="00674373">
        <w:rPr>
          <w:rFonts w:ascii="Times New Roman" w:hAnsi="Times New Roman" w:cs="Times New Roman"/>
          <w:sz w:val="28"/>
          <w:szCs w:val="28"/>
        </w:rPr>
        <w:t>Full-text search using Atlas Search</w:t>
      </w:r>
    </w:p>
    <w:p w14:paraId="06614EDB" w14:textId="77777777" w:rsidR="00674373" w:rsidRPr="00674373" w:rsidRDefault="00674373" w:rsidP="00674373">
      <w:pPr>
        <w:pStyle w:val="ListParagraph"/>
        <w:numPr>
          <w:ilvl w:val="0"/>
          <w:numId w:val="3"/>
        </w:numPr>
        <w:spacing w:before="60" w:after="60" w:line="240" w:lineRule="auto"/>
        <w:ind w:left="4320"/>
        <w:contextualSpacing w:val="0"/>
        <w:rPr>
          <w:rFonts w:ascii="Times New Roman" w:hAnsi="Times New Roman" w:cs="Times New Roman"/>
          <w:sz w:val="28"/>
          <w:szCs w:val="28"/>
        </w:rPr>
      </w:pPr>
      <w:r w:rsidRPr="00674373">
        <w:rPr>
          <w:rFonts w:ascii="Times New Roman" w:hAnsi="Times New Roman" w:cs="Times New Roman"/>
          <w:sz w:val="28"/>
          <w:szCs w:val="28"/>
        </w:rPr>
        <w:t>Geospatial queries — find locations within a radius</w:t>
      </w:r>
    </w:p>
    <w:p w14:paraId="5E1ACF0B" w14:textId="77777777" w:rsidR="00674373" w:rsidRPr="00674373" w:rsidRDefault="00674373" w:rsidP="00674373">
      <w:pPr>
        <w:pStyle w:val="ListParagraph"/>
        <w:numPr>
          <w:ilvl w:val="0"/>
          <w:numId w:val="3"/>
        </w:numPr>
        <w:spacing w:before="60" w:after="60" w:line="240" w:lineRule="auto"/>
        <w:ind w:left="4320"/>
        <w:contextualSpacing w:val="0"/>
      </w:pPr>
      <w:r w:rsidRPr="00674373">
        <w:rPr>
          <w:rFonts w:ascii="Times New Roman" w:hAnsi="Times New Roman" w:cs="Times New Roman"/>
          <w:sz w:val="28"/>
          <w:szCs w:val="28"/>
        </w:rPr>
        <w:t>Vector Search — for AI and similarity-based lookups (used in RAG pipelines)</w:t>
      </w:r>
    </w:p>
    <w:p w14:paraId="00DEE0DA" w14:textId="111118D7" w:rsidR="00674373" w:rsidRPr="00674373" w:rsidRDefault="00674373" w:rsidP="00674373">
      <w:pPr>
        <w:pStyle w:val="ListParagraph"/>
        <w:numPr>
          <w:ilvl w:val="0"/>
          <w:numId w:val="3"/>
        </w:numPr>
        <w:spacing w:before="60" w:after="60" w:line="240" w:lineRule="auto"/>
        <w:rPr>
          <w:rFonts w:ascii="Times New Roman" w:hAnsi="Times New Roman" w:cs="Times New Roman"/>
          <w:sz w:val="28"/>
          <w:szCs w:val="28"/>
        </w:rPr>
      </w:pPr>
      <w:r w:rsidRPr="00674373">
        <w:rPr>
          <w:rFonts w:ascii="Times New Roman" w:hAnsi="Times New Roman" w:cs="Times New Roman"/>
          <w:sz w:val="28"/>
          <w:szCs w:val="28"/>
        </w:rPr>
        <w:lastRenderedPageBreak/>
        <w:t>ACID Transactions</w:t>
      </w:r>
    </w:p>
    <w:p w14:paraId="61CE451E" w14:textId="77777777" w:rsidR="00674373" w:rsidRDefault="00674373" w:rsidP="00674373">
      <w:pPr>
        <w:spacing w:before="60" w:after="60" w:line="240" w:lineRule="auto"/>
        <w:ind w:left="720"/>
      </w:pPr>
    </w:p>
    <w:p w14:paraId="456EF6C7" w14:textId="77777777" w:rsidR="00674373" w:rsidRPr="00674373" w:rsidRDefault="00674373" w:rsidP="00674373">
      <w:pPr>
        <w:pStyle w:val="ListParagraph"/>
        <w:spacing w:line="276" w:lineRule="auto"/>
        <w:ind w:left="2160"/>
        <w:jc w:val="both"/>
        <w:rPr>
          <w:rFonts w:ascii="Times New Roman" w:hAnsi="Times New Roman" w:cs="Times New Roman"/>
          <w:sz w:val="28"/>
          <w:szCs w:val="28"/>
        </w:rPr>
      </w:pPr>
      <w:r w:rsidRPr="00674373">
        <w:rPr>
          <w:rFonts w:ascii="Times New Roman" w:hAnsi="Times New Roman" w:cs="Times New Roman"/>
          <w:sz w:val="28"/>
          <w:szCs w:val="28"/>
        </w:rPr>
        <w:t>A common criticism of MongoDB used to be the lack of ACID (Atomicity, Consistency, Isolation, Durability) transactions across multiple documents. Since MongoDB 4.0, multi-document ACID transactions are fully supported. This makes MongoDB suitable for applications like payments and order processing that require strong consistency guarantees.</w:t>
      </w:r>
    </w:p>
    <w:p w14:paraId="004C9F1B" w14:textId="77777777" w:rsidR="00674373" w:rsidRPr="00674373" w:rsidRDefault="00674373" w:rsidP="00674373">
      <w:pPr>
        <w:pStyle w:val="ListParagraph"/>
        <w:spacing w:before="80" w:after="80" w:line="276" w:lineRule="auto"/>
        <w:ind w:left="2160"/>
        <w:rPr>
          <w:rFonts w:ascii="Times New Roman" w:hAnsi="Times New Roman" w:cs="Times New Roman"/>
          <w:sz w:val="28"/>
          <w:szCs w:val="28"/>
        </w:rPr>
      </w:pPr>
    </w:p>
    <w:p w14:paraId="3A491016" w14:textId="77777777" w:rsidR="00674373" w:rsidRDefault="00674373" w:rsidP="00674373">
      <w:pPr>
        <w:spacing w:before="60" w:after="60" w:line="240" w:lineRule="auto"/>
        <w:jc w:val="both"/>
      </w:pPr>
    </w:p>
    <w:p w14:paraId="5EDEAC3D" w14:textId="3919E675" w:rsidR="00674373" w:rsidRDefault="0036270B" w:rsidP="0036270B">
      <w:pPr>
        <w:spacing w:line="276" w:lineRule="auto"/>
        <w:jc w:val="center"/>
        <w:rPr>
          <w:rFonts w:ascii="Times New Roman" w:hAnsi="Times New Roman" w:cs="Times New Roman"/>
          <w:sz w:val="40"/>
          <w:szCs w:val="40"/>
        </w:rPr>
      </w:pPr>
      <w:r>
        <w:rPr>
          <w:rFonts w:ascii="Times New Roman" w:hAnsi="Times New Roman" w:cs="Times New Roman"/>
          <w:sz w:val="40"/>
          <w:szCs w:val="40"/>
        </w:rPr>
        <w:t>Real World Use Cases Of MongoDB</w:t>
      </w:r>
    </w:p>
    <w:p w14:paraId="0720A2A5" w14:textId="77777777" w:rsidR="0036270B" w:rsidRDefault="0036270B" w:rsidP="0036270B">
      <w:pPr>
        <w:spacing w:line="276" w:lineRule="auto"/>
        <w:rPr>
          <w:rFonts w:ascii="Times New Roman" w:hAnsi="Times New Roman" w:cs="Times New Roman"/>
          <w:sz w:val="40"/>
          <w:szCs w:val="40"/>
        </w:rPr>
      </w:pPr>
    </w:p>
    <w:p w14:paraId="0F662EF0" w14:textId="15E0F84C" w:rsidR="0036270B" w:rsidRPr="0036270B" w:rsidRDefault="0036270B" w:rsidP="0036270B">
      <w:pPr>
        <w:pStyle w:val="ListParagraph"/>
        <w:numPr>
          <w:ilvl w:val="0"/>
          <w:numId w:val="7"/>
        </w:numPr>
        <w:spacing w:line="276" w:lineRule="auto"/>
        <w:rPr>
          <w:rFonts w:ascii="Times New Roman" w:hAnsi="Times New Roman" w:cs="Times New Roman"/>
          <w:b/>
          <w:bCs/>
          <w:sz w:val="28"/>
          <w:szCs w:val="28"/>
        </w:rPr>
      </w:pPr>
      <w:r w:rsidRPr="0036270B">
        <w:rPr>
          <w:rFonts w:ascii="Times New Roman" w:hAnsi="Times New Roman" w:cs="Times New Roman"/>
          <w:b/>
          <w:bCs/>
          <w:sz w:val="28"/>
          <w:szCs w:val="28"/>
        </w:rPr>
        <w:t>Redis (Key-Value Store)</w:t>
      </w:r>
    </w:p>
    <w:p w14:paraId="5E236096" w14:textId="77777777" w:rsidR="0036270B" w:rsidRPr="0036270B" w:rsidRDefault="0036270B" w:rsidP="0036270B">
      <w:pPr>
        <w:spacing w:line="276" w:lineRule="auto"/>
        <w:ind w:left="360"/>
        <w:jc w:val="both"/>
        <w:rPr>
          <w:rFonts w:ascii="Times New Roman" w:hAnsi="Times New Roman" w:cs="Times New Roman"/>
          <w:sz w:val="28"/>
          <w:szCs w:val="28"/>
        </w:rPr>
      </w:pPr>
      <w:r w:rsidRPr="0036270B">
        <w:rPr>
          <w:rFonts w:ascii="Times New Roman" w:hAnsi="Times New Roman" w:cs="Times New Roman"/>
          <w:b/>
          <w:bCs/>
          <w:sz w:val="28"/>
          <w:szCs w:val="28"/>
        </w:rPr>
        <w:t>Twitter / X — Caching Timelines</w:t>
      </w:r>
      <w:r w:rsidRPr="0036270B">
        <w:rPr>
          <w:rFonts w:ascii="Times New Roman" w:hAnsi="Times New Roman" w:cs="Times New Roman"/>
          <w:sz w:val="28"/>
          <w:szCs w:val="28"/>
        </w:rPr>
        <w:t xml:space="preserve"> Every time you open Twitter, your timeline loads in milliseconds. They use Redis to cache the most recent tweets for active users in memory. Fetching from a relational DB for 500 million daily requests would be way too slow — Redis keeps it sub-millisecond.</w:t>
      </w:r>
    </w:p>
    <w:p w14:paraId="0E3D4B90" w14:textId="1D47B89D" w:rsidR="0036270B" w:rsidRPr="0036270B" w:rsidRDefault="0036270B" w:rsidP="0036270B">
      <w:pPr>
        <w:spacing w:line="276" w:lineRule="auto"/>
        <w:ind w:left="360"/>
        <w:jc w:val="both"/>
        <w:rPr>
          <w:rFonts w:ascii="Times New Roman" w:hAnsi="Times New Roman" w:cs="Times New Roman"/>
          <w:sz w:val="28"/>
          <w:szCs w:val="28"/>
        </w:rPr>
      </w:pPr>
      <w:r w:rsidRPr="0036270B">
        <w:rPr>
          <w:rFonts w:ascii="Times New Roman" w:hAnsi="Times New Roman" w:cs="Times New Roman"/>
          <w:b/>
          <w:bCs/>
          <w:sz w:val="28"/>
          <w:szCs w:val="28"/>
        </w:rPr>
        <w:t>Snapchat — Session Management</w:t>
      </w:r>
      <w:r w:rsidRPr="0036270B">
        <w:rPr>
          <w:rFonts w:ascii="Times New Roman" w:hAnsi="Times New Roman" w:cs="Times New Roman"/>
          <w:sz w:val="28"/>
          <w:szCs w:val="28"/>
        </w:rPr>
        <w:t xml:space="preserve"> Snapchat uses key-value pairs to manage session states, resulting in a 2x increase in performance scaling. Every logged-in user has a session — Redis holds all of them in memory so the app doesn't slow down.</w:t>
      </w:r>
    </w:p>
    <w:p w14:paraId="60888A75" w14:textId="77777777" w:rsidR="0036270B" w:rsidRDefault="0036270B" w:rsidP="0036270B">
      <w:pPr>
        <w:spacing w:line="276" w:lineRule="auto"/>
        <w:ind w:left="360"/>
        <w:jc w:val="both"/>
        <w:rPr>
          <w:rFonts w:ascii="Times New Roman" w:hAnsi="Times New Roman" w:cs="Times New Roman"/>
          <w:sz w:val="28"/>
          <w:szCs w:val="28"/>
        </w:rPr>
      </w:pPr>
      <w:r w:rsidRPr="0036270B">
        <w:rPr>
          <w:rFonts w:ascii="Times New Roman" w:hAnsi="Times New Roman" w:cs="Times New Roman"/>
          <w:b/>
          <w:bCs/>
          <w:sz w:val="28"/>
          <w:szCs w:val="28"/>
        </w:rPr>
        <w:t>Automakers (Tesla, BMW) — Real-Time Vehicle Telemetry</w:t>
      </w:r>
      <w:r w:rsidRPr="0036270B">
        <w:rPr>
          <w:rFonts w:ascii="Times New Roman" w:hAnsi="Times New Roman" w:cs="Times New Roman"/>
          <w:sz w:val="28"/>
          <w:szCs w:val="28"/>
        </w:rPr>
        <w:t xml:space="preserve"> Automakers are using Redis at the edge to temporarily store telemetry data such as speed, lane positioning, and sensor readings. These are then synced with cloud platforms for long-term analytics while enabling real-time decision-making on-device for ADAS (Advanced Driver Assistance Systems).</w:t>
      </w:r>
    </w:p>
    <w:p w14:paraId="633D2194" w14:textId="77777777" w:rsidR="0036270B" w:rsidRDefault="0036270B" w:rsidP="0036270B">
      <w:pPr>
        <w:spacing w:line="276" w:lineRule="auto"/>
        <w:ind w:left="360"/>
        <w:jc w:val="both"/>
        <w:rPr>
          <w:rFonts w:ascii="Times New Roman" w:hAnsi="Times New Roman" w:cs="Times New Roman"/>
          <w:sz w:val="28"/>
          <w:szCs w:val="28"/>
        </w:rPr>
      </w:pPr>
    </w:p>
    <w:p w14:paraId="18A30743" w14:textId="77777777" w:rsidR="0036270B" w:rsidRPr="0036270B" w:rsidRDefault="0036270B" w:rsidP="0036270B">
      <w:pPr>
        <w:pStyle w:val="ListParagraph"/>
        <w:numPr>
          <w:ilvl w:val="0"/>
          <w:numId w:val="7"/>
        </w:numPr>
        <w:spacing w:line="276" w:lineRule="auto"/>
        <w:jc w:val="both"/>
        <w:rPr>
          <w:rFonts w:ascii="Times New Roman" w:hAnsi="Times New Roman" w:cs="Times New Roman"/>
          <w:b/>
          <w:bCs/>
          <w:sz w:val="28"/>
          <w:szCs w:val="28"/>
        </w:rPr>
      </w:pPr>
      <w:r w:rsidRPr="0036270B">
        <w:rPr>
          <w:rFonts w:ascii="Times New Roman" w:hAnsi="Times New Roman" w:cs="Times New Roman"/>
          <w:b/>
          <w:bCs/>
          <w:sz w:val="28"/>
          <w:szCs w:val="28"/>
        </w:rPr>
        <w:t>Amazon DynamoDB (Key-Value / Document)</w:t>
      </w:r>
    </w:p>
    <w:p w14:paraId="415A581A" w14:textId="77777777" w:rsidR="0036270B" w:rsidRPr="0036270B" w:rsidRDefault="0036270B" w:rsidP="0036270B">
      <w:pPr>
        <w:spacing w:line="276" w:lineRule="auto"/>
        <w:ind w:left="360"/>
        <w:jc w:val="both"/>
        <w:rPr>
          <w:rFonts w:ascii="Times New Roman" w:hAnsi="Times New Roman" w:cs="Times New Roman"/>
          <w:sz w:val="28"/>
          <w:szCs w:val="28"/>
        </w:rPr>
      </w:pPr>
      <w:r w:rsidRPr="0036270B">
        <w:rPr>
          <w:rFonts w:ascii="Times New Roman" w:hAnsi="Times New Roman" w:cs="Times New Roman"/>
          <w:b/>
          <w:bCs/>
          <w:sz w:val="28"/>
          <w:szCs w:val="28"/>
        </w:rPr>
        <w:t>Amazon itself — Shopping Cart</w:t>
      </w:r>
      <w:r w:rsidRPr="0036270B">
        <w:rPr>
          <w:rFonts w:ascii="Times New Roman" w:hAnsi="Times New Roman" w:cs="Times New Roman"/>
          <w:sz w:val="28"/>
          <w:szCs w:val="28"/>
        </w:rPr>
        <w:t xml:space="preserve"> Every item you add to your Amazon cart goes into DynamoDB. It's designed to handle millions of writes per second with consistent single-digit millisecond response times — critical during events like Prime Day where traffic spikes by 10x.</w:t>
      </w:r>
    </w:p>
    <w:p w14:paraId="41F2B137" w14:textId="77777777" w:rsidR="0036270B" w:rsidRPr="0036270B" w:rsidRDefault="0036270B" w:rsidP="0036270B">
      <w:pPr>
        <w:spacing w:line="276" w:lineRule="auto"/>
        <w:ind w:left="360"/>
        <w:jc w:val="both"/>
        <w:rPr>
          <w:rFonts w:ascii="Times New Roman" w:hAnsi="Times New Roman" w:cs="Times New Roman"/>
          <w:sz w:val="28"/>
          <w:szCs w:val="28"/>
        </w:rPr>
      </w:pPr>
      <w:r w:rsidRPr="0036270B">
        <w:rPr>
          <w:rFonts w:ascii="Times New Roman" w:hAnsi="Times New Roman" w:cs="Times New Roman"/>
          <w:b/>
          <w:bCs/>
          <w:sz w:val="28"/>
          <w:szCs w:val="28"/>
        </w:rPr>
        <w:t>Duolingo — Language Learning App</w:t>
      </w:r>
      <w:r w:rsidRPr="0036270B">
        <w:rPr>
          <w:rFonts w:ascii="Times New Roman" w:hAnsi="Times New Roman" w:cs="Times New Roman"/>
          <w:sz w:val="28"/>
          <w:szCs w:val="28"/>
        </w:rPr>
        <w:t xml:space="preserve"> Duolingo uses DynamoDB to store user progress, streaks, and lesson data for 500+ million users. Because every user's learning path is different and changes constantly, DynamoDB's flexible schema is a perfect fit.</w:t>
      </w:r>
    </w:p>
    <w:p w14:paraId="553520A0" w14:textId="77777777" w:rsidR="0036270B" w:rsidRPr="0036270B" w:rsidRDefault="0036270B" w:rsidP="0036270B">
      <w:pPr>
        <w:spacing w:line="276" w:lineRule="auto"/>
        <w:ind w:left="360"/>
        <w:jc w:val="both"/>
        <w:rPr>
          <w:rFonts w:ascii="Times New Roman" w:hAnsi="Times New Roman" w:cs="Times New Roman"/>
          <w:sz w:val="28"/>
          <w:szCs w:val="28"/>
        </w:rPr>
      </w:pPr>
    </w:p>
    <w:p w14:paraId="116504D8" w14:textId="77777777" w:rsidR="0036270B" w:rsidRDefault="0036270B" w:rsidP="0036270B">
      <w:pPr>
        <w:spacing w:line="276" w:lineRule="auto"/>
        <w:rPr>
          <w:rFonts w:ascii="Times New Roman" w:hAnsi="Times New Roman" w:cs="Times New Roman"/>
          <w:sz w:val="28"/>
          <w:szCs w:val="28"/>
        </w:rPr>
      </w:pPr>
    </w:p>
    <w:p w14:paraId="034BE77D" w14:textId="77777777" w:rsidR="0036270B" w:rsidRPr="0036270B" w:rsidRDefault="0036270B" w:rsidP="0036270B">
      <w:pPr>
        <w:pStyle w:val="ListParagraph"/>
        <w:numPr>
          <w:ilvl w:val="0"/>
          <w:numId w:val="7"/>
        </w:numPr>
        <w:spacing w:line="276" w:lineRule="auto"/>
        <w:rPr>
          <w:rFonts w:ascii="Times New Roman" w:hAnsi="Times New Roman" w:cs="Times New Roman"/>
          <w:b/>
          <w:bCs/>
          <w:sz w:val="28"/>
          <w:szCs w:val="28"/>
        </w:rPr>
      </w:pPr>
      <w:r w:rsidRPr="0036270B">
        <w:rPr>
          <w:rFonts w:ascii="Times New Roman" w:hAnsi="Times New Roman" w:cs="Times New Roman"/>
          <w:b/>
          <w:bCs/>
          <w:sz w:val="28"/>
          <w:szCs w:val="28"/>
        </w:rPr>
        <w:lastRenderedPageBreak/>
        <w:t>Neo4j (Graph Database)</w:t>
      </w:r>
    </w:p>
    <w:p w14:paraId="11FC68BA" w14:textId="77777777" w:rsidR="0036270B" w:rsidRPr="0036270B" w:rsidRDefault="0036270B" w:rsidP="0036270B">
      <w:pPr>
        <w:spacing w:line="276" w:lineRule="auto"/>
        <w:ind w:left="360"/>
        <w:jc w:val="both"/>
        <w:rPr>
          <w:rFonts w:ascii="Times New Roman" w:hAnsi="Times New Roman" w:cs="Times New Roman"/>
          <w:sz w:val="28"/>
          <w:szCs w:val="28"/>
        </w:rPr>
      </w:pPr>
      <w:r w:rsidRPr="0036270B">
        <w:rPr>
          <w:rFonts w:ascii="Times New Roman" w:hAnsi="Times New Roman" w:cs="Times New Roman"/>
          <w:b/>
          <w:bCs/>
          <w:sz w:val="28"/>
          <w:szCs w:val="28"/>
        </w:rPr>
        <w:t>LinkedIn — "People You May Know"</w:t>
      </w:r>
      <w:r w:rsidRPr="0036270B">
        <w:rPr>
          <w:rFonts w:ascii="Times New Roman" w:hAnsi="Times New Roman" w:cs="Times New Roman"/>
          <w:sz w:val="28"/>
          <w:szCs w:val="28"/>
        </w:rPr>
        <w:t xml:space="preserve"> LinkedIn's entire "People You May Know" and connection recommendation system runs on a graph database. Your connections, their connections, mutual companies, shared schools — all of this is a graph. SQL JOINs across millions of users for this would be impossibly slow.</w:t>
      </w:r>
    </w:p>
    <w:p w14:paraId="1B4A5189" w14:textId="617FA1D5" w:rsidR="0036270B" w:rsidRPr="0036270B" w:rsidRDefault="0036270B" w:rsidP="0036270B">
      <w:pPr>
        <w:spacing w:line="276" w:lineRule="auto"/>
        <w:ind w:left="360"/>
        <w:jc w:val="both"/>
        <w:rPr>
          <w:rFonts w:ascii="Times New Roman" w:hAnsi="Times New Roman" w:cs="Times New Roman"/>
          <w:sz w:val="28"/>
          <w:szCs w:val="28"/>
        </w:rPr>
      </w:pPr>
      <w:r w:rsidRPr="0036270B">
        <w:rPr>
          <w:rFonts w:ascii="Times New Roman" w:hAnsi="Times New Roman" w:cs="Times New Roman"/>
          <w:b/>
          <w:bCs/>
          <w:sz w:val="28"/>
          <w:szCs w:val="28"/>
        </w:rPr>
        <w:t>Banks &amp; Payment Companies — Fraud Detection</w:t>
      </w:r>
      <w:r w:rsidRPr="0036270B">
        <w:rPr>
          <w:rFonts w:ascii="Times New Roman" w:hAnsi="Times New Roman" w:cs="Times New Roman"/>
          <w:sz w:val="28"/>
          <w:szCs w:val="28"/>
        </w:rPr>
        <w:t xml:space="preserve"> Graph databases like Neo4j are pivotal for networking applications, fraud detection, and recommendation systems.When a fraudster uses stolen cards, their transactions form suspicious patterns (same device, multiple accounts, rapid location changes). A graph DB detects these relationship patterns in real time — SQL can't do this efficiently.</w:t>
      </w:r>
    </w:p>
    <w:p w14:paraId="36A8823B" w14:textId="7BA6212A" w:rsidR="0036270B" w:rsidRPr="0036270B" w:rsidRDefault="0036270B" w:rsidP="0036270B">
      <w:pPr>
        <w:spacing w:line="276" w:lineRule="auto"/>
        <w:rPr>
          <w:rFonts w:ascii="Times New Roman" w:hAnsi="Times New Roman" w:cs="Times New Roman"/>
          <w:sz w:val="28"/>
          <w:szCs w:val="28"/>
        </w:rPr>
      </w:pPr>
    </w:p>
    <w:p w14:paraId="2FAC3968" w14:textId="77777777" w:rsidR="0036270B" w:rsidRPr="0036270B" w:rsidRDefault="0036270B" w:rsidP="0036270B">
      <w:pPr>
        <w:pStyle w:val="ListParagraph"/>
        <w:numPr>
          <w:ilvl w:val="0"/>
          <w:numId w:val="7"/>
        </w:numPr>
        <w:rPr>
          <w:rFonts w:ascii="Times New Roman" w:hAnsi="Times New Roman" w:cs="Times New Roman"/>
          <w:b/>
          <w:bCs/>
          <w:sz w:val="28"/>
          <w:szCs w:val="28"/>
        </w:rPr>
      </w:pPr>
      <w:r w:rsidRPr="0036270B">
        <w:rPr>
          <w:rFonts w:ascii="Times New Roman" w:hAnsi="Times New Roman" w:cs="Times New Roman"/>
          <w:b/>
          <w:bCs/>
          <w:sz w:val="28"/>
          <w:szCs w:val="28"/>
        </w:rPr>
        <w:t>Google Bigtable / HBase (Wide-Column)</w:t>
      </w:r>
    </w:p>
    <w:p w14:paraId="7D230692" w14:textId="7EEBB31F" w:rsidR="0036270B" w:rsidRPr="0036270B" w:rsidRDefault="0036270B" w:rsidP="0036270B">
      <w:pPr>
        <w:ind w:left="360"/>
        <w:jc w:val="both"/>
        <w:rPr>
          <w:rFonts w:ascii="Times New Roman" w:hAnsi="Times New Roman" w:cs="Times New Roman"/>
          <w:sz w:val="28"/>
          <w:szCs w:val="28"/>
        </w:rPr>
      </w:pPr>
      <w:r w:rsidRPr="0036270B">
        <w:rPr>
          <w:rFonts w:ascii="Times New Roman" w:hAnsi="Times New Roman" w:cs="Times New Roman"/>
          <w:b/>
          <w:bCs/>
          <w:sz w:val="28"/>
          <w:szCs w:val="28"/>
        </w:rPr>
        <w:t>Google Search — Web Indexing</w:t>
      </w:r>
      <w:r w:rsidRPr="0036270B">
        <w:rPr>
          <w:rFonts w:ascii="Times New Roman" w:hAnsi="Times New Roman" w:cs="Times New Roman"/>
          <w:sz w:val="28"/>
          <w:szCs w:val="28"/>
        </w:rPr>
        <w:t xml:space="preserve"> Google Bigtable stores the index for the entire web. Every URL, its crawled content, and ranking signals are stored here. Google Cloud Bigtable supports petabytes of data across commodity servers and handles more than six billion requests per second</w:t>
      </w:r>
      <w:r>
        <w:rPr>
          <w:rFonts w:ascii="Times New Roman" w:hAnsi="Times New Roman" w:cs="Times New Roman"/>
          <w:sz w:val="28"/>
          <w:szCs w:val="28"/>
        </w:rPr>
        <w:t xml:space="preserve">. </w:t>
      </w:r>
      <w:r w:rsidRPr="0036270B">
        <w:rPr>
          <w:rFonts w:ascii="Times New Roman" w:hAnsi="Times New Roman" w:cs="Times New Roman"/>
          <w:sz w:val="28"/>
          <w:szCs w:val="28"/>
        </w:rPr>
        <w:t>No SQL database on earth could do this.</w:t>
      </w:r>
    </w:p>
    <w:p w14:paraId="43C00D4B" w14:textId="77777777" w:rsidR="0036270B" w:rsidRPr="0036270B" w:rsidRDefault="0036270B" w:rsidP="0036270B">
      <w:pPr>
        <w:ind w:left="360"/>
        <w:jc w:val="both"/>
        <w:rPr>
          <w:rFonts w:ascii="Times New Roman" w:hAnsi="Times New Roman" w:cs="Times New Roman"/>
          <w:sz w:val="28"/>
          <w:szCs w:val="28"/>
        </w:rPr>
      </w:pPr>
      <w:r w:rsidRPr="0036270B">
        <w:rPr>
          <w:rFonts w:ascii="Times New Roman" w:hAnsi="Times New Roman" w:cs="Times New Roman"/>
          <w:b/>
          <w:bCs/>
          <w:sz w:val="28"/>
          <w:szCs w:val="28"/>
        </w:rPr>
        <w:t>Spotify — User Listening History</w:t>
      </w:r>
      <w:r w:rsidRPr="0036270B">
        <w:rPr>
          <w:rFonts w:ascii="Times New Roman" w:hAnsi="Times New Roman" w:cs="Times New Roman"/>
          <w:sz w:val="28"/>
          <w:szCs w:val="28"/>
        </w:rPr>
        <w:t xml:space="preserve"> Spotify uses Cassandra and HBase to store every song you've ever played, skipped, or liked — across 600+ million users. This data feeds directly into their recommendation engine (Discover Weekly).</w:t>
      </w:r>
    </w:p>
    <w:p w14:paraId="088261A4" w14:textId="7F2CA869" w:rsidR="00B50CDF" w:rsidRPr="00B50CDF" w:rsidRDefault="00B50CDF" w:rsidP="00B50CDF">
      <w:pPr>
        <w:rPr>
          <w:rFonts w:ascii="Times New Roman" w:hAnsi="Times New Roman" w:cs="Times New Roman"/>
          <w:sz w:val="28"/>
          <w:szCs w:val="28"/>
          <w:lang w:val="en-US"/>
        </w:rPr>
      </w:pPr>
    </w:p>
    <w:sectPr w:rsidR="00B50CDF" w:rsidRPr="00B50CDF" w:rsidSect="00B50CD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30E2"/>
    <w:multiLevelType w:val="hybridMultilevel"/>
    <w:tmpl w:val="38D8010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5CF0650"/>
    <w:multiLevelType w:val="hybridMultilevel"/>
    <w:tmpl w:val="A8DCB4C0"/>
    <w:lvl w:ilvl="0" w:tplc="A226FB8C">
      <w:start w:val="1"/>
      <w:numFmt w:val="bullet"/>
      <w:lvlText w:val="•"/>
      <w:lvlJc w:val="left"/>
      <w:pPr>
        <w:ind w:left="1080" w:hanging="360"/>
      </w:pPr>
    </w:lvl>
    <w:lvl w:ilvl="1" w:tplc="B7CA42B6">
      <w:numFmt w:val="decimal"/>
      <w:lvlText w:val=""/>
      <w:lvlJc w:val="left"/>
      <w:pPr>
        <w:ind w:left="360" w:firstLine="0"/>
      </w:pPr>
    </w:lvl>
    <w:lvl w:ilvl="2" w:tplc="A6D4BAE2">
      <w:numFmt w:val="decimal"/>
      <w:lvlText w:val=""/>
      <w:lvlJc w:val="left"/>
      <w:pPr>
        <w:ind w:left="360" w:firstLine="0"/>
      </w:pPr>
    </w:lvl>
    <w:lvl w:ilvl="3" w:tplc="F5A8BAF2">
      <w:numFmt w:val="decimal"/>
      <w:lvlText w:val=""/>
      <w:lvlJc w:val="left"/>
      <w:pPr>
        <w:ind w:left="360" w:firstLine="0"/>
      </w:pPr>
    </w:lvl>
    <w:lvl w:ilvl="4" w:tplc="6532CC98">
      <w:numFmt w:val="decimal"/>
      <w:lvlText w:val=""/>
      <w:lvlJc w:val="left"/>
      <w:pPr>
        <w:ind w:left="360" w:firstLine="0"/>
      </w:pPr>
    </w:lvl>
    <w:lvl w:ilvl="5" w:tplc="905EEC78">
      <w:numFmt w:val="decimal"/>
      <w:lvlText w:val=""/>
      <w:lvlJc w:val="left"/>
      <w:pPr>
        <w:ind w:left="360" w:firstLine="0"/>
      </w:pPr>
    </w:lvl>
    <w:lvl w:ilvl="6" w:tplc="549E9990">
      <w:numFmt w:val="decimal"/>
      <w:lvlText w:val=""/>
      <w:lvlJc w:val="left"/>
      <w:pPr>
        <w:ind w:left="360" w:firstLine="0"/>
      </w:pPr>
    </w:lvl>
    <w:lvl w:ilvl="7" w:tplc="BD5CE78A">
      <w:numFmt w:val="decimal"/>
      <w:lvlText w:val=""/>
      <w:lvlJc w:val="left"/>
      <w:pPr>
        <w:ind w:left="360" w:firstLine="0"/>
      </w:pPr>
    </w:lvl>
    <w:lvl w:ilvl="8" w:tplc="2D546832">
      <w:numFmt w:val="decimal"/>
      <w:lvlText w:val=""/>
      <w:lvlJc w:val="left"/>
      <w:pPr>
        <w:ind w:left="360" w:firstLine="0"/>
      </w:pPr>
    </w:lvl>
  </w:abstractNum>
  <w:abstractNum w:abstractNumId="2" w15:restartNumberingAfterBreak="0">
    <w:nsid w:val="07D2370C"/>
    <w:multiLevelType w:val="hybridMultilevel"/>
    <w:tmpl w:val="D4A08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C17BB0"/>
    <w:multiLevelType w:val="hybridMultilevel"/>
    <w:tmpl w:val="E7EC07B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05C7B32"/>
    <w:multiLevelType w:val="hybridMultilevel"/>
    <w:tmpl w:val="EBDAA8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0C7C94"/>
    <w:multiLevelType w:val="hybridMultilevel"/>
    <w:tmpl w:val="18CA594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71EB1998"/>
    <w:multiLevelType w:val="hybridMultilevel"/>
    <w:tmpl w:val="0B38C53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39942433">
    <w:abstractNumId w:val="4"/>
  </w:num>
  <w:num w:numId="2" w16cid:durableId="1272475285">
    <w:abstractNumId w:val="1"/>
    <w:lvlOverride w:ilvl="0"/>
    <w:lvlOverride w:ilvl="1"/>
    <w:lvlOverride w:ilvl="2"/>
    <w:lvlOverride w:ilvl="3"/>
    <w:lvlOverride w:ilvl="4"/>
    <w:lvlOverride w:ilvl="5"/>
    <w:lvlOverride w:ilvl="6"/>
    <w:lvlOverride w:ilvl="7"/>
    <w:lvlOverride w:ilvl="8"/>
  </w:num>
  <w:num w:numId="3" w16cid:durableId="2111774951">
    <w:abstractNumId w:val="0"/>
  </w:num>
  <w:num w:numId="4" w16cid:durableId="1671132987">
    <w:abstractNumId w:val="5"/>
  </w:num>
  <w:num w:numId="5" w16cid:durableId="1795755531">
    <w:abstractNumId w:val="6"/>
  </w:num>
  <w:num w:numId="6" w16cid:durableId="616181653">
    <w:abstractNumId w:val="3"/>
  </w:num>
  <w:num w:numId="7" w16cid:durableId="1074158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DF"/>
    <w:rsid w:val="0036206B"/>
    <w:rsid w:val="0036270B"/>
    <w:rsid w:val="0066233D"/>
    <w:rsid w:val="00674373"/>
    <w:rsid w:val="009E73E5"/>
    <w:rsid w:val="00B50CDF"/>
    <w:rsid w:val="00B737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6A6E"/>
  <w15:chartTrackingRefBased/>
  <w15:docId w15:val="{043948B5-7A68-4114-B117-DB0B5CEB2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CDF"/>
    <w:rPr>
      <w:rFonts w:eastAsiaTheme="majorEastAsia" w:cstheme="majorBidi"/>
      <w:color w:val="272727" w:themeColor="text1" w:themeTint="D8"/>
    </w:rPr>
  </w:style>
  <w:style w:type="paragraph" w:styleId="Title">
    <w:name w:val="Title"/>
    <w:basedOn w:val="Normal"/>
    <w:next w:val="Normal"/>
    <w:link w:val="TitleChar"/>
    <w:uiPriority w:val="10"/>
    <w:qFormat/>
    <w:rsid w:val="00B50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CDF"/>
    <w:pPr>
      <w:spacing w:before="160"/>
      <w:jc w:val="center"/>
    </w:pPr>
    <w:rPr>
      <w:i/>
      <w:iCs/>
      <w:color w:val="404040" w:themeColor="text1" w:themeTint="BF"/>
    </w:rPr>
  </w:style>
  <w:style w:type="character" w:customStyle="1" w:styleId="QuoteChar">
    <w:name w:val="Quote Char"/>
    <w:basedOn w:val="DefaultParagraphFont"/>
    <w:link w:val="Quote"/>
    <w:uiPriority w:val="29"/>
    <w:rsid w:val="00B50CDF"/>
    <w:rPr>
      <w:i/>
      <w:iCs/>
      <w:color w:val="404040" w:themeColor="text1" w:themeTint="BF"/>
    </w:rPr>
  </w:style>
  <w:style w:type="paragraph" w:styleId="ListParagraph">
    <w:name w:val="List Paragraph"/>
    <w:basedOn w:val="Normal"/>
    <w:qFormat/>
    <w:rsid w:val="00B50CDF"/>
    <w:pPr>
      <w:ind w:left="720"/>
      <w:contextualSpacing/>
    </w:pPr>
  </w:style>
  <w:style w:type="character" w:styleId="IntenseEmphasis">
    <w:name w:val="Intense Emphasis"/>
    <w:basedOn w:val="DefaultParagraphFont"/>
    <w:uiPriority w:val="21"/>
    <w:qFormat/>
    <w:rsid w:val="00B50CDF"/>
    <w:rPr>
      <w:i/>
      <w:iCs/>
      <w:color w:val="2F5496" w:themeColor="accent1" w:themeShade="BF"/>
    </w:rPr>
  </w:style>
  <w:style w:type="paragraph" w:styleId="IntenseQuote">
    <w:name w:val="Intense Quote"/>
    <w:basedOn w:val="Normal"/>
    <w:next w:val="Normal"/>
    <w:link w:val="IntenseQuoteChar"/>
    <w:uiPriority w:val="30"/>
    <w:qFormat/>
    <w:rsid w:val="00B50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CDF"/>
    <w:rPr>
      <w:i/>
      <w:iCs/>
      <w:color w:val="2F5496" w:themeColor="accent1" w:themeShade="BF"/>
    </w:rPr>
  </w:style>
  <w:style w:type="character" w:styleId="IntenseReference">
    <w:name w:val="Intense Reference"/>
    <w:basedOn w:val="DefaultParagraphFont"/>
    <w:uiPriority w:val="32"/>
    <w:qFormat/>
    <w:rsid w:val="00B50CDF"/>
    <w:rPr>
      <w:b/>
      <w:bCs/>
      <w:smallCaps/>
      <w:color w:val="2F5496" w:themeColor="accent1" w:themeShade="BF"/>
      <w:spacing w:val="5"/>
    </w:rPr>
  </w:style>
  <w:style w:type="character" w:styleId="Hyperlink">
    <w:name w:val="Hyperlink"/>
    <w:basedOn w:val="DefaultParagraphFont"/>
    <w:uiPriority w:val="99"/>
    <w:unhideWhenUsed/>
    <w:rsid w:val="0036270B"/>
    <w:rPr>
      <w:color w:val="0563C1" w:themeColor="hyperlink"/>
      <w:u w:val="single"/>
    </w:rPr>
  </w:style>
  <w:style w:type="character" w:styleId="UnresolvedMention">
    <w:name w:val="Unresolved Mention"/>
    <w:basedOn w:val="DefaultParagraphFont"/>
    <w:uiPriority w:val="99"/>
    <w:semiHidden/>
    <w:unhideWhenUsed/>
    <w:rsid w:val="00362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M</dc:creator>
  <cp:keywords/>
  <dc:description/>
  <cp:lastModifiedBy>Manohar M</cp:lastModifiedBy>
  <cp:revision>1</cp:revision>
  <dcterms:created xsi:type="dcterms:W3CDTF">2026-04-13T03:54:00Z</dcterms:created>
  <dcterms:modified xsi:type="dcterms:W3CDTF">2026-04-13T04:22:00Z</dcterms:modified>
</cp:coreProperties>
</file>