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194FD" w14:textId="77777777" w:rsidR="00CF3194" w:rsidRPr="00CF3194" w:rsidRDefault="00CF3194" w:rsidP="00CF3194">
      <w:pPr>
        <w:pStyle w:val="Heading1"/>
        <w:jc w:val="center"/>
        <w:rPr>
          <w:b/>
          <w:bCs/>
          <w:color w:val="000000" w:themeColor="text1"/>
        </w:rPr>
      </w:pPr>
      <w:r w:rsidRPr="00CF3194">
        <w:rPr>
          <w:b/>
          <w:bCs/>
          <w:color w:val="000000" w:themeColor="text1"/>
        </w:rPr>
        <w:t>Culture</w:t>
      </w:r>
    </w:p>
    <w:p w14:paraId="767D6834" w14:textId="77777777" w:rsidR="00CF3194" w:rsidRPr="00CF3194" w:rsidRDefault="00CF3194" w:rsidP="00CF3194">
      <w:pPr>
        <w:pStyle w:val="Heading2"/>
        <w:rPr>
          <w:b/>
          <w:bCs/>
          <w:color w:val="auto"/>
        </w:rPr>
      </w:pPr>
      <w:r w:rsidRPr="00CF3194">
        <w:rPr>
          <w:b/>
          <w:bCs/>
          <w:color w:val="auto"/>
        </w:rPr>
        <w:t>Definition of Culture</w:t>
      </w:r>
    </w:p>
    <w:p w14:paraId="2F71DCDC" w14:textId="135E2DA7" w:rsidR="00CF3194" w:rsidRPr="00CF3194" w:rsidRDefault="00CF3194" w:rsidP="00CF3194">
      <w:pPr>
        <w:jc w:val="both"/>
      </w:pPr>
      <w:r w:rsidRPr="00CF3194">
        <w:t>In sociology, culture refers to the entire way of life of a society. It includes the ideas, beliefs, values, norms, knowledge, customs, and material objects that people learn and share as members of a society. Culture provides individuals with guidelines for how to think, behave, communicate, and interpret the world around them.</w:t>
      </w:r>
      <w:r w:rsidRPr="00CF3194">
        <w:t xml:space="preserve"> </w:t>
      </w:r>
      <w:r w:rsidRPr="00CF3194">
        <w:t xml:space="preserve">Culture is not inherited biologically; rather, it is learned through the process of socialization. From childhood onward, individuals absorb cultural expectations through institutions such as family, education, religion, and media. Through this process, people learn what is considered appropriate behavior in their </w:t>
      </w:r>
      <w:r w:rsidRPr="00CF3194">
        <w:t>society. Sociologists</w:t>
      </w:r>
      <w:r w:rsidRPr="00CF3194">
        <w:t xml:space="preserve"> emphasize that culture shapes social reality. It influences how individuals interpret situations, how they interact with others, and how societies organize everyday life.</w:t>
      </w:r>
    </w:p>
    <w:p w14:paraId="3E329DFE" w14:textId="77777777" w:rsidR="00CF3194" w:rsidRPr="00CF3194" w:rsidRDefault="00CF3194" w:rsidP="00CF3194">
      <w:pPr>
        <w:jc w:val="both"/>
      </w:pPr>
      <w:r w:rsidRPr="00CF3194">
        <w:t>One widely accepted sociological definition describes culture as the shared patterns of behavior, beliefs, values, and symbols that members of a society learn and use to interpret their world and guide their actions.</w:t>
      </w:r>
    </w:p>
    <w:p w14:paraId="36E3EA59" w14:textId="77777777" w:rsidR="00CF3194" w:rsidRPr="00CF3194" w:rsidRDefault="00CF3194" w:rsidP="00CF3194">
      <w:r w:rsidRPr="00CF3194">
        <w:rPr>
          <w:b/>
          <w:bCs/>
        </w:rPr>
        <w:t>Example</w:t>
      </w:r>
    </w:p>
    <w:p w14:paraId="46BF7270" w14:textId="0C8E7D7E" w:rsidR="00CF3194" w:rsidRDefault="00CF3194" w:rsidP="00CF3194">
      <w:pPr>
        <w:jc w:val="both"/>
      </w:pPr>
      <w:r w:rsidRPr="00CF3194">
        <w:t>In Pakistani society, removing shoes before entering a home, showing respect to elders, celebrating religious festivals such as Eid, and valuing family honor are all parts of culture. These practices are not random behaviors; they are socially learned patterns that members of society recognize and follow.</w:t>
      </w:r>
    </w:p>
    <w:p w14:paraId="77638895" w14:textId="77777777" w:rsidR="00CF3194" w:rsidRPr="00CF3194" w:rsidRDefault="00CF3194" w:rsidP="00CF3194">
      <w:pPr>
        <w:jc w:val="both"/>
      </w:pPr>
    </w:p>
    <w:p w14:paraId="3995FB72" w14:textId="77777777" w:rsidR="00CF3194" w:rsidRPr="00CF3194" w:rsidRDefault="00CF3194" w:rsidP="00CF3194">
      <w:pPr>
        <w:pStyle w:val="Heading2"/>
        <w:rPr>
          <w:b/>
          <w:bCs/>
          <w:color w:val="auto"/>
        </w:rPr>
      </w:pPr>
      <w:r w:rsidRPr="00CF3194">
        <w:rPr>
          <w:b/>
          <w:bCs/>
          <w:color w:val="auto"/>
        </w:rPr>
        <w:t>Organization of Culture</w:t>
      </w:r>
    </w:p>
    <w:p w14:paraId="49DC0633" w14:textId="77777777" w:rsidR="00CF3194" w:rsidRPr="00CF3194" w:rsidRDefault="00CF3194" w:rsidP="00CF3194">
      <w:pPr>
        <w:jc w:val="both"/>
      </w:pPr>
      <w:r w:rsidRPr="00CF3194">
        <w:t>Culture does not exist as a random collection of beliefs and practices. Instead, it is organized in a systematic and structured way. Different elements of culture connect with each other and form larger patterns that shape the overall lifestyle of a society.</w:t>
      </w:r>
    </w:p>
    <w:p w14:paraId="18E6BECD" w14:textId="77777777" w:rsidR="00CF3194" w:rsidRPr="00CF3194" w:rsidRDefault="00CF3194" w:rsidP="00CF3194">
      <w:pPr>
        <w:jc w:val="both"/>
      </w:pPr>
      <w:r w:rsidRPr="00CF3194">
        <w:t>Sociologists explain that cultural elements are arranged in layers, starting from the smallest units and gradually forming larger and more complex structures. These layers help us understand how individual behaviors and beliefs become part of a broader cultural system.</w:t>
      </w:r>
    </w:p>
    <w:p w14:paraId="67328401" w14:textId="77777777" w:rsidR="00CF3194" w:rsidRPr="00CF3194" w:rsidRDefault="00CF3194" w:rsidP="00CF3194">
      <w:pPr>
        <w:jc w:val="both"/>
      </w:pPr>
      <w:r w:rsidRPr="00CF3194">
        <w:t>The organization of culture can therefore be understood through several levels, beginning with the smallest cultural unit and moving toward broader cultural patterns. These levels include cultural traits, cultural complexes, cultural patterns, ethos, and cultural theme.</w:t>
      </w:r>
    </w:p>
    <w:p w14:paraId="17FF09C9" w14:textId="77777777" w:rsidR="00CF3194" w:rsidRPr="00CF3194" w:rsidRDefault="00CF3194" w:rsidP="00CF3194">
      <w:r w:rsidRPr="00CF3194">
        <w:t>Each level represents a different degree of cultural organization.</w:t>
      </w:r>
    </w:p>
    <w:p w14:paraId="2E271B51" w14:textId="15218D22" w:rsidR="00CF3194" w:rsidRPr="00CF3194" w:rsidRDefault="00CF3194" w:rsidP="00CF3194"/>
    <w:p w14:paraId="2D4FCE37" w14:textId="77777777" w:rsidR="00CF3194" w:rsidRPr="00CF3194" w:rsidRDefault="00CF3194" w:rsidP="00CF3194">
      <w:pPr>
        <w:rPr>
          <w:b/>
          <w:bCs/>
          <w:sz w:val="28"/>
          <w:szCs w:val="28"/>
        </w:rPr>
      </w:pPr>
      <w:r w:rsidRPr="00CF3194">
        <w:rPr>
          <w:b/>
          <w:bCs/>
          <w:sz w:val="28"/>
          <w:szCs w:val="28"/>
        </w:rPr>
        <w:t>Cultural Traits</w:t>
      </w:r>
    </w:p>
    <w:p w14:paraId="721D7E33" w14:textId="09F6F5C1" w:rsidR="00CF3194" w:rsidRPr="00CF3194" w:rsidRDefault="00CF3194" w:rsidP="00CF3194">
      <w:r w:rsidRPr="00CF3194">
        <w:t xml:space="preserve">A cultural trait is the smallest identifiable unit of culture. It refers to a single behavior, belief, practice, or object that is part of a </w:t>
      </w:r>
      <w:r w:rsidRPr="00CF3194">
        <w:t>culture. Traits</w:t>
      </w:r>
      <w:r w:rsidRPr="00CF3194">
        <w:t xml:space="preserve"> are simple elements that by themselves may appear small, but collectively they contribute to the larger cultural structure. They represent everyday habits or </w:t>
      </w:r>
      <w:r w:rsidRPr="00CF3194">
        <w:t>practice</w:t>
      </w:r>
      <w:r w:rsidRPr="00CF3194">
        <w:t xml:space="preserve"> that people learn and repeat within a society.</w:t>
      </w:r>
      <w:r w:rsidRPr="00CF3194">
        <w:t xml:space="preserve"> </w:t>
      </w:r>
      <w:r w:rsidRPr="00CF3194">
        <w:t>Cultural traits can exist in both material culture and non-material culture. A physical object such as a traditional dress is a material trait, while a greeting style or gesture of respect represents a non-material trait.</w:t>
      </w:r>
    </w:p>
    <w:p w14:paraId="707F4DCE" w14:textId="77777777" w:rsidR="00CF3194" w:rsidRPr="00CF3194" w:rsidRDefault="00CF3194" w:rsidP="00CF3194">
      <w:r w:rsidRPr="00CF3194">
        <w:rPr>
          <w:b/>
          <w:bCs/>
        </w:rPr>
        <w:t>Example</w:t>
      </w:r>
    </w:p>
    <w:p w14:paraId="5ED8CB99" w14:textId="77777777" w:rsidR="00CF3194" w:rsidRPr="00CF3194" w:rsidRDefault="00CF3194" w:rsidP="00CF3194">
      <w:r w:rsidRPr="00CF3194">
        <w:t>Greeting elders with respect by saying “</w:t>
      </w:r>
      <w:proofErr w:type="spellStart"/>
      <w:r w:rsidRPr="00CF3194">
        <w:t>Assalam</w:t>
      </w:r>
      <w:proofErr w:type="spellEnd"/>
      <w:r w:rsidRPr="00CF3194">
        <w:t>-o-</w:t>
      </w:r>
      <w:proofErr w:type="spellStart"/>
      <w:r w:rsidRPr="00CF3194">
        <w:t>Alaikum</w:t>
      </w:r>
      <w:proofErr w:type="spellEnd"/>
      <w:r w:rsidRPr="00CF3194">
        <w:t>,” touching the feet of elders in some South Asian communities, wearing shalwar kameez, or eating with the right hand are examples of cultural traits in Pakistani society. Each of these represents a single cultural practice.</w:t>
      </w:r>
    </w:p>
    <w:p w14:paraId="4565C4BF" w14:textId="77777777" w:rsidR="00CF3194" w:rsidRPr="00CF3194" w:rsidRDefault="00CF3194" w:rsidP="00CF3194">
      <w:pPr>
        <w:rPr>
          <w:b/>
          <w:bCs/>
          <w:sz w:val="28"/>
          <w:szCs w:val="28"/>
        </w:rPr>
      </w:pPr>
      <w:r w:rsidRPr="00CF3194">
        <w:rPr>
          <w:b/>
          <w:bCs/>
          <w:sz w:val="28"/>
          <w:szCs w:val="28"/>
        </w:rPr>
        <w:t>Cultural Complex</w:t>
      </w:r>
    </w:p>
    <w:p w14:paraId="5FE0C34F" w14:textId="71850549" w:rsidR="00CF3194" w:rsidRPr="00CF3194" w:rsidRDefault="00CF3194" w:rsidP="00CF3194">
      <w:pPr>
        <w:jc w:val="both"/>
      </w:pPr>
      <w:r w:rsidRPr="00CF3194">
        <w:t>A cultural complex is a combination of several related cultural traits that are organized around a particular activity or social institution.</w:t>
      </w:r>
      <w:r>
        <w:t xml:space="preserve"> </w:t>
      </w:r>
      <w:r w:rsidRPr="00CF3194">
        <w:t>When multiple cultural traits come together and function as part of a broader practice, they form a cultural complex. These complexes help organize social activities and give them meaning within a culture.</w:t>
      </w:r>
      <w:r>
        <w:t xml:space="preserve"> </w:t>
      </w:r>
      <w:r w:rsidRPr="00CF3194">
        <w:t>Cultural complexes are often associated with important aspects of social life such as marriage, religion, education, or festivals.</w:t>
      </w:r>
    </w:p>
    <w:p w14:paraId="4C0501B9" w14:textId="77777777" w:rsidR="00CF3194" w:rsidRDefault="00CF3194" w:rsidP="00CF3194">
      <w:pPr>
        <w:jc w:val="both"/>
      </w:pPr>
      <w:r w:rsidRPr="00CF3194">
        <w:rPr>
          <w:b/>
          <w:bCs/>
        </w:rPr>
        <w:t>Example</w:t>
      </w:r>
    </w:p>
    <w:p w14:paraId="56DF4ECC" w14:textId="0FFBDAC9" w:rsidR="00CF3194" w:rsidRPr="00CF3194" w:rsidRDefault="00CF3194" w:rsidP="00CF3194">
      <w:pPr>
        <w:jc w:val="both"/>
      </w:pPr>
      <w:r w:rsidRPr="00CF3194">
        <w:t>A wedding ceremony in Pakistani society represents a cultural complex. It involves multiple cultural traits such as specific clothing, traditional foods, music, rituals like mehndi, family gatherings, and gift exchanges. Each of these elements is a cultural trait, but together they form the larger cultural complex of a wedding.</w:t>
      </w:r>
    </w:p>
    <w:p w14:paraId="30980F61" w14:textId="77777777" w:rsidR="00CF3194" w:rsidRPr="00CF3194" w:rsidRDefault="00CF3194" w:rsidP="00CF3194">
      <w:pPr>
        <w:rPr>
          <w:b/>
          <w:bCs/>
          <w:sz w:val="28"/>
          <w:szCs w:val="28"/>
        </w:rPr>
      </w:pPr>
      <w:r w:rsidRPr="00CF3194">
        <w:rPr>
          <w:b/>
          <w:bCs/>
          <w:sz w:val="28"/>
          <w:szCs w:val="28"/>
        </w:rPr>
        <w:t>Cultural Pattern</w:t>
      </w:r>
    </w:p>
    <w:p w14:paraId="5F97AC63" w14:textId="0D9938BE" w:rsidR="00CF3194" w:rsidRPr="00CF3194" w:rsidRDefault="00CF3194" w:rsidP="00C10BEC">
      <w:pPr>
        <w:jc w:val="both"/>
      </w:pPr>
      <w:r w:rsidRPr="00CF3194">
        <w:t>A cultural pattern refers to the larger arrangement formed when several cultural complexes combine to shape a broader cultural system. Cultural patterns represent the general ways in which societies organize their lifestyles and social behavior.</w:t>
      </w:r>
      <w:r w:rsidR="00C10BEC">
        <w:t xml:space="preserve"> </w:t>
      </w:r>
      <w:r w:rsidRPr="00CF3194">
        <w:t>These patterns reflect the dominant ways of thinking and behaving within a society. They give coherence and stability to cultural life because they connect different social institutions and practices.</w:t>
      </w:r>
      <w:r w:rsidR="00C10BEC">
        <w:t xml:space="preserve"> </w:t>
      </w:r>
      <w:r w:rsidRPr="00CF3194">
        <w:t xml:space="preserve">Cultural patterns are therefore broader than individual complexes and help define the </w:t>
      </w:r>
      <w:r w:rsidRPr="00CF3194">
        <w:rPr>
          <w:b/>
          <w:bCs/>
        </w:rPr>
        <w:t>overall character of a society</w:t>
      </w:r>
      <w:r w:rsidRPr="00CF3194">
        <w:t>.</w:t>
      </w:r>
    </w:p>
    <w:p w14:paraId="2B6F9B16" w14:textId="77777777" w:rsidR="00C10BEC" w:rsidRDefault="00C10BEC" w:rsidP="00CF3194">
      <w:pPr>
        <w:rPr>
          <w:b/>
          <w:bCs/>
        </w:rPr>
      </w:pPr>
    </w:p>
    <w:p w14:paraId="58BD4E0B" w14:textId="4A229309" w:rsidR="00CF3194" w:rsidRPr="00CF3194" w:rsidRDefault="00CF3194" w:rsidP="00CF3194">
      <w:r w:rsidRPr="00CF3194">
        <w:rPr>
          <w:b/>
          <w:bCs/>
        </w:rPr>
        <w:lastRenderedPageBreak/>
        <w:t>Example</w:t>
      </w:r>
    </w:p>
    <w:p w14:paraId="7167F467" w14:textId="77777777" w:rsidR="00CF3194" w:rsidRPr="00CF3194" w:rsidRDefault="00CF3194" w:rsidP="00CF3194">
      <w:r w:rsidRPr="00CF3194">
        <w:t>The strong emphasis on family and kinship relationships in Pakistani society is a cultural pattern. This pattern is reflected in multiple cultural complexes such as marriage practices, respect for elders, joint family living arrangements, and family involvement in major life decisions.</w:t>
      </w:r>
    </w:p>
    <w:p w14:paraId="021D3371" w14:textId="77777777" w:rsidR="00CF3194" w:rsidRPr="00CF3194" w:rsidRDefault="00CF3194" w:rsidP="00CF3194">
      <w:pPr>
        <w:rPr>
          <w:b/>
          <w:bCs/>
          <w:sz w:val="28"/>
          <w:szCs w:val="28"/>
        </w:rPr>
      </w:pPr>
      <w:r w:rsidRPr="00CF3194">
        <w:rPr>
          <w:b/>
          <w:bCs/>
          <w:sz w:val="28"/>
          <w:szCs w:val="28"/>
        </w:rPr>
        <w:t>Cultural Ethos</w:t>
      </w:r>
    </w:p>
    <w:p w14:paraId="1FC70EBF" w14:textId="1650C3A3" w:rsidR="00CF3194" w:rsidRPr="00CF3194" w:rsidRDefault="00CF3194" w:rsidP="00C10BEC">
      <w:pPr>
        <w:jc w:val="both"/>
      </w:pPr>
      <w:r w:rsidRPr="00CF3194">
        <w:t>The ethos of a culture refers to the emotional tone or spirit that characterizes the lifestyle of a society. It represents the dominant attitudes, moral outlook, and emotional orientation that influence how members of a culture behave and interact.</w:t>
      </w:r>
      <w:r w:rsidR="00C10BEC" w:rsidRPr="00C10BEC">
        <w:t xml:space="preserve"> </w:t>
      </w:r>
      <w:r w:rsidRPr="00CF3194">
        <w:t>Ethos reflects the general mood of a culture and the values that people strongly feel about. It shapes how individuals respond to social situations and how they interpret moral expectations.</w:t>
      </w:r>
    </w:p>
    <w:p w14:paraId="328D6D5C" w14:textId="77777777" w:rsidR="00CF3194" w:rsidRPr="00CF3194" w:rsidRDefault="00CF3194" w:rsidP="00C10BEC">
      <w:pPr>
        <w:jc w:val="both"/>
      </w:pPr>
      <w:r w:rsidRPr="00CF3194">
        <w:t>Ethos is therefore less about specific practices and more about the underlying emotional character of a culture.</w:t>
      </w:r>
    </w:p>
    <w:p w14:paraId="76A93032" w14:textId="77777777" w:rsidR="00CF3194" w:rsidRPr="00CF3194" w:rsidRDefault="00CF3194" w:rsidP="00CF3194">
      <w:r w:rsidRPr="00CF3194">
        <w:rPr>
          <w:b/>
          <w:bCs/>
        </w:rPr>
        <w:t>Example</w:t>
      </w:r>
    </w:p>
    <w:p w14:paraId="53AADCD5" w14:textId="77777777" w:rsidR="00CF3194" w:rsidRPr="00CF3194" w:rsidRDefault="00CF3194" w:rsidP="00CF3194">
      <w:r w:rsidRPr="00CF3194">
        <w:t>In many South Asian societies, including Pakistan, cultural ethos emphasizes respect for elders, modesty in behavior, and strong family loyalty. These emotional and moral attitudes shape everyday interactions between people.</w:t>
      </w:r>
    </w:p>
    <w:p w14:paraId="1ACD3023" w14:textId="77777777" w:rsidR="00CF3194" w:rsidRPr="00CF3194" w:rsidRDefault="00CF3194" w:rsidP="00CF3194">
      <w:pPr>
        <w:rPr>
          <w:b/>
          <w:bCs/>
          <w:sz w:val="28"/>
          <w:szCs w:val="28"/>
        </w:rPr>
      </w:pPr>
      <w:r w:rsidRPr="00CF3194">
        <w:rPr>
          <w:b/>
          <w:bCs/>
          <w:sz w:val="28"/>
          <w:szCs w:val="28"/>
        </w:rPr>
        <w:t>Cultural Theme</w:t>
      </w:r>
    </w:p>
    <w:p w14:paraId="14B3594B" w14:textId="24F5F461" w:rsidR="00CF3194" w:rsidRPr="00CF3194" w:rsidRDefault="00CF3194" w:rsidP="00C10BEC">
      <w:pPr>
        <w:jc w:val="both"/>
      </w:pPr>
      <w:r w:rsidRPr="00CF3194">
        <w:t>A cultural theme refers to the dominant idea or central principle that runs through many aspects of a culture and influences different social practices.</w:t>
      </w:r>
      <w:r w:rsidR="00C10BEC">
        <w:t xml:space="preserve"> </w:t>
      </w:r>
      <w:r w:rsidRPr="00CF3194">
        <w:t>Themes are broader than cultural patterns because they represent fundamental ideas that repeatedly appear in different areas of cultural life. They help explain why certain behaviors and institutions develop in particular ways.</w:t>
      </w:r>
      <w:r w:rsidR="00C10BEC">
        <w:t xml:space="preserve"> </w:t>
      </w:r>
      <w:r w:rsidRPr="00CF3194">
        <w:t>Cultural themes often emerge from historical traditions, religious beliefs, or deeply rooted social values.</w:t>
      </w:r>
    </w:p>
    <w:p w14:paraId="3F754E44" w14:textId="77777777" w:rsidR="00CF3194" w:rsidRPr="00CF3194" w:rsidRDefault="00CF3194" w:rsidP="00C10BEC">
      <w:pPr>
        <w:jc w:val="both"/>
      </w:pPr>
      <w:r w:rsidRPr="00CF3194">
        <w:rPr>
          <w:b/>
          <w:bCs/>
        </w:rPr>
        <w:t>Example</w:t>
      </w:r>
    </w:p>
    <w:p w14:paraId="12484D24" w14:textId="77777777" w:rsidR="00CF3194" w:rsidRPr="00CF3194" w:rsidRDefault="00CF3194" w:rsidP="00C10BEC">
      <w:pPr>
        <w:jc w:val="both"/>
      </w:pPr>
      <w:r w:rsidRPr="00CF3194">
        <w:t xml:space="preserve">In Pakistani society, the idea of </w:t>
      </w:r>
      <w:r w:rsidRPr="00CF3194">
        <w:rPr>
          <w:b/>
          <w:bCs/>
        </w:rPr>
        <w:t>collectivism and family honor</w:t>
      </w:r>
      <w:r w:rsidRPr="00CF3194">
        <w:t xml:space="preserve"> can be seen as a cultural theme. This theme influences marriage decisions, social reputation, gender expectations, and family responsibilities. Many different cultural practices reflect this central idea.</w:t>
      </w:r>
    </w:p>
    <w:p w14:paraId="7AC407A9" w14:textId="3F02E27D" w:rsidR="00CF3194" w:rsidRPr="00CF3194" w:rsidRDefault="00CF3194" w:rsidP="00CF3194"/>
    <w:p w14:paraId="1B006101" w14:textId="77777777" w:rsidR="00C10BEC" w:rsidRDefault="00C10BEC" w:rsidP="00CF3194">
      <w:pPr>
        <w:rPr>
          <w:b/>
          <w:bCs/>
          <w:sz w:val="28"/>
          <w:szCs w:val="28"/>
          <w:u w:val="thick"/>
        </w:rPr>
      </w:pPr>
    </w:p>
    <w:p w14:paraId="30C629FA" w14:textId="77777777" w:rsidR="00C10BEC" w:rsidRDefault="00C10BEC" w:rsidP="00CF3194">
      <w:pPr>
        <w:rPr>
          <w:b/>
          <w:bCs/>
          <w:sz w:val="28"/>
          <w:szCs w:val="28"/>
          <w:u w:val="thick"/>
        </w:rPr>
      </w:pPr>
    </w:p>
    <w:p w14:paraId="221A323A" w14:textId="77777777" w:rsidR="00C10BEC" w:rsidRDefault="00C10BEC" w:rsidP="00CF3194">
      <w:pPr>
        <w:rPr>
          <w:b/>
          <w:bCs/>
          <w:sz w:val="28"/>
          <w:szCs w:val="28"/>
          <w:u w:val="thick"/>
        </w:rPr>
      </w:pPr>
    </w:p>
    <w:p w14:paraId="4D66D754" w14:textId="3D452E9E" w:rsidR="00CF3194" w:rsidRPr="00CF3194" w:rsidRDefault="00CF3194" w:rsidP="00CF3194">
      <w:pPr>
        <w:rPr>
          <w:b/>
          <w:bCs/>
          <w:sz w:val="28"/>
          <w:szCs w:val="28"/>
          <w:u w:val="thick"/>
        </w:rPr>
      </w:pPr>
      <w:r w:rsidRPr="00CF3194">
        <w:rPr>
          <w:b/>
          <w:bCs/>
          <w:sz w:val="28"/>
          <w:szCs w:val="28"/>
          <w:u w:val="thick"/>
        </w:rPr>
        <w:lastRenderedPageBreak/>
        <w:t>Summary of the Organization of Culture</w:t>
      </w:r>
    </w:p>
    <w:tbl>
      <w:tblPr>
        <w:tblW w:w="0" w:type="auto"/>
        <w:tblCellSpacing w:w="15"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08"/>
        <w:gridCol w:w="6832"/>
      </w:tblGrid>
      <w:tr w:rsidR="00CF3194" w:rsidRPr="00CF3194" w14:paraId="77D48CD9" w14:textId="77777777" w:rsidTr="00CF3194">
        <w:trPr>
          <w:tblHeader/>
          <w:tblCellSpacing w:w="15" w:type="dxa"/>
        </w:trPr>
        <w:tc>
          <w:tcPr>
            <w:tcW w:w="2565" w:type="dxa"/>
            <w:vAlign w:val="center"/>
            <w:hideMark/>
          </w:tcPr>
          <w:p w14:paraId="7D5F91F2" w14:textId="77777777" w:rsidR="00CF3194" w:rsidRPr="00CF3194" w:rsidRDefault="00CF3194" w:rsidP="00CF3194">
            <w:pPr>
              <w:rPr>
                <w:b/>
                <w:bCs/>
              </w:rPr>
            </w:pPr>
            <w:r w:rsidRPr="00CF3194">
              <w:rPr>
                <w:b/>
                <w:bCs/>
              </w:rPr>
              <w:t>Level of Cultural Organization</w:t>
            </w:r>
          </w:p>
        </w:tc>
        <w:tc>
          <w:tcPr>
            <w:tcW w:w="6795" w:type="dxa"/>
            <w:vAlign w:val="center"/>
            <w:hideMark/>
          </w:tcPr>
          <w:p w14:paraId="566EE859" w14:textId="77777777" w:rsidR="00CF3194" w:rsidRPr="00CF3194" w:rsidRDefault="00CF3194" w:rsidP="00CF3194">
            <w:pPr>
              <w:rPr>
                <w:b/>
                <w:bCs/>
              </w:rPr>
            </w:pPr>
            <w:r w:rsidRPr="00CF3194">
              <w:rPr>
                <w:b/>
                <w:bCs/>
              </w:rPr>
              <w:t>Description</w:t>
            </w:r>
          </w:p>
        </w:tc>
      </w:tr>
      <w:tr w:rsidR="00CF3194" w:rsidRPr="00CF3194" w14:paraId="55C62C2A" w14:textId="77777777" w:rsidTr="00CF3194">
        <w:trPr>
          <w:tblCellSpacing w:w="15" w:type="dxa"/>
        </w:trPr>
        <w:tc>
          <w:tcPr>
            <w:tcW w:w="2565" w:type="dxa"/>
            <w:vAlign w:val="center"/>
            <w:hideMark/>
          </w:tcPr>
          <w:p w14:paraId="302C5DF7" w14:textId="77777777" w:rsidR="00CF3194" w:rsidRPr="00CF3194" w:rsidRDefault="00CF3194" w:rsidP="00CF3194">
            <w:r w:rsidRPr="00CF3194">
              <w:t>Cultural Traits</w:t>
            </w:r>
          </w:p>
        </w:tc>
        <w:tc>
          <w:tcPr>
            <w:tcW w:w="6795" w:type="dxa"/>
            <w:vAlign w:val="center"/>
            <w:hideMark/>
          </w:tcPr>
          <w:p w14:paraId="311D8D65" w14:textId="77777777" w:rsidR="00CF3194" w:rsidRPr="00CF3194" w:rsidRDefault="00CF3194" w:rsidP="00CF3194">
            <w:r w:rsidRPr="00CF3194">
              <w:t>The smallest unit of culture, representing individual practices or behaviors</w:t>
            </w:r>
          </w:p>
        </w:tc>
      </w:tr>
      <w:tr w:rsidR="00CF3194" w:rsidRPr="00CF3194" w14:paraId="3FB35DE9" w14:textId="77777777" w:rsidTr="00CF3194">
        <w:trPr>
          <w:tblCellSpacing w:w="15" w:type="dxa"/>
        </w:trPr>
        <w:tc>
          <w:tcPr>
            <w:tcW w:w="2565" w:type="dxa"/>
            <w:vAlign w:val="center"/>
            <w:hideMark/>
          </w:tcPr>
          <w:p w14:paraId="2E99243F" w14:textId="77777777" w:rsidR="00CF3194" w:rsidRPr="00CF3194" w:rsidRDefault="00CF3194" w:rsidP="00CF3194">
            <w:r w:rsidRPr="00CF3194">
              <w:t>Cultural Complex</w:t>
            </w:r>
          </w:p>
        </w:tc>
        <w:tc>
          <w:tcPr>
            <w:tcW w:w="6795" w:type="dxa"/>
            <w:vAlign w:val="center"/>
            <w:hideMark/>
          </w:tcPr>
          <w:p w14:paraId="44104852" w14:textId="77777777" w:rsidR="00CF3194" w:rsidRPr="00CF3194" w:rsidRDefault="00CF3194" w:rsidP="00CF3194">
            <w:r w:rsidRPr="00CF3194">
              <w:t>A group of related cultural traits organized around a particular activity</w:t>
            </w:r>
          </w:p>
        </w:tc>
      </w:tr>
      <w:tr w:rsidR="00CF3194" w:rsidRPr="00CF3194" w14:paraId="2E32EF39" w14:textId="77777777" w:rsidTr="00CF3194">
        <w:trPr>
          <w:tblCellSpacing w:w="15" w:type="dxa"/>
        </w:trPr>
        <w:tc>
          <w:tcPr>
            <w:tcW w:w="2565" w:type="dxa"/>
            <w:vAlign w:val="center"/>
            <w:hideMark/>
          </w:tcPr>
          <w:p w14:paraId="5F26919A" w14:textId="77777777" w:rsidR="00CF3194" w:rsidRPr="00CF3194" w:rsidRDefault="00CF3194" w:rsidP="00CF3194">
            <w:r w:rsidRPr="00CF3194">
              <w:t>Cultural Pattern</w:t>
            </w:r>
          </w:p>
        </w:tc>
        <w:tc>
          <w:tcPr>
            <w:tcW w:w="6795" w:type="dxa"/>
            <w:vAlign w:val="center"/>
            <w:hideMark/>
          </w:tcPr>
          <w:p w14:paraId="65ACB89B" w14:textId="77777777" w:rsidR="00CF3194" w:rsidRPr="00CF3194" w:rsidRDefault="00CF3194" w:rsidP="00CF3194">
            <w:r w:rsidRPr="00CF3194">
              <w:t>A broader arrangement formed by several cultural complexes</w:t>
            </w:r>
          </w:p>
        </w:tc>
      </w:tr>
      <w:tr w:rsidR="00CF3194" w:rsidRPr="00CF3194" w14:paraId="783460CD" w14:textId="77777777" w:rsidTr="00CF3194">
        <w:trPr>
          <w:tblCellSpacing w:w="15" w:type="dxa"/>
        </w:trPr>
        <w:tc>
          <w:tcPr>
            <w:tcW w:w="2565" w:type="dxa"/>
            <w:vAlign w:val="center"/>
            <w:hideMark/>
          </w:tcPr>
          <w:p w14:paraId="73101A2C" w14:textId="77777777" w:rsidR="00CF3194" w:rsidRPr="00CF3194" w:rsidRDefault="00CF3194" w:rsidP="00CF3194">
            <w:r w:rsidRPr="00CF3194">
              <w:t>Cultural Ethos</w:t>
            </w:r>
          </w:p>
        </w:tc>
        <w:tc>
          <w:tcPr>
            <w:tcW w:w="6795" w:type="dxa"/>
            <w:vAlign w:val="center"/>
            <w:hideMark/>
          </w:tcPr>
          <w:p w14:paraId="4BC8FA3A" w14:textId="77777777" w:rsidR="00CF3194" w:rsidRPr="00CF3194" w:rsidRDefault="00CF3194" w:rsidP="00CF3194">
            <w:r w:rsidRPr="00CF3194">
              <w:t>The emotional tone or moral spirit of a culture</w:t>
            </w:r>
          </w:p>
        </w:tc>
      </w:tr>
      <w:tr w:rsidR="00CF3194" w:rsidRPr="00CF3194" w14:paraId="435A1E70" w14:textId="77777777" w:rsidTr="00CF3194">
        <w:trPr>
          <w:tblCellSpacing w:w="15" w:type="dxa"/>
        </w:trPr>
        <w:tc>
          <w:tcPr>
            <w:tcW w:w="2565" w:type="dxa"/>
            <w:vAlign w:val="center"/>
            <w:hideMark/>
          </w:tcPr>
          <w:p w14:paraId="0C72A198" w14:textId="77777777" w:rsidR="00CF3194" w:rsidRPr="00CF3194" w:rsidRDefault="00CF3194" w:rsidP="00CF3194">
            <w:r w:rsidRPr="00CF3194">
              <w:t>Cultural Theme</w:t>
            </w:r>
          </w:p>
        </w:tc>
        <w:tc>
          <w:tcPr>
            <w:tcW w:w="6795" w:type="dxa"/>
            <w:vAlign w:val="center"/>
            <w:hideMark/>
          </w:tcPr>
          <w:p w14:paraId="24AE0748" w14:textId="77777777" w:rsidR="00CF3194" w:rsidRPr="00CF3194" w:rsidRDefault="00CF3194" w:rsidP="00CF3194">
            <w:r w:rsidRPr="00CF3194">
              <w:t>The central idea or dominant principle that influences many aspects of cultural life</w:t>
            </w:r>
          </w:p>
        </w:tc>
      </w:tr>
    </w:tbl>
    <w:p w14:paraId="734E7AE3" w14:textId="51E45747" w:rsidR="00CF3194" w:rsidRPr="00CF3194" w:rsidRDefault="00CF3194" w:rsidP="00CF3194"/>
    <w:p w14:paraId="1A7EB5A7" w14:textId="77777777" w:rsidR="00E17725" w:rsidRDefault="00E17725"/>
    <w:sectPr w:rsidR="00E177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2C2DF3"/>
    <w:multiLevelType w:val="multilevel"/>
    <w:tmpl w:val="0DFCE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34709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7506"/>
    <w:rsid w:val="000B7506"/>
    <w:rsid w:val="0051799B"/>
    <w:rsid w:val="006F3192"/>
    <w:rsid w:val="007F0681"/>
    <w:rsid w:val="00916D4B"/>
    <w:rsid w:val="00BF07A0"/>
    <w:rsid w:val="00C10BEC"/>
    <w:rsid w:val="00CF3194"/>
    <w:rsid w:val="00D47722"/>
    <w:rsid w:val="00E177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BF8B79"/>
  <w15:chartTrackingRefBased/>
  <w15:docId w15:val="{B7C48D52-998A-4BE0-A641-989FA66452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750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B750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B750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B750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B750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B75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75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75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75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750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B750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B750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B750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B750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B75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75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75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7506"/>
    <w:rPr>
      <w:rFonts w:eastAsiaTheme="majorEastAsia" w:cstheme="majorBidi"/>
      <w:color w:val="272727" w:themeColor="text1" w:themeTint="D8"/>
    </w:rPr>
  </w:style>
  <w:style w:type="paragraph" w:styleId="Title">
    <w:name w:val="Title"/>
    <w:basedOn w:val="Normal"/>
    <w:next w:val="Normal"/>
    <w:link w:val="TitleChar"/>
    <w:uiPriority w:val="10"/>
    <w:qFormat/>
    <w:rsid w:val="000B75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75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75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75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7506"/>
    <w:pPr>
      <w:spacing w:before="160"/>
      <w:jc w:val="center"/>
    </w:pPr>
    <w:rPr>
      <w:i/>
      <w:iCs/>
      <w:color w:val="404040" w:themeColor="text1" w:themeTint="BF"/>
    </w:rPr>
  </w:style>
  <w:style w:type="character" w:customStyle="1" w:styleId="QuoteChar">
    <w:name w:val="Quote Char"/>
    <w:basedOn w:val="DefaultParagraphFont"/>
    <w:link w:val="Quote"/>
    <w:uiPriority w:val="29"/>
    <w:rsid w:val="000B7506"/>
    <w:rPr>
      <w:i/>
      <w:iCs/>
      <w:color w:val="404040" w:themeColor="text1" w:themeTint="BF"/>
    </w:rPr>
  </w:style>
  <w:style w:type="paragraph" w:styleId="ListParagraph">
    <w:name w:val="List Paragraph"/>
    <w:basedOn w:val="Normal"/>
    <w:uiPriority w:val="34"/>
    <w:qFormat/>
    <w:rsid w:val="000B7506"/>
    <w:pPr>
      <w:ind w:left="720"/>
      <w:contextualSpacing/>
    </w:pPr>
  </w:style>
  <w:style w:type="character" w:styleId="IntenseEmphasis">
    <w:name w:val="Intense Emphasis"/>
    <w:basedOn w:val="DefaultParagraphFont"/>
    <w:uiPriority w:val="21"/>
    <w:qFormat/>
    <w:rsid w:val="000B7506"/>
    <w:rPr>
      <w:i/>
      <w:iCs/>
      <w:color w:val="2F5496" w:themeColor="accent1" w:themeShade="BF"/>
    </w:rPr>
  </w:style>
  <w:style w:type="paragraph" w:styleId="IntenseQuote">
    <w:name w:val="Intense Quote"/>
    <w:basedOn w:val="Normal"/>
    <w:next w:val="Normal"/>
    <w:link w:val="IntenseQuoteChar"/>
    <w:uiPriority w:val="30"/>
    <w:qFormat/>
    <w:rsid w:val="000B75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B7506"/>
    <w:rPr>
      <w:i/>
      <w:iCs/>
      <w:color w:val="2F5496" w:themeColor="accent1" w:themeShade="BF"/>
    </w:rPr>
  </w:style>
  <w:style w:type="character" w:styleId="IntenseReference">
    <w:name w:val="Intense Reference"/>
    <w:basedOn w:val="DefaultParagraphFont"/>
    <w:uiPriority w:val="32"/>
    <w:qFormat/>
    <w:rsid w:val="000B750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4</Pages>
  <Words>1045</Words>
  <Characters>5960</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Nazneen Zahra</dc:creator>
  <cp:keywords/>
  <dc:description/>
  <cp:lastModifiedBy>Nazneen Zahra</cp:lastModifiedBy>
  <cp:revision>2</cp:revision>
  <dcterms:created xsi:type="dcterms:W3CDTF">2026-03-05T09:49:00Z</dcterms:created>
  <dcterms:modified xsi:type="dcterms:W3CDTF">2026-03-05T09:49:00Z</dcterms:modified>
</cp:coreProperties>
</file>