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Ata de Daily - Data: 13/09/2024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0" w:name="_na1bjkrad4eq"/>
      <w:bookmarkEnd w:id="0"/>
      <w:r>
        <w:rPr>
          <w:b/>
          <w:color w:val="000000"/>
          <w:sz w:val="26"/>
          <w:szCs w:val="26"/>
        </w:rPr>
        <w:t>1. Atualizações de Elbston:</w:t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hanging="360" w:left="720"/>
        <w:rPr>
          <w:b/>
        </w:rPr>
      </w:pPr>
      <w:r>
        <w:rPr>
          <w:b/>
        </w:rPr>
        <w:t>Início da implementação da lógica para armazenar os erros durante as pesquisas, e passou algum tempo discutindo a abordagem com Matheus.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1" w:name="_8laxfs4ylt7v"/>
      <w:bookmarkEnd w:id="1"/>
      <w:r>
        <w:rPr>
          <w:b/>
          <w:color w:val="000000"/>
          <w:sz w:val="26"/>
          <w:szCs w:val="26"/>
        </w:rPr>
        <w:t>2. Atualizações de Pedro: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hanging="360" w:left="720"/>
        <w:rPr>
          <w:b/>
        </w:rPr>
      </w:pPr>
      <w:r>
        <w:rPr>
          <w:b/>
        </w:rPr>
        <w:t>Informou que Otávio não participou do trabalho nesse dia, pois teve uma reposição de aula para uma prova.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2" w:name="_1nkvmtwma21i"/>
      <w:bookmarkEnd w:id="2"/>
      <w:r>
        <w:rPr>
          <w:b/>
          <w:color w:val="000000"/>
          <w:sz w:val="26"/>
          <w:szCs w:val="26"/>
        </w:rPr>
        <w:t>3. Impedimentos: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rPr>
          <w:b/>
        </w:rPr>
      </w:pPr>
      <w:r>
        <w:rPr>
          <w:b/>
        </w:rPr>
        <w:t>Não foram relatados impedimentos significativos.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3" w:name="_j2jk5rhxnhk3"/>
      <w:bookmarkEnd w:id="3"/>
      <w:r>
        <w:rPr>
          <w:b/>
          <w:color w:val="000000"/>
          <w:sz w:val="26"/>
          <w:szCs w:val="26"/>
        </w:rPr>
        <w:t>4. Próximos Passos: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>
          <w:b/>
        </w:rPr>
      </w:pPr>
      <w:r>
        <w:rPr>
          <w:b/>
        </w:rPr>
        <w:t>Elbston: Continuar a implementação da lógica de armazenamento de erros e revisar o funcionamento das telas.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b/>
        </w:rPr>
      </w:pPr>
      <w:r>
        <w:rPr>
          <w:b/>
        </w:rPr>
        <w:t>Otávio: Retomar o desenvolvimento na próxima daily.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>
          <w:b/>
          <w:u w:val="none"/>
        </w:rPr>
      </w:pPr>
      <w:r>
        <w:rPr>
          <w:b/>
          <w:u w:val="none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LibreOffice_project/8e9a753d9daaea75c34b417ba1bdf556bf2fc5b3</Application>
  <AppVersion>15.0000</AppVersion>
  <Pages>1</Pages>
  <Words>92</Words>
  <Characters>495</Characters>
  <CharactersWithSpaces>571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2024-09-22T12:14:09Z</dcterms:modified>
  <cp:revision>1</cp:revision>
  <dc:subject/>
  <dc:title/>
</cp:coreProperties>
</file>