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AE6C8" w14:textId="6A0EBEB8" w:rsidR="00C64A32" w:rsidRDefault="00C64A32" w:rsidP="00C64A32">
      <w:r>
        <w:rPr>
          <w:noProof/>
        </w:rPr>
        <mc:AlternateContent>
          <mc:Choice Requires="wps">
            <w:drawing>
              <wp:anchor distT="0" distB="0" distL="114300" distR="114300" simplePos="0" relativeHeight="251659264" behindDoc="0" locked="0" layoutInCell="1" allowOverlap="1" wp14:anchorId="491FF69C" wp14:editId="2AE7C960">
                <wp:simplePos x="0" y="0"/>
                <wp:positionH relativeFrom="column">
                  <wp:posOffset>2099850</wp:posOffset>
                </wp:positionH>
                <wp:positionV relativeFrom="paragraph">
                  <wp:posOffset>-500380</wp:posOffset>
                </wp:positionV>
                <wp:extent cx="3780429" cy="1187355"/>
                <wp:effectExtent l="0" t="0" r="0" b="0"/>
                <wp:wrapNone/>
                <wp:docPr id="638531948" name="Zone de texte 1"/>
                <wp:cNvGraphicFramePr/>
                <a:graphic xmlns:a="http://schemas.openxmlformats.org/drawingml/2006/main">
                  <a:graphicData uri="http://schemas.microsoft.com/office/word/2010/wordprocessingShape">
                    <wps:wsp>
                      <wps:cNvSpPr txBox="1"/>
                      <wps:spPr>
                        <a:xfrm>
                          <a:off x="0" y="0"/>
                          <a:ext cx="3780429" cy="1187355"/>
                        </a:xfrm>
                        <a:prstGeom prst="rect">
                          <a:avLst/>
                        </a:prstGeom>
                        <a:solidFill>
                          <a:schemeClr val="lt1"/>
                        </a:solidFill>
                        <a:ln w="6350">
                          <a:noFill/>
                        </a:ln>
                      </wps:spPr>
                      <wps:txbx>
                        <w:txbxContent>
                          <w:p w14:paraId="3B93BD39" w14:textId="77777777" w:rsidR="00C64A32" w:rsidRPr="00C64A32" w:rsidRDefault="00C64A32" w:rsidP="00C64A32">
                            <w:pPr>
                              <w:jc w:val="both"/>
                              <w:rPr>
                                <w:rFonts w:ascii="Century Gothic" w:hAnsi="Century Gothic"/>
                                <w:b/>
                                <w:bCs/>
                              </w:rPr>
                            </w:pPr>
                            <w:r w:rsidRPr="00C64A32">
                              <w:rPr>
                                <w:rFonts w:ascii="Century Gothic" w:hAnsi="Century Gothic"/>
                                <w:b/>
                                <w:bCs/>
                              </w:rPr>
                              <w:t>Parera Madagascar est une entreprise de cartographie, topographie et relevé du bâtiment en pleine expansion. Nous sommes une filiale d’une entreprise Française PARERA, leader dans ce domaine d’activités. Nous avons un grand nombre de projets ambitieux qui nous permettent de recruter et de vous assurer un emploi en CDI</w:t>
                            </w:r>
                          </w:p>
                          <w:p w14:paraId="5622AE87" w14:textId="77777777" w:rsidR="00C64A32" w:rsidRPr="00C64A32" w:rsidRDefault="00C64A32" w:rsidP="00C64A32">
                            <w:pPr>
                              <w:jc w:val="both"/>
                              <w:rPr>
                                <w:rFonts w:ascii="Century Gothic" w:hAnsi="Century Gothic"/>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1FF69C" id="_x0000_t202" coordsize="21600,21600" o:spt="202" path="m,l,21600r21600,l21600,xe">
                <v:stroke joinstyle="miter"/>
                <v:path gradientshapeok="t" o:connecttype="rect"/>
              </v:shapetype>
              <v:shape id="Zone de texte 1" o:spid="_x0000_s1026" type="#_x0000_t202" style="position:absolute;margin-left:165.35pt;margin-top:-39.4pt;width:297.65pt;height: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" fillcolor="white [3201]" stroked="f" strokeweight=".5pt">
                <v:textbox>
                  <w:txbxContent>
                    <w:p w14:paraId="3B93BD39" w14:textId="77777777" w:rsidR="00C64A32" w:rsidRPr="00C64A32" w:rsidRDefault="00C64A32" w:rsidP="00C64A32">
                      <w:pPr>
                        <w:jc w:val="both"/>
                        <w:rPr>
                          <w:rFonts w:ascii="Century Gothic" w:hAnsi="Century Gothic"/>
                          <w:b/>
                          <w:bCs/>
                        </w:rPr>
                      </w:pPr>
                      <w:r w:rsidRPr="00C64A32">
                        <w:rPr>
                          <w:rFonts w:ascii="Century Gothic" w:hAnsi="Century Gothic"/>
                          <w:b/>
                          <w:bCs/>
                        </w:rPr>
                        <w:t>Parera Madagascar est une entreprise de cartographie, topographie et relevé du bâtiment en pleine expansion. Nous sommes une filiale d’une entreprise Française PARERA, leader dans ce domaine d’activités. Nous avons un grand nombre de projets ambitieux qui nous permettent de recruter et de vous assurer un emploi en CDI</w:t>
                      </w:r>
                    </w:p>
                    <w:p w14:paraId="5622AE87" w14:textId="77777777" w:rsidR="00C64A32" w:rsidRPr="00C64A32" w:rsidRDefault="00C64A32" w:rsidP="00C64A32">
                      <w:pPr>
                        <w:jc w:val="both"/>
                        <w:rPr>
                          <w:rFonts w:ascii="Century Gothic" w:hAnsi="Century Gothic"/>
                          <w:b/>
                          <w:bCs/>
                        </w:rPr>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6D497AE5" wp14:editId="2F8A841A">
                <wp:simplePos x="0" y="0"/>
                <wp:positionH relativeFrom="column">
                  <wp:posOffset>-431203</wp:posOffset>
                </wp:positionH>
                <wp:positionV relativeFrom="paragraph">
                  <wp:posOffset>-500901</wp:posOffset>
                </wp:positionV>
                <wp:extent cx="2258705" cy="668740"/>
                <wp:effectExtent l="0" t="0" r="8255" b="0"/>
                <wp:wrapNone/>
                <wp:docPr id="1568032098" name="Zone de texte 2"/>
                <wp:cNvGraphicFramePr/>
                <a:graphic xmlns:a="http://schemas.openxmlformats.org/drawingml/2006/main">
                  <a:graphicData uri="http://schemas.microsoft.com/office/word/2010/wordprocessingShape">
                    <wps:wsp>
                      <wps:cNvSpPr txBox="1"/>
                      <wps:spPr>
                        <a:xfrm>
                          <a:off x="0" y="0"/>
                          <a:ext cx="2258705" cy="668740"/>
                        </a:xfrm>
                        <a:prstGeom prst="rect">
                          <a:avLst/>
                        </a:prstGeom>
                        <a:solidFill>
                          <a:schemeClr val="lt1"/>
                        </a:solidFill>
                        <a:ln w="6350">
                          <a:noFill/>
                        </a:ln>
                      </wps:spPr>
                      <wps:txbx>
                        <w:txbxContent>
                          <w:p w14:paraId="3D054E56" w14:textId="489F2E29" w:rsidR="00C64A32" w:rsidRPr="00C64A32" w:rsidRDefault="00C64A32">
                            <w:r w:rsidRPr="00C64A32">
                              <w:rPr>
                                <w:noProof/>
                                <w:sz w:val="2"/>
                                <w:szCs w:val="2"/>
                              </w:rPr>
                              <w:drawing>
                                <wp:inline distT="0" distB="0" distL="0" distR="0" wp14:anchorId="1DBAAC92" wp14:editId="17807639">
                                  <wp:extent cx="2047165" cy="460613"/>
                                  <wp:effectExtent l="0" t="0" r="0" b="0"/>
                                  <wp:docPr id="897139494" name="Image 2" descr="Une image contenant Police, Graphique, capture d’écran,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39494" name="Image 2" descr="Une image contenant Police, Graphique, capture d’écran, graphisme&#10;&#10;Description générée automatiquement"/>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2106938" cy="47406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497AE5" id="Zone de texte 2" o:spid="_x0000_s1027" type="#_x0000_t202" style="position:absolute;margin-left:-33.95pt;margin-top:-39.45pt;width:177.85pt;height:52.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mROLwIAAFsEAAAOAAAAZHJzL2Uyb0RvYy54bWysVEuP2jAQvlfqf7B8LwkUWDYirCgrqkpo&#10;dyW22rNxbLDkeFzbkNBf37HDq9ueql6cGc94Ht83k+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" fillcolor="white [3201]" stroked="f" strokeweight=".5pt">
                <v:textbox>
                  <w:txbxContent>
                    <w:p w14:paraId="3D054E56" w14:textId="489F2E29" w:rsidR="00C64A32" w:rsidRPr="00C64A32" w:rsidRDefault="00C64A32">
                      <w:r w:rsidRPr="00C64A32">
                        <w:rPr>
                          <w:noProof/>
                          <w:sz w:val="2"/>
                          <w:szCs w:val="2"/>
                        </w:rPr>
                        <w:drawing>
                          <wp:inline distT="0" distB="0" distL="0" distR="0" wp14:anchorId="1DBAAC92" wp14:editId="17807639">
                            <wp:extent cx="2047165" cy="460613"/>
                            <wp:effectExtent l="0" t="0" r="0" b="0"/>
                            <wp:docPr id="897139494" name="Image 2" descr="Une image contenant Police, Graphique, capture d’écran,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39494" name="Image 2" descr="Une image contenant Police, Graphique, capture d’écran, graphisme&#10;&#10;Description générée automatiquement"/>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2106938" cy="474062"/>
                                    </a:xfrm>
                                    <a:prstGeom prst="rect">
                                      <a:avLst/>
                                    </a:prstGeom>
                                    <a:noFill/>
                                    <a:ln>
                                      <a:noFill/>
                                    </a:ln>
                                  </pic:spPr>
                                </pic:pic>
                              </a:graphicData>
                            </a:graphic>
                          </wp:inline>
                        </w:drawing>
                      </w:r>
                    </w:p>
                  </w:txbxContent>
                </v:textbox>
              </v:shape>
            </w:pict>
          </mc:Fallback>
        </mc:AlternateContent>
      </w:r>
    </w:p>
    <w:p w14:paraId="12945F39" w14:textId="77777777" w:rsidR="00C64A32" w:rsidRDefault="00C64A32" w:rsidP="00C64A32"/>
    <w:p w14:paraId="7C7976CF" w14:textId="77777777" w:rsidR="00C64A32" w:rsidRDefault="00C64A32" w:rsidP="00C64A32"/>
    <w:p w14:paraId="1E1EA46B" w14:textId="3C05E0D3" w:rsidR="00C64A32" w:rsidRDefault="00C64A32" w:rsidP="00C64A32"/>
    <w:p w14:paraId="6115DC01" w14:textId="13898777" w:rsidR="00C64A32" w:rsidRPr="00C64A32" w:rsidRDefault="00C64A32" w:rsidP="00C64A32">
      <w:pPr>
        <w:jc w:val="center"/>
        <w:rPr>
          <w:rFonts w:ascii="Century Gothic" w:hAnsi="Century Gothic"/>
          <w:b/>
          <w:bCs/>
          <w:sz w:val="20"/>
          <w:szCs w:val="20"/>
        </w:rPr>
      </w:pPr>
      <w:r w:rsidRPr="00C64A32">
        <w:rPr>
          <w:rFonts w:ascii="Century Gothic" w:hAnsi="Century Gothic"/>
          <w:b/>
          <w:bCs/>
          <w:sz w:val="20"/>
          <w:szCs w:val="20"/>
        </w:rPr>
        <w:t>DÉVELOPPEUR Full-Stack - H/F - JUNIOR/SENIOR</w:t>
      </w:r>
    </w:p>
    <w:p w14:paraId="1EA60B73" w14:textId="77777777" w:rsidR="00C64A32" w:rsidRPr="00C64A32" w:rsidRDefault="00C64A32" w:rsidP="00C64A32">
      <w:pPr>
        <w:rPr>
          <w:rFonts w:ascii="Century Gothic" w:hAnsi="Century Gothic"/>
          <w:sz w:val="18"/>
          <w:szCs w:val="18"/>
          <w:u w:val="single"/>
        </w:rPr>
      </w:pPr>
      <w:r w:rsidRPr="00C64A32">
        <w:rPr>
          <w:rFonts w:ascii="Century Gothic" w:hAnsi="Century Gothic"/>
          <w:sz w:val="18"/>
          <w:szCs w:val="18"/>
          <w:u w:val="single"/>
        </w:rPr>
        <w:t>MISSIONS</w:t>
      </w:r>
    </w:p>
    <w:p w14:paraId="631202A2" w14:textId="77777777" w:rsidR="00C64A32" w:rsidRPr="00C64A32" w:rsidRDefault="00C64A32" w:rsidP="00C64A32">
      <w:pPr>
        <w:spacing w:after="120"/>
        <w:rPr>
          <w:rFonts w:ascii="Century Gothic" w:hAnsi="Century Gothic"/>
          <w:sz w:val="18"/>
          <w:szCs w:val="18"/>
        </w:rPr>
      </w:pPr>
      <w:r w:rsidRPr="00C64A32">
        <w:rPr>
          <w:rFonts w:ascii="Century Gothic" w:hAnsi="Century Gothic"/>
          <w:sz w:val="18"/>
          <w:szCs w:val="18"/>
        </w:rPr>
        <w:t xml:space="preserve">Conception, développement et maintenance d’applications web full-stack (Front &amp; </w:t>
      </w:r>
      <w:proofErr w:type="spellStart"/>
      <w:r w:rsidRPr="00C64A32">
        <w:rPr>
          <w:rFonts w:ascii="Century Gothic" w:hAnsi="Century Gothic"/>
          <w:sz w:val="18"/>
          <w:szCs w:val="18"/>
        </w:rPr>
        <w:t>Back-end</w:t>
      </w:r>
      <w:proofErr w:type="spellEnd"/>
      <w:r w:rsidRPr="00C64A32">
        <w:rPr>
          <w:rFonts w:ascii="Century Gothic" w:hAnsi="Century Gothic"/>
          <w:sz w:val="18"/>
          <w:szCs w:val="18"/>
        </w:rPr>
        <w:t>), répondant aux besoins internes de l’entreprise ainsi qu’aux attentes de nos clients.</w:t>
      </w:r>
    </w:p>
    <w:p w14:paraId="44FBE21C" w14:textId="77777777" w:rsidR="00C64A32" w:rsidRPr="00C64A32" w:rsidRDefault="00C64A32" w:rsidP="00C64A32">
      <w:pPr>
        <w:spacing w:after="120"/>
        <w:rPr>
          <w:rFonts w:ascii="Century Gothic" w:hAnsi="Century Gothic"/>
          <w:sz w:val="18"/>
          <w:szCs w:val="18"/>
        </w:rPr>
      </w:pPr>
      <w:r w:rsidRPr="00C64A32">
        <w:rPr>
          <w:rFonts w:ascii="Century Gothic" w:hAnsi="Century Gothic"/>
          <w:sz w:val="18"/>
          <w:szCs w:val="18"/>
        </w:rPr>
        <w:t xml:space="preserve">Création d’interfaces utilisateurs modernes et ergonomiques avec React.js, Vue.js ou Next.js. </w:t>
      </w:r>
    </w:p>
    <w:p w14:paraId="0E1E1D2C" w14:textId="77777777" w:rsidR="00C64A32" w:rsidRPr="00C64A32" w:rsidRDefault="00C64A32" w:rsidP="00C64A32">
      <w:pPr>
        <w:spacing w:after="120"/>
        <w:rPr>
          <w:rFonts w:ascii="Century Gothic" w:hAnsi="Century Gothic"/>
          <w:sz w:val="18"/>
          <w:szCs w:val="18"/>
        </w:rPr>
      </w:pPr>
      <w:r w:rsidRPr="00C64A32">
        <w:rPr>
          <w:rFonts w:ascii="Century Gothic" w:hAnsi="Century Gothic"/>
          <w:sz w:val="18"/>
          <w:szCs w:val="18"/>
        </w:rPr>
        <w:t xml:space="preserve">Migration d’interface web de React.js vers Next.js, visant à améliorer les performances, le SEO et la maintenabilité de l’application. </w:t>
      </w:r>
    </w:p>
    <w:p w14:paraId="3451E206" w14:textId="77777777" w:rsidR="00C64A32" w:rsidRPr="00C64A32" w:rsidRDefault="00C64A32" w:rsidP="00C64A32">
      <w:pPr>
        <w:spacing w:after="120"/>
        <w:rPr>
          <w:rFonts w:ascii="Century Gothic" w:hAnsi="Century Gothic"/>
          <w:sz w:val="18"/>
          <w:szCs w:val="18"/>
        </w:rPr>
      </w:pPr>
      <w:r w:rsidRPr="00C64A32">
        <w:rPr>
          <w:rFonts w:ascii="Century Gothic" w:hAnsi="Century Gothic"/>
          <w:sz w:val="18"/>
          <w:szCs w:val="18"/>
        </w:rPr>
        <w:t xml:space="preserve">Développement d’API REST robustes et sécurisées avec .NET </w:t>
      </w:r>
      <w:proofErr w:type="spellStart"/>
      <w:r w:rsidRPr="00C64A32">
        <w:rPr>
          <w:rFonts w:ascii="Century Gothic" w:hAnsi="Century Gothic"/>
          <w:sz w:val="18"/>
          <w:szCs w:val="18"/>
        </w:rPr>
        <w:t>Core</w:t>
      </w:r>
      <w:proofErr w:type="spellEnd"/>
      <w:r w:rsidRPr="00C64A32">
        <w:rPr>
          <w:rFonts w:ascii="Century Gothic" w:hAnsi="Century Gothic"/>
          <w:sz w:val="18"/>
          <w:szCs w:val="18"/>
        </w:rPr>
        <w:t xml:space="preserve"> / ASP.NET Web API.</w:t>
      </w:r>
    </w:p>
    <w:p w14:paraId="4458CD22" w14:textId="77777777" w:rsidR="00C64A32" w:rsidRPr="00C64A32" w:rsidRDefault="00C64A32" w:rsidP="00C64A32">
      <w:pPr>
        <w:spacing w:after="120"/>
        <w:rPr>
          <w:rFonts w:ascii="Century Gothic" w:hAnsi="Century Gothic"/>
          <w:sz w:val="18"/>
          <w:szCs w:val="18"/>
        </w:rPr>
      </w:pPr>
      <w:r w:rsidRPr="00C64A32">
        <w:rPr>
          <w:rFonts w:ascii="Century Gothic" w:hAnsi="Century Gothic"/>
          <w:sz w:val="18"/>
          <w:szCs w:val="18"/>
        </w:rPr>
        <w:t>Conception et optimisation de schémas de données avec PostgreSQL.</w:t>
      </w:r>
    </w:p>
    <w:p w14:paraId="1DC259BC" w14:textId="77777777" w:rsidR="00C64A32" w:rsidRPr="00C64A32" w:rsidRDefault="00C64A32" w:rsidP="00C64A32">
      <w:pPr>
        <w:spacing w:after="120"/>
        <w:rPr>
          <w:rFonts w:ascii="Century Gothic" w:hAnsi="Century Gothic"/>
          <w:sz w:val="18"/>
          <w:szCs w:val="18"/>
        </w:rPr>
      </w:pPr>
      <w:r w:rsidRPr="00C64A32">
        <w:rPr>
          <w:rFonts w:ascii="Century Gothic" w:hAnsi="Century Gothic"/>
          <w:sz w:val="18"/>
          <w:szCs w:val="18"/>
        </w:rPr>
        <w:t>Mise en production et suivis des applications développées.</w:t>
      </w:r>
    </w:p>
    <w:p w14:paraId="43F9469B" w14:textId="77777777" w:rsidR="00C64A32" w:rsidRPr="00C64A32" w:rsidRDefault="00C64A32" w:rsidP="00C64A32">
      <w:pPr>
        <w:spacing w:after="120"/>
        <w:rPr>
          <w:rFonts w:ascii="Century Gothic" w:hAnsi="Century Gothic"/>
          <w:sz w:val="18"/>
          <w:szCs w:val="18"/>
        </w:rPr>
      </w:pPr>
      <w:r w:rsidRPr="00C64A32">
        <w:rPr>
          <w:rFonts w:ascii="Century Gothic" w:hAnsi="Century Gothic"/>
          <w:sz w:val="18"/>
          <w:szCs w:val="18"/>
        </w:rPr>
        <w:t>Rédaction de documentation technique.</w:t>
      </w:r>
    </w:p>
    <w:p w14:paraId="4D1682D2" w14:textId="77777777" w:rsidR="00C64A32" w:rsidRPr="00C64A32" w:rsidRDefault="00C64A32" w:rsidP="00C64A32">
      <w:pPr>
        <w:spacing w:after="240"/>
        <w:rPr>
          <w:rFonts w:ascii="Century Gothic" w:hAnsi="Century Gothic"/>
          <w:sz w:val="18"/>
          <w:szCs w:val="18"/>
        </w:rPr>
      </w:pPr>
      <w:r w:rsidRPr="00C64A32">
        <w:rPr>
          <w:rFonts w:ascii="Century Gothic" w:hAnsi="Century Gothic"/>
          <w:sz w:val="18"/>
          <w:szCs w:val="18"/>
        </w:rPr>
        <w:t>Veille active sur les nouvelles tendances et évolutions technologiques.</w:t>
      </w:r>
    </w:p>
    <w:p w14:paraId="73A59C4F" w14:textId="77777777" w:rsidR="00C64A32" w:rsidRPr="00C64A32" w:rsidRDefault="00C64A32" w:rsidP="00C64A32">
      <w:pPr>
        <w:rPr>
          <w:rFonts w:ascii="Century Gothic" w:hAnsi="Century Gothic"/>
          <w:sz w:val="18"/>
          <w:szCs w:val="18"/>
          <w:u w:val="single"/>
        </w:rPr>
      </w:pPr>
      <w:r w:rsidRPr="00C64A32">
        <w:rPr>
          <w:rFonts w:ascii="Century Gothic" w:hAnsi="Century Gothic"/>
          <w:sz w:val="18"/>
          <w:szCs w:val="18"/>
          <w:u w:val="single"/>
        </w:rPr>
        <w:t>COMPÉTENCES</w:t>
      </w:r>
    </w:p>
    <w:p w14:paraId="336A83BA" w14:textId="77777777" w:rsidR="00C64A32" w:rsidRPr="00C64A32" w:rsidRDefault="00C64A32" w:rsidP="00C64A32">
      <w:pPr>
        <w:rPr>
          <w:rFonts w:ascii="Century Gothic" w:hAnsi="Century Gothic"/>
          <w:sz w:val="18"/>
          <w:szCs w:val="18"/>
        </w:rPr>
      </w:pPr>
      <w:r w:rsidRPr="00C64A32">
        <w:rPr>
          <w:rFonts w:ascii="Century Gothic" w:hAnsi="Century Gothic"/>
          <w:sz w:val="18"/>
          <w:szCs w:val="18"/>
        </w:rPr>
        <w:t>Pour mener à bien nos missions, plus qu'un niveau d'étude, nous recherchons une personne passionnée avec les compétences suivantes :</w:t>
      </w:r>
    </w:p>
    <w:p w14:paraId="184C4852" w14:textId="30642938" w:rsidR="00C64A32" w:rsidRPr="00C64A32" w:rsidRDefault="00C64A32" w:rsidP="00C64A32">
      <w:pPr>
        <w:pStyle w:val="Paragraphedeliste"/>
        <w:numPr>
          <w:ilvl w:val="0"/>
          <w:numId w:val="1"/>
        </w:numPr>
        <w:spacing w:after="60"/>
        <w:rPr>
          <w:rFonts w:ascii="Century Gothic" w:hAnsi="Century Gothic"/>
          <w:sz w:val="18"/>
          <w:szCs w:val="18"/>
        </w:rPr>
      </w:pPr>
      <w:r w:rsidRPr="00C64A32">
        <w:rPr>
          <w:rFonts w:ascii="Century Gothic" w:hAnsi="Century Gothic"/>
          <w:b/>
          <w:bCs/>
          <w:sz w:val="18"/>
          <w:szCs w:val="18"/>
        </w:rPr>
        <w:t>Front-end :</w:t>
      </w:r>
      <w:r w:rsidRPr="00C64A32">
        <w:rPr>
          <w:rFonts w:ascii="Century Gothic" w:hAnsi="Century Gothic"/>
          <w:sz w:val="18"/>
          <w:szCs w:val="18"/>
        </w:rPr>
        <w:t xml:space="preserve"> Vue.js, React.js</w:t>
      </w:r>
      <w:r>
        <w:rPr>
          <w:rFonts w:ascii="Century Gothic" w:hAnsi="Century Gothic"/>
          <w:sz w:val="18"/>
          <w:szCs w:val="18"/>
        </w:rPr>
        <w:t>, Next.js</w:t>
      </w:r>
    </w:p>
    <w:p w14:paraId="417F2BC9" w14:textId="7DBD7C39" w:rsidR="00C64A32" w:rsidRPr="00C64A32" w:rsidRDefault="00C64A32" w:rsidP="00C64A32">
      <w:pPr>
        <w:pStyle w:val="Paragraphedeliste"/>
        <w:numPr>
          <w:ilvl w:val="0"/>
          <w:numId w:val="1"/>
        </w:numPr>
        <w:spacing w:after="60"/>
        <w:rPr>
          <w:rFonts w:ascii="Century Gothic" w:hAnsi="Century Gothic"/>
          <w:sz w:val="18"/>
          <w:szCs w:val="18"/>
        </w:rPr>
      </w:pPr>
      <w:proofErr w:type="spellStart"/>
      <w:r w:rsidRPr="00C64A32">
        <w:rPr>
          <w:rFonts w:ascii="Century Gothic" w:hAnsi="Century Gothic"/>
          <w:b/>
          <w:bCs/>
          <w:sz w:val="18"/>
          <w:szCs w:val="18"/>
        </w:rPr>
        <w:t>Back-end</w:t>
      </w:r>
      <w:proofErr w:type="spellEnd"/>
      <w:r w:rsidRPr="00C64A32">
        <w:rPr>
          <w:rFonts w:ascii="Century Gothic" w:hAnsi="Century Gothic"/>
          <w:b/>
          <w:bCs/>
          <w:sz w:val="18"/>
          <w:szCs w:val="18"/>
        </w:rPr>
        <w:t xml:space="preserve"> :</w:t>
      </w:r>
      <w:r w:rsidRPr="00C64A32">
        <w:rPr>
          <w:rFonts w:ascii="Century Gothic" w:hAnsi="Century Gothic"/>
          <w:sz w:val="18"/>
          <w:szCs w:val="18"/>
        </w:rPr>
        <w:t xml:space="preserve"> .Net </w:t>
      </w:r>
      <w:proofErr w:type="spellStart"/>
      <w:r w:rsidRPr="00C64A32">
        <w:rPr>
          <w:rFonts w:ascii="Century Gothic" w:hAnsi="Century Gothic"/>
          <w:sz w:val="18"/>
          <w:szCs w:val="18"/>
        </w:rPr>
        <w:t>Core</w:t>
      </w:r>
      <w:proofErr w:type="spellEnd"/>
      <w:r w:rsidRPr="00C64A32">
        <w:rPr>
          <w:rFonts w:ascii="Century Gothic" w:hAnsi="Century Gothic"/>
          <w:sz w:val="18"/>
          <w:szCs w:val="18"/>
        </w:rPr>
        <w:t xml:space="preserve">, ASP.NET Web API, C#. </w:t>
      </w:r>
    </w:p>
    <w:p w14:paraId="46BF8820" w14:textId="5B453B09" w:rsidR="00C64A32" w:rsidRPr="00C64A32" w:rsidRDefault="00C64A32" w:rsidP="00C64A32">
      <w:pPr>
        <w:pStyle w:val="Paragraphedeliste"/>
        <w:numPr>
          <w:ilvl w:val="0"/>
          <w:numId w:val="1"/>
        </w:numPr>
        <w:spacing w:after="60"/>
        <w:rPr>
          <w:rFonts w:ascii="Century Gothic" w:hAnsi="Century Gothic"/>
          <w:sz w:val="18"/>
          <w:szCs w:val="18"/>
        </w:rPr>
      </w:pPr>
      <w:r w:rsidRPr="00C64A32">
        <w:rPr>
          <w:rFonts w:ascii="Century Gothic" w:hAnsi="Century Gothic"/>
          <w:b/>
          <w:bCs/>
          <w:sz w:val="18"/>
          <w:szCs w:val="18"/>
        </w:rPr>
        <w:t>Base de données :</w:t>
      </w:r>
      <w:r w:rsidRPr="00C64A32">
        <w:rPr>
          <w:rFonts w:ascii="Century Gothic" w:hAnsi="Century Gothic"/>
          <w:sz w:val="18"/>
          <w:szCs w:val="18"/>
        </w:rPr>
        <w:t xml:space="preserve"> maîtrise du langage SQL et de la modélisation relationnelle.</w:t>
      </w:r>
    </w:p>
    <w:p w14:paraId="3CD5FFC1" w14:textId="2B419D7F" w:rsidR="00C64A32" w:rsidRPr="00C64A32" w:rsidRDefault="00C64A32" w:rsidP="00C64A32">
      <w:pPr>
        <w:pStyle w:val="Paragraphedeliste"/>
        <w:numPr>
          <w:ilvl w:val="0"/>
          <w:numId w:val="1"/>
        </w:numPr>
        <w:spacing w:after="60"/>
        <w:rPr>
          <w:rFonts w:ascii="Century Gothic" w:hAnsi="Century Gothic"/>
          <w:b/>
          <w:bCs/>
          <w:sz w:val="18"/>
          <w:szCs w:val="18"/>
        </w:rPr>
      </w:pPr>
      <w:r w:rsidRPr="00C64A32">
        <w:rPr>
          <w:rFonts w:ascii="Century Gothic" w:hAnsi="Century Gothic"/>
          <w:b/>
          <w:bCs/>
          <w:sz w:val="18"/>
          <w:szCs w:val="18"/>
        </w:rPr>
        <w:t>Outils &amp; pratiques :</w:t>
      </w:r>
    </w:p>
    <w:p w14:paraId="78C15791" w14:textId="6BE58F87" w:rsidR="00C64A32" w:rsidRPr="00C64A32" w:rsidRDefault="00C64A32" w:rsidP="00C64A32">
      <w:pPr>
        <w:pStyle w:val="Paragraphedeliste"/>
        <w:numPr>
          <w:ilvl w:val="1"/>
          <w:numId w:val="1"/>
        </w:numPr>
        <w:spacing w:after="60"/>
        <w:rPr>
          <w:rFonts w:ascii="Century Gothic" w:hAnsi="Century Gothic"/>
          <w:sz w:val="18"/>
          <w:szCs w:val="18"/>
        </w:rPr>
      </w:pPr>
      <w:r w:rsidRPr="00C64A32">
        <w:rPr>
          <w:rFonts w:ascii="Century Gothic" w:hAnsi="Century Gothic"/>
          <w:sz w:val="18"/>
          <w:szCs w:val="18"/>
        </w:rPr>
        <w:t>Git / GitHub ou GitLab.</w:t>
      </w:r>
    </w:p>
    <w:p w14:paraId="2C494851" w14:textId="2C7BC18A" w:rsidR="00C64A32" w:rsidRPr="00C64A32" w:rsidRDefault="00C64A32" w:rsidP="00C64A32">
      <w:pPr>
        <w:pStyle w:val="Paragraphedeliste"/>
        <w:numPr>
          <w:ilvl w:val="1"/>
          <w:numId w:val="1"/>
        </w:numPr>
        <w:spacing w:after="60"/>
        <w:rPr>
          <w:rFonts w:ascii="Century Gothic" w:hAnsi="Century Gothic"/>
          <w:sz w:val="18"/>
          <w:szCs w:val="18"/>
        </w:rPr>
      </w:pPr>
      <w:r w:rsidRPr="00C64A32">
        <w:rPr>
          <w:rFonts w:ascii="Century Gothic" w:hAnsi="Century Gothic"/>
          <w:sz w:val="18"/>
          <w:szCs w:val="18"/>
        </w:rPr>
        <w:t>Maîtrise des principaux outils de design (</w:t>
      </w:r>
      <w:proofErr w:type="spellStart"/>
      <w:r w:rsidRPr="00C64A32">
        <w:rPr>
          <w:rFonts w:ascii="Century Gothic" w:hAnsi="Century Gothic"/>
          <w:sz w:val="18"/>
          <w:szCs w:val="18"/>
        </w:rPr>
        <w:t>Figma</w:t>
      </w:r>
      <w:proofErr w:type="spellEnd"/>
      <w:r w:rsidRPr="00C64A32">
        <w:rPr>
          <w:rFonts w:ascii="Century Gothic" w:hAnsi="Century Gothic"/>
          <w:sz w:val="18"/>
          <w:szCs w:val="18"/>
        </w:rPr>
        <w:t>, Adobe XD).</w:t>
      </w:r>
    </w:p>
    <w:p w14:paraId="126821F9" w14:textId="342139C0" w:rsidR="00C64A32" w:rsidRPr="00C64A32" w:rsidRDefault="00C64A32" w:rsidP="00C64A32">
      <w:pPr>
        <w:pStyle w:val="Paragraphedeliste"/>
        <w:numPr>
          <w:ilvl w:val="1"/>
          <w:numId w:val="1"/>
        </w:numPr>
        <w:spacing w:after="60"/>
        <w:rPr>
          <w:rFonts w:ascii="Century Gothic" w:hAnsi="Century Gothic"/>
          <w:sz w:val="18"/>
          <w:szCs w:val="18"/>
        </w:rPr>
      </w:pPr>
      <w:r w:rsidRPr="00C64A32">
        <w:rPr>
          <w:rFonts w:ascii="Century Gothic" w:hAnsi="Century Gothic"/>
          <w:sz w:val="18"/>
          <w:szCs w:val="18"/>
        </w:rPr>
        <w:t>Notions de sécurité (authentification, autorisation, JWT, etc.).</w:t>
      </w:r>
    </w:p>
    <w:p w14:paraId="3FEBF911" w14:textId="6A2922BB" w:rsidR="00C64A32" w:rsidRPr="00C64A32" w:rsidRDefault="00C64A32" w:rsidP="00C64A32">
      <w:pPr>
        <w:pStyle w:val="Paragraphedeliste"/>
        <w:numPr>
          <w:ilvl w:val="1"/>
          <w:numId w:val="1"/>
        </w:numPr>
        <w:spacing w:after="120"/>
        <w:rPr>
          <w:rFonts w:ascii="Century Gothic" w:hAnsi="Century Gothic"/>
          <w:sz w:val="18"/>
          <w:szCs w:val="18"/>
        </w:rPr>
      </w:pPr>
      <w:r w:rsidRPr="00C64A32">
        <w:rPr>
          <w:rFonts w:ascii="Century Gothic" w:hAnsi="Century Gothic"/>
          <w:sz w:val="18"/>
          <w:szCs w:val="18"/>
        </w:rPr>
        <w:t>Bonne aisance avec les outils bureautiques et collaboratifs.</w:t>
      </w:r>
    </w:p>
    <w:p w14:paraId="5ABED013" w14:textId="77777777" w:rsidR="00C64A32" w:rsidRPr="00C64A32" w:rsidRDefault="00C64A32" w:rsidP="00C64A32">
      <w:pPr>
        <w:rPr>
          <w:rFonts w:ascii="Century Gothic" w:hAnsi="Century Gothic"/>
          <w:sz w:val="18"/>
          <w:szCs w:val="18"/>
          <w:u w:val="single"/>
        </w:rPr>
      </w:pPr>
      <w:r w:rsidRPr="00C64A32">
        <w:rPr>
          <w:rFonts w:ascii="Century Gothic" w:hAnsi="Century Gothic"/>
          <w:sz w:val="18"/>
          <w:szCs w:val="18"/>
          <w:u w:val="single"/>
        </w:rPr>
        <w:t>QUALITÉS</w:t>
      </w:r>
    </w:p>
    <w:p w14:paraId="65414D01" w14:textId="42CC4AC3" w:rsidR="00C64A32" w:rsidRPr="00C64A32" w:rsidRDefault="00C64A32" w:rsidP="00C64A32">
      <w:pPr>
        <w:pStyle w:val="Paragraphedeliste"/>
        <w:numPr>
          <w:ilvl w:val="0"/>
          <w:numId w:val="2"/>
        </w:numPr>
        <w:spacing w:after="0"/>
        <w:rPr>
          <w:rFonts w:ascii="Century Gothic" w:hAnsi="Century Gothic"/>
          <w:sz w:val="18"/>
          <w:szCs w:val="18"/>
        </w:rPr>
      </w:pPr>
      <w:r w:rsidRPr="00C64A32">
        <w:rPr>
          <w:rFonts w:ascii="Century Gothic" w:hAnsi="Century Gothic"/>
          <w:sz w:val="18"/>
          <w:szCs w:val="18"/>
        </w:rPr>
        <w:t>Ouvert d'esprit, vous aimez travailler en équipe et être force de proposition,</w:t>
      </w:r>
    </w:p>
    <w:p w14:paraId="153412FB" w14:textId="325CE266" w:rsidR="00C64A32" w:rsidRPr="00C64A32" w:rsidRDefault="00C64A32" w:rsidP="00C64A32">
      <w:pPr>
        <w:pStyle w:val="Paragraphedeliste"/>
        <w:numPr>
          <w:ilvl w:val="0"/>
          <w:numId w:val="2"/>
        </w:numPr>
        <w:spacing w:after="0"/>
        <w:rPr>
          <w:rFonts w:ascii="Century Gothic" w:hAnsi="Century Gothic"/>
          <w:sz w:val="18"/>
          <w:szCs w:val="18"/>
        </w:rPr>
      </w:pPr>
      <w:r w:rsidRPr="00C64A32">
        <w:rPr>
          <w:rFonts w:ascii="Century Gothic" w:hAnsi="Century Gothic"/>
          <w:sz w:val="18"/>
          <w:szCs w:val="18"/>
        </w:rPr>
        <w:t>Sens de l’analyse et de la logique,</w:t>
      </w:r>
    </w:p>
    <w:p w14:paraId="09C8E514" w14:textId="30662871" w:rsidR="00C64A32" w:rsidRPr="00C64A32" w:rsidRDefault="00C64A32" w:rsidP="00C64A32">
      <w:pPr>
        <w:pStyle w:val="Paragraphedeliste"/>
        <w:numPr>
          <w:ilvl w:val="0"/>
          <w:numId w:val="2"/>
        </w:numPr>
        <w:spacing w:after="0"/>
        <w:rPr>
          <w:rFonts w:ascii="Century Gothic" w:hAnsi="Century Gothic"/>
          <w:sz w:val="18"/>
          <w:szCs w:val="18"/>
        </w:rPr>
      </w:pPr>
      <w:r w:rsidRPr="00C64A32">
        <w:rPr>
          <w:rFonts w:ascii="Century Gothic" w:hAnsi="Century Gothic"/>
          <w:sz w:val="18"/>
          <w:szCs w:val="18"/>
        </w:rPr>
        <w:t>Rigoureux, méthodique et organisé</w:t>
      </w:r>
    </w:p>
    <w:p w14:paraId="7B08E516" w14:textId="5A2A322B" w:rsidR="00C64A32" w:rsidRPr="00C64A32" w:rsidRDefault="00C64A32" w:rsidP="00C64A32">
      <w:pPr>
        <w:pStyle w:val="Paragraphedeliste"/>
        <w:numPr>
          <w:ilvl w:val="0"/>
          <w:numId w:val="2"/>
        </w:numPr>
        <w:spacing w:after="0"/>
        <w:rPr>
          <w:rFonts w:ascii="Century Gothic" w:hAnsi="Century Gothic"/>
          <w:sz w:val="18"/>
          <w:szCs w:val="18"/>
        </w:rPr>
      </w:pPr>
      <w:r w:rsidRPr="00C64A32">
        <w:rPr>
          <w:rFonts w:ascii="Century Gothic" w:hAnsi="Century Gothic"/>
          <w:sz w:val="18"/>
          <w:szCs w:val="18"/>
        </w:rPr>
        <w:t>Esprit de synthèse,</w:t>
      </w:r>
    </w:p>
    <w:p w14:paraId="1F497F5F" w14:textId="1FD38187" w:rsidR="00C64A32" w:rsidRPr="00C64A32" w:rsidRDefault="00C64A32" w:rsidP="00C64A32">
      <w:pPr>
        <w:pStyle w:val="Paragraphedeliste"/>
        <w:numPr>
          <w:ilvl w:val="0"/>
          <w:numId w:val="2"/>
        </w:numPr>
        <w:spacing w:after="0"/>
        <w:rPr>
          <w:rFonts w:ascii="Century Gothic" w:hAnsi="Century Gothic"/>
          <w:sz w:val="18"/>
          <w:szCs w:val="18"/>
        </w:rPr>
      </w:pPr>
      <w:r w:rsidRPr="00C64A32">
        <w:rPr>
          <w:rFonts w:ascii="Century Gothic" w:hAnsi="Century Gothic"/>
          <w:sz w:val="18"/>
          <w:szCs w:val="18"/>
        </w:rPr>
        <w:t>Capacité d’adaptation,</w:t>
      </w:r>
    </w:p>
    <w:p w14:paraId="61A81515" w14:textId="101CCCB9" w:rsidR="00C64A32" w:rsidRPr="00C64A32" w:rsidRDefault="00C64A32" w:rsidP="00C64A32">
      <w:pPr>
        <w:pStyle w:val="Paragraphedeliste"/>
        <w:numPr>
          <w:ilvl w:val="0"/>
          <w:numId w:val="2"/>
        </w:numPr>
        <w:spacing w:after="0"/>
        <w:rPr>
          <w:rFonts w:ascii="Century Gothic" w:hAnsi="Century Gothic"/>
          <w:sz w:val="18"/>
          <w:szCs w:val="18"/>
        </w:rPr>
      </w:pPr>
      <w:r w:rsidRPr="00C64A32">
        <w:rPr>
          <w:rFonts w:ascii="Century Gothic" w:hAnsi="Century Gothic"/>
          <w:sz w:val="18"/>
          <w:szCs w:val="18"/>
        </w:rPr>
        <w:t>Curieux et autonome,</w:t>
      </w:r>
    </w:p>
    <w:p w14:paraId="083DC1F7" w14:textId="3BE67CEB" w:rsidR="00C64A32" w:rsidRPr="00C64A32" w:rsidRDefault="00C64A32" w:rsidP="00C64A32">
      <w:pPr>
        <w:pStyle w:val="Paragraphedeliste"/>
        <w:numPr>
          <w:ilvl w:val="0"/>
          <w:numId w:val="2"/>
        </w:numPr>
        <w:spacing w:after="0"/>
        <w:rPr>
          <w:rFonts w:ascii="Century Gothic" w:hAnsi="Century Gothic"/>
          <w:sz w:val="18"/>
          <w:szCs w:val="18"/>
        </w:rPr>
      </w:pPr>
      <w:r w:rsidRPr="00C64A32">
        <w:rPr>
          <w:rFonts w:ascii="Century Gothic" w:hAnsi="Century Gothic"/>
          <w:sz w:val="18"/>
          <w:szCs w:val="18"/>
        </w:rPr>
        <w:t>Polyvalent, capacité d’adaptation et de résolution des problèmes,</w:t>
      </w:r>
    </w:p>
    <w:p w14:paraId="4446D375" w14:textId="1453278E" w:rsidR="00C64A32" w:rsidRPr="00C64A32" w:rsidRDefault="00C64A32" w:rsidP="00C64A32">
      <w:pPr>
        <w:pStyle w:val="Paragraphedeliste"/>
        <w:numPr>
          <w:ilvl w:val="0"/>
          <w:numId w:val="2"/>
        </w:numPr>
        <w:spacing w:after="120"/>
        <w:rPr>
          <w:rFonts w:ascii="Century Gothic" w:hAnsi="Century Gothic"/>
          <w:sz w:val="18"/>
          <w:szCs w:val="18"/>
        </w:rPr>
      </w:pPr>
      <w:r w:rsidRPr="00C64A32">
        <w:rPr>
          <w:rFonts w:ascii="Century Gothic" w:hAnsi="Century Gothic"/>
          <w:sz w:val="18"/>
          <w:szCs w:val="18"/>
        </w:rPr>
        <w:t>Une sensibilité aux architectures modulaires.</w:t>
      </w:r>
    </w:p>
    <w:p w14:paraId="49E72895" w14:textId="69AD17C1" w:rsidR="00C64A32" w:rsidRPr="00C64A32" w:rsidRDefault="00C64A32" w:rsidP="00C64A32">
      <w:pPr>
        <w:jc w:val="center"/>
        <w:rPr>
          <w:rFonts w:ascii="Century Gothic" w:hAnsi="Century Gothic"/>
          <w:sz w:val="18"/>
          <w:szCs w:val="18"/>
        </w:rPr>
      </w:pPr>
      <w:r w:rsidRPr="00C64A32">
        <w:rPr>
          <w:rFonts w:ascii="Century Gothic" w:hAnsi="Century Gothic"/>
          <w:sz w:val="18"/>
          <w:szCs w:val="18"/>
        </w:rPr>
        <w:t>S</w:t>
      </w:r>
      <w:r>
        <w:rPr>
          <w:rFonts w:ascii="Century Gothic" w:hAnsi="Century Gothic"/>
          <w:sz w:val="18"/>
          <w:szCs w:val="18"/>
        </w:rPr>
        <w:t>i</w:t>
      </w:r>
      <w:r w:rsidRPr="00C64A32">
        <w:rPr>
          <w:rFonts w:ascii="Century Gothic" w:hAnsi="Century Gothic"/>
          <w:sz w:val="18"/>
          <w:szCs w:val="18"/>
        </w:rPr>
        <w:t xml:space="preserve"> vous avez ce profil, venez intégrer notre équipe.</w:t>
      </w:r>
    </w:p>
    <w:p w14:paraId="34635726" w14:textId="77777777" w:rsidR="00C64A32" w:rsidRPr="00C64A32" w:rsidRDefault="00C64A32" w:rsidP="00C64A32">
      <w:pPr>
        <w:jc w:val="center"/>
        <w:rPr>
          <w:rFonts w:ascii="Century Gothic" w:hAnsi="Century Gothic"/>
          <w:sz w:val="18"/>
          <w:szCs w:val="18"/>
        </w:rPr>
      </w:pPr>
      <w:r w:rsidRPr="00C64A32">
        <w:rPr>
          <w:rFonts w:ascii="Century Gothic" w:hAnsi="Century Gothic"/>
          <w:sz w:val="18"/>
          <w:szCs w:val="18"/>
        </w:rPr>
        <w:t xml:space="preserve">Envoyez votre dossier (CV+ lettre de motivation, prétention salariale, photo et Tél pour contact rapide) à l’adresse mail </w:t>
      </w:r>
      <w:r w:rsidRPr="00C64A32">
        <w:rPr>
          <w:rFonts w:ascii="Century Gothic" w:hAnsi="Century Gothic"/>
          <w:color w:val="0070C0"/>
          <w:sz w:val="18"/>
          <w:szCs w:val="18"/>
          <w:u w:val="single"/>
        </w:rPr>
        <w:t>recrutement@parera-madagascar.com</w:t>
      </w:r>
    </w:p>
    <w:p w14:paraId="7EC006E3" w14:textId="77777777" w:rsidR="00C64A32" w:rsidRPr="00C64A32" w:rsidRDefault="00C64A32" w:rsidP="00C64A32">
      <w:pPr>
        <w:jc w:val="center"/>
        <w:rPr>
          <w:rFonts w:ascii="Century Gothic" w:hAnsi="Century Gothic"/>
          <w:sz w:val="18"/>
          <w:szCs w:val="18"/>
        </w:rPr>
      </w:pPr>
      <w:r w:rsidRPr="00C64A32">
        <w:rPr>
          <w:rFonts w:ascii="Century Gothic" w:hAnsi="Century Gothic"/>
          <w:sz w:val="18"/>
          <w:szCs w:val="18"/>
        </w:rPr>
        <w:t>Seuls les candidats retenus feront l’objet de convocation pour test et entretien</w:t>
      </w:r>
    </w:p>
    <w:p w14:paraId="4E2B1D83" w14:textId="6301B2E5" w:rsidR="00F61388" w:rsidRDefault="00C64A32" w:rsidP="00C64A32">
      <w:pPr>
        <w:jc w:val="center"/>
      </w:pPr>
      <w:r w:rsidRPr="00C64A32">
        <w:rPr>
          <w:rFonts w:ascii="Century Gothic" w:hAnsi="Century Gothic"/>
          <w:sz w:val="18"/>
          <w:szCs w:val="18"/>
        </w:rPr>
        <w:t>OFFRE VALABLE POUR UNE PRISE DE POSTE COURANT MOIS DE OCTOBRE 2025</w:t>
      </w:r>
      <w:r>
        <w:t xml:space="preserve">                                                                    </w:t>
      </w:r>
    </w:p>
    <w:sectPr w:rsidR="00F61388" w:rsidSect="00C64A32">
      <w:pgSz w:w="12240" w:h="15840"/>
      <w:pgMar w:top="993" w:right="900"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altName w:val="Segoe UI"/>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8D550F"/>
    <w:multiLevelType w:val="hybridMultilevel"/>
    <w:tmpl w:val="8A94EAD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1F003A7"/>
    <w:multiLevelType w:val="hybridMultilevel"/>
    <w:tmpl w:val="A9EAF4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58723141">
    <w:abstractNumId w:val="0"/>
  </w:num>
  <w:num w:numId="2" w16cid:durableId="153493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A32"/>
    <w:rsid w:val="001F2B35"/>
    <w:rsid w:val="002613A2"/>
    <w:rsid w:val="004F1291"/>
    <w:rsid w:val="005579DC"/>
    <w:rsid w:val="00867A0C"/>
    <w:rsid w:val="00C64A32"/>
    <w:rsid w:val="00D013AF"/>
    <w:rsid w:val="00F6138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EA083"/>
  <w15:chartTrackingRefBased/>
  <w15:docId w15:val="{92319EC0-98B4-4747-B5FC-831FA4843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A32"/>
  </w:style>
  <w:style w:type="paragraph" w:styleId="Titre1">
    <w:name w:val="heading 1"/>
    <w:basedOn w:val="Normal"/>
    <w:next w:val="Normal"/>
    <w:link w:val="Titre1Car"/>
    <w:uiPriority w:val="9"/>
    <w:qFormat/>
    <w:rsid w:val="00C64A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64A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64A3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64A3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64A3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64A3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64A3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64A3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64A3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64A3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64A3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64A3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64A3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64A3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64A3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64A3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64A3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64A32"/>
    <w:rPr>
      <w:rFonts w:eastAsiaTheme="majorEastAsia" w:cstheme="majorBidi"/>
      <w:color w:val="272727" w:themeColor="text1" w:themeTint="D8"/>
    </w:rPr>
  </w:style>
  <w:style w:type="paragraph" w:styleId="Titre">
    <w:name w:val="Title"/>
    <w:basedOn w:val="Normal"/>
    <w:next w:val="Normal"/>
    <w:link w:val="TitreCar"/>
    <w:uiPriority w:val="10"/>
    <w:qFormat/>
    <w:rsid w:val="00C64A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64A3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64A3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64A3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64A32"/>
    <w:pPr>
      <w:spacing w:before="160"/>
      <w:jc w:val="center"/>
    </w:pPr>
    <w:rPr>
      <w:i/>
      <w:iCs/>
      <w:color w:val="404040" w:themeColor="text1" w:themeTint="BF"/>
    </w:rPr>
  </w:style>
  <w:style w:type="character" w:customStyle="1" w:styleId="CitationCar">
    <w:name w:val="Citation Car"/>
    <w:basedOn w:val="Policepardfaut"/>
    <w:link w:val="Citation"/>
    <w:uiPriority w:val="29"/>
    <w:rsid w:val="00C64A32"/>
    <w:rPr>
      <w:i/>
      <w:iCs/>
      <w:color w:val="404040" w:themeColor="text1" w:themeTint="BF"/>
    </w:rPr>
  </w:style>
  <w:style w:type="paragraph" w:styleId="Paragraphedeliste">
    <w:name w:val="List Paragraph"/>
    <w:basedOn w:val="Normal"/>
    <w:uiPriority w:val="34"/>
    <w:qFormat/>
    <w:rsid w:val="00C64A32"/>
    <w:pPr>
      <w:ind w:left="720"/>
      <w:contextualSpacing/>
    </w:pPr>
  </w:style>
  <w:style w:type="character" w:styleId="Accentuationintense">
    <w:name w:val="Intense Emphasis"/>
    <w:basedOn w:val="Policepardfaut"/>
    <w:uiPriority w:val="21"/>
    <w:qFormat/>
    <w:rsid w:val="00C64A32"/>
    <w:rPr>
      <w:i/>
      <w:iCs/>
      <w:color w:val="0F4761" w:themeColor="accent1" w:themeShade="BF"/>
    </w:rPr>
  </w:style>
  <w:style w:type="paragraph" w:styleId="Citationintense">
    <w:name w:val="Intense Quote"/>
    <w:basedOn w:val="Normal"/>
    <w:next w:val="Normal"/>
    <w:link w:val="CitationintenseCar"/>
    <w:uiPriority w:val="30"/>
    <w:qFormat/>
    <w:rsid w:val="00C64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64A32"/>
    <w:rPr>
      <w:i/>
      <w:iCs/>
      <w:color w:val="0F4761" w:themeColor="accent1" w:themeShade="BF"/>
    </w:rPr>
  </w:style>
  <w:style w:type="character" w:styleId="Rfrenceintense">
    <w:name w:val="Intense Reference"/>
    <w:basedOn w:val="Policepardfaut"/>
    <w:uiPriority w:val="32"/>
    <w:qFormat/>
    <w:rsid w:val="00C64A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cid:image001.png@01DB73BF.D82F2E00"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320</Words>
  <Characters>1760</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Aina Harintsialonina</dc:creator>
  <cp:keywords/>
  <dc:description/>
  <cp:lastModifiedBy>Aina Harintsialonina</cp:lastModifiedBy>
  <cp:revision>1</cp:revision>
  <dcterms:created xsi:type="dcterms:W3CDTF">2025-09-22T05:19:00Z</dcterms:created>
  <dcterms:modified xsi:type="dcterms:W3CDTF">2025-09-22T05:38:00Z</dcterms:modified>
</cp:coreProperties>
</file>